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A1E00" w:rsidRPr="008A1E00" w:rsidRDefault="008A1E00" w:rsidP="008A1E00">
      <w:pPr>
        <w:keepNext/>
        <w:pageBreakBefore/>
        <w:pBdr>
          <w:bottom w:val="single" w:sz="20" w:space="1" w:color="000080"/>
        </w:pBdr>
        <w:suppressAutoHyphens/>
        <w:spacing w:before="57" w:after="57" w:line="240" w:lineRule="auto"/>
        <w:jc w:val="both"/>
        <w:outlineLvl w:val="0"/>
        <w:rPr>
          <w:rFonts w:ascii="Arial" w:eastAsia="Times New Roman" w:hAnsi="Arial" w:cs="Arial"/>
          <w:b/>
          <w:bCs/>
          <w:color w:val="333399"/>
          <w:sz w:val="28"/>
          <w:szCs w:val="32"/>
          <w:lang w:eastAsia="ar-SA"/>
        </w:rPr>
      </w:pPr>
      <w:bookmarkStart w:id="0" w:name="_Toc102645283"/>
      <w:r w:rsidRPr="008A1E00">
        <w:rPr>
          <w:rFonts w:ascii="Calibri" w:eastAsia="Times New Roman" w:hAnsi="Calibri" w:cs="Calibri"/>
          <w:b/>
          <w:bCs/>
          <w:color w:val="333399"/>
          <w:sz w:val="28"/>
          <w:szCs w:val="32"/>
          <w:lang w:eastAsia="ar-SA"/>
        </w:rPr>
        <w:t>ΠΑΡΑΡΤΗΜΑΤΑ</w:t>
      </w:r>
      <w:bookmarkEnd w:id="0"/>
    </w:p>
    <w:p w:rsidR="008A1E00" w:rsidRPr="008A1E00" w:rsidRDefault="008A1E00" w:rsidP="008A1E00">
      <w:pPr>
        <w:suppressAutoHyphens/>
        <w:spacing w:after="120" w:line="240" w:lineRule="auto"/>
        <w:jc w:val="both"/>
        <w:rPr>
          <w:rFonts w:ascii="Calibri" w:eastAsia="Times New Roman" w:hAnsi="Calibri" w:cs="Calibri"/>
          <w:szCs w:val="24"/>
          <w:lang w:eastAsia="ar-SA"/>
        </w:rPr>
      </w:pPr>
    </w:p>
    <w:p w:rsidR="008A1E00" w:rsidRPr="008A1E00" w:rsidRDefault="008A1E00" w:rsidP="008A1E00">
      <w:pPr>
        <w:keepNext/>
        <w:pBdr>
          <w:bottom w:val="single" w:sz="8" w:space="1" w:color="000080"/>
        </w:pBdr>
        <w:tabs>
          <w:tab w:val="left" w:pos="0"/>
        </w:tabs>
        <w:suppressAutoHyphens/>
        <w:spacing w:before="57" w:after="57" w:line="240" w:lineRule="auto"/>
        <w:jc w:val="both"/>
        <w:outlineLvl w:val="1"/>
        <w:rPr>
          <w:rFonts w:ascii="Arial" w:eastAsia="Times New Roman" w:hAnsi="Arial" w:cs="Arial"/>
          <w:b/>
          <w:color w:val="002060"/>
          <w:sz w:val="24"/>
          <w:lang w:eastAsia="ar-SA"/>
        </w:rPr>
      </w:pPr>
      <w:bookmarkStart w:id="1" w:name="_Toc67917962"/>
      <w:bookmarkStart w:id="2" w:name="_Toc102645284"/>
      <w:r w:rsidRPr="008A1E00">
        <w:rPr>
          <w:rFonts w:ascii="Arial" w:eastAsia="Times New Roman" w:hAnsi="Arial" w:cs="Arial"/>
          <w:b/>
          <w:color w:val="002060"/>
          <w:sz w:val="24"/>
          <w:lang w:eastAsia="ar-SA"/>
        </w:rPr>
        <w:t>ΠΑΡΑΡΤΗΜΑ Ι – Αναλυτική Περιγραφή Φυσικού και Οικονομικού Αντικειμένου της Σύμβασης</w:t>
      </w:r>
      <w:bookmarkEnd w:id="1"/>
      <w:bookmarkEnd w:id="2"/>
    </w:p>
    <w:p w:rsidR="008A1E00" w:rsidRPr="008A1E00" w:rsidRDefault="008A1E00" w:rsidP="008A1E00">
      <w:pPr>
        <w:suppressAutoHyphens/>
        <w:spacing w:before="57" w:after="57" w:line="240" w:lineRule="auto"/>
        <w:jc w:val="both"/>
        <w:rPr>
          <w:rFonts w:ascii="Calibri" w:eastAsia="SimSun" w:hAnsi="Calibri" w:cs="Calibri"/>
          <w:i/>
          <w:iCs/>
          <w:color w:val="5B9BD5"/>
          <w:lang w:eastAsia="ar-SA"/>
        </w:rPr>
      </w:pPr>
    </w:p>
    <w:p w:rsidR="008A1E00" w:rsidRPr="008A1E00" w:rsidRDefault="008A1E00" w:rsidP="008A1E00">
      <w:pPr>
        <w:suppressAutoHyphens/>
        <w:spacing w:before="57" w:after="57" w:line="240" w:lineRule="auto"/>
        <w:jc w:val="both"/>
        <w:rPr>
          <w:rFonts w:ascii="Calibri" w:eastAsia="Times New Roman" w:hAnsi="Calibri" w:cs="Calibri"/>
          <w:szCs w:val="24"/>
          <w:lang w:eastAsia="ar-SA"/>
        </w:rPr>
      </w:pPr>
      <w:r w:rsidRPr="008A1E00">
        <w:rPr>
          <w:rFonts w:ascii="Arial" w:eastAsia="Times New Roman" w:hAnsi="Arial" w:cs="Arial"/>
          <w:b/>
          <w:color w:val="002060"/>
          <w:lang w:eastAsia="ar-SA"/>
        </w:rPr>
        <w:t>ΜΕΡΟΣ Α - ΠΕΡΙΓΡΑΦΗ ΦΥΣΙΚΟΥ ΑΝΤΙΚΕΙΜΕΝΟΥ ΤΗΣ ΣΥΜΒΑΣΗΣ</w:t>
      </w:r>
    </w:p>
    <w:p w:rsidR="008A1E00" w:rsidRPr="008A1E00" w:rsidRDefault="008A1E00" w:rsidP="008A1E00">
      <w:pPr>
        <w:autoSpaceDE w:val="0"/>
        <w:spacing w:after="60" w:line="240" w:lineRule="auto"/>
        <w:jc w:val="both"/>
        <w:rPr>
          <w:rFonts w:ascii="Calibri" w:eastAsia="SimSun" w:hAnsi="Calibri" w:cs="Calibri"/>
          <w:lang w:eastAsia="ar-SA"/>
        </w:rPr>
      </w:pPr>
      <w:r w:rsidRPr="008A1E00">
        <w:rPr>
          <w:rFonts w:ascii="Calibri" w:eastAsia="SimSun" w:hAnsi="Calibri" w:cs="Calibri"/>
          <w:lang w:eastAsia="ar-SA"/>
        </w:rPr>
        <w:t xml:space="preserve">ΠΕΡΙΒΑΛΛΟΝ ΤΗΣ ΣΥΜΒΑΣΗΣ </w:t>
      </w:r>
    </w:p>
    <w:p w:rsidR="008A1E00" w:rsidRPr="008A1E00" w:rsidRDefault="008A1E00" w:rsidP="008A1E00">
      <w:pPr>
        <w:autoSpaceDE w:val="0"/>
        <w:spacing w:after="60" w:line="240" w:lineRule="auto"/>
        <w:jc w:val="both"/>
        <w:rPr>
          <w:rFonts w:ascii="Calibri" w:eastAsia="SimSun" w:hAnsi="Calibri" w:cs="Calibri"/>
          <w:lang w:eastAsia="ar-SA"/>
        </w:rPr>
      </w:pPr>
      <w:r w:rsidRPr="008A1E00">
        <w:rPr>
          <w:rFonts w:ascii="Calibri" w:eastAsia="Times New Roman" w:hAnsi="Calibri" w:cs="Calibri"/>
          <w:szCs w:val="24"/>
          <w:lang w:eastAsia="ar-SA"/>
        </w:rPr>
        <w:t>Η Αναθέτουσα Αρχή είναι η Οργανική Μονάδα του Γενικού Νοσοκομείου Λασιθίου, αποτελεί μη κεντρική αναθέτουσα αρχή, και ανήκει στον Δημόσιο Τομέα. Κύρια Δραστηριότητά της είναι η Υγεία.</w:t>
      </w:r>
    </w:p>
    <w:p w:rsidR="008A1E00" w:rsidRPr="008A1E00" w:rsidRDefault="008A1E00" w:rsidP="008A1E00">
      <w:pPr>
        <w:autoSpaceDE w:val="0"/>
        <w:spacing w:after="60" w:line="240" w:lineRule="auto"/>
        <w:jc w:val="both"/>
        <w:rPr>
          <w:rFonts w:ascii="Calibri" w:eastAsia="SimSun" w:hAnsi="Calibri" w:cs="Calibri"/>
          <w:lang w:eastAsia="ar-SA"/>
        </w:rPr>
      </w:pPr>
      <w:r w:rsidRPr="008A1E00">
        <w:rPr>
          <w:rFonts w:ascii="Calibri" w:eastAsia="SimSun" w:hAnsi="Calibri" w:cs="Calibri"/>
          <w:lang w:eastAsia="ar-SA"/>
        </w:rPr>
        <w:t>Οργανωτική δομή της Α.Α.</w:t>
      </w:r>
    </w:p>
    <w:p w:rsidR="008A1E00" w:rsidRPr="008A1E00" w:rsidRDefault="008A1E00" w:rsidP="008A1E00">
      <w:pPr>
        <w:autoSpaceDE w:val="0"/>
        <w:spacing w:after="60" w:line="240" w:lineRule="auto"/>
        <w:jc w:val="both"/>
        <w:rPr>
          <w:rFonts w:ascii="Calibri" w:eastAsia="Times New Roman" w:hAnsi="Calibri" w:cs="Calibri"/>
          <w:szCs w:val="24"/>
          <w:lang w:eastAsia="ar-SA"/>
        </w:rPr>
      </w:pPr>
      <w:r w:rsidRPr="008A1E00">
        <w:rPr>
          <w:rFonts w:ascii="Calibri" w:eastAsia="Times New Roman" w:hAnsi="Calibri" w:cs="Calibri"/>
          <w:szCs w:val="24"/>
          <w:lang w:eastAsia="ar-SA"/>
        </w:rPr>
        <w:t>Με βάση το αρ. 18 παρ. Β  περ ΣΤ΄του ν. 4213/2013 (ΦΕΚ Α΄261) το Γενικό Νοσοκομείο Λασιθίου αποτελεί ενιαίο και αυτοτελές Ν.Π.Δ.Δ. αποτελούμενο από τα κάτωθι αυτοτελή νοσοκομεία του ΕΣΥ:</w:t>
      </w:r>
    </w:p>
    <w:p w:rsidR="008A1E00" w:rsidRPr="008A1E00" w:rsidRDefault="008A1E00" w:rsidP="008A1E00">
      <w:pPr>
        <w:autoSpaceDE w:val="0"/>
        <w:spacing w:after="60" w:line="240" w:lineRule="auto"/>
        <w:jc w:val="both"/>
        <w:rPr>
          <w:rFonts w:ascii="Calibri" w:eastAsia="Times New Roman" w:hAnsi="Calibri" w:cs="Calibri"/>
          <w:szCs w:val="24"/>
          <w:lang w:eastAsia="ar-SA"/>
        </w:rPr>
      </w:pPr>
      <w:r w:rsidRPr="008A1E00">
        <w:rPr>
          <w:rFonts w:ascii="Calibri" w:eastAsia="Times New Roman" w:hAnsi="Calibri" w:cs="Calibri"/>
          <w:szCs w:val="24"/>
          <w:lang w:eastAsia="ar-SA"/>
        </w:rPr>
        <w:t>Γ.Ν. Αγίου Νικολάου</w:t>
      </w:r>
    </w:p>
    <w:p w:rsidR="008A1E00" w:rsidRPr="008A1E00" w:rsidRDefault="008A1E00" w:rsidP="008A1E00">
      <w:pPr>
        <w:autoSpaceDE w:val="0"/>
        <w:spacing w:after="60" w:line="240" w:lineRule="auto"/>
        <w:jc w:val="both"/>
        <w:rPr>
          <w:rFonts w:ascii="Calibri" w:eastAsia="Times New Roman" w:hAnsi="Calibri" w:cs="Calibri"/>
          <w:szCs w:val="24"/>
          <w:lang w:eastAsia="ar-SA"/>
        </w:rPr>
      </w:pPr>
      <w:r w:rsidRPr="008A1E00">
        <w:rPr>
          <w:rFonts w:ascii="Calibri" w:eastAsia="Times New Roman" w:hAnsi="Calibri" w:cs="Calibri"/>
          <w:szCs w:val="24"/>
          <w:lang w:eastAsia="ar-SA"/>
        </w:rPr>
        <w:t>Γ.Ν. – Κ.Υ. Ιεράπετρας</w:t>
      </w:r>
    </w:p>
    <w:p w:rsidR="008A1E00" w:rsidRPr="008A1E00" w:rsidRDefault="008A1E00" w:rsidP="008A1E00">
      <w:pPr>
        <w:autoSpaceDE w:val="0"/>
        <w:spacing w:after="60" w:line="240" w:lineRule="auto"/>
        <w:jc w:val="both"/>
        <w:rPr>
          <w:rFonts w:ascii="Calibri" w:eastAsia="Times New Roman" w:hAnsi="Calibri" w:cs="Calibri"/>
          <w:szCs w:val="24"/>
          <w:lang w:eastAsia="ar-SA"/>
        </w:rPr>
      </w:pPr>
      <w:r w:rsidRPr="008A1E00">
        <w:rPr>
          <w:rFonts w:ascii="Calibri" w:eastAsia="Times New Roman" w:hAnsi="Calibri" w:cs="Calibri"/>
          <w:szCs w:val="24"/>
          <w:lang w:eastAsia="ar-SA"/>
        </w:rPr>
        <w:t>Γ.Ν. – Κ.Υ. Σητείας.</w:t>
      </w:r>
    </w:p>
    <w:p w:rsidR="008A1E00" w:rsidRPr="008A1E00" w:rsidRDefault="008A1E00" w:rsidP="008A1E00">
      <w:pPr>
        <w:autoSpaceDE w:val="0"/>
        <w:spacing w:after="60" w:line="240" w:lineRule="auto"/>
        <w:jc w:val="both"/>
        <w:rPr>
          <w:rFonts w:ascii="Calibri" w:eastAsia="Times New Roman" w:hAnsi="Calibri" w:cs="Calibri"/>
          <w:szCs w:val="24"/>
          <w:lang w:eastAsia="ar-SA"/>
        </w:rPr>
      </w:pPr>
      <w:r w:rsidRPr="008A1E00">
        <w:rPr>
          <w:rFonts w:ascii="Calibri" w:eastAsia="Times New Roman" w:hAnsi="Calibri" w:cs="Calibri"/>
          <w:szCs w:val="24"/>
          <w:lang w:eastAsia="ar-SA"/>
        </w:rPr>
        <w:t>Το εν λόγω Ν.Π.Δ.Δ. φέρει την επωνυμία «Γ.Ν. Λασιθίου» και έδρα του ορίζεται η μεγαλύτερη σε κλίνες νοσοκομειακή μονάδα.</w:t>
      </w:r>
    </w:p>
    <w:p w:rsidR="008A1E00" w:rsidRPr="008A1E00" w:rsidRDefault="008A1E00" w:rsidP="008A1E00">
      <w:pPr>
        <w:autoSpaceDE w:val="0"/>
        <w:spacing w:after="60" w:line="240" w:lineRule="auto"/>
        <w:jc w:val="both"/>
        <w:rPr>
          <w:rFonts w:ascii="Calibri" w:eastAsia="Times New Roman" w:hAnsi="Calibri" w:cs="Calibri"/>
          <w:szCs w:val="24"/>
          <w:lang w:eastAsia="ar-SA"/>
        </w:rPr>
      </w:pPr>
      <w:r w:rsidRPr="008A1E00">
        <w:rPr>
          <w:rFonts w:ascii="Calibri" w:eastAsia="Times New Roman" w:hAnsi="Calibri" w:cs="Calibri"/>
          <w:szCs w:val="24"/>
          <w:lang w:eastAsia="ar-SA"/>
        </w:rPr>
        <w:t>Το ως άνω «Γ.Ν. Λασιθίου» και το «Γ.Ν.- Κ.Υ. Νεαπόλεως «Διαλυνάκειο» (με έδρα την Νεάπολη Λασιθίου), το οποίο αποτελεί ενιαίο και αυτοτελές Ν.Π.Δ.Δ., διασυνδέονται και λειτουργούν εφεξής υπό την εποπτεία ενιαίου συλλογικού οργάνου διοίκησης, με έδρα το μεγαλύτερο σε κλίνες νοσοκο</w:t>
      </w:r>
      <w:r w:rsidRPr="008A1E00">
        <w:rPr>
          <w:rFonts w:ascii="Calibri" w:eastAsia="Times New Roman" w:hAnsi="Calibri" w:cs="Calibri"/>
          <w:szCs w:val="24"/>
          <w:lang w:eastAsia="ar-SA"/>
        </w:rPr>
        <w:softHyphen/>
        <w:t>μείο.</w:t>
      </w:r>
    </w:p>
    <w:p w:rsidR="008A1E00" w:rsidRPr="008A1E00" w:rsidRDefault="008A1E00" w:rsidP="008A1E00">
      <w:pPr>
        <w:autoSpaceDE w:val="0"/>
        <w:spacing w:after="60" w:line="240" w:lineRule="auto"/>
        <w:jc w:val="both"/>
        <w:rPr>
          <w:rFonts w:ascii="Calibri" w:eastAsia="Times New Roman" w:hAnsi="Calibri" w:cs="Calibri"/>
          <w:b/>
          <w:szCs w:val="24"/>
          <w:u w:val="single"/>
          <w:lang w:eastAsia="ar-SA"/>
        </w:rPr>
      </w:pPr>
      <w:r w:rsidRPr="008A1E00">
        <w:rPr>
          <w:rFonts w:ascii="Calibri" w:eastAsia="Times New Roman" w:hAnsi="Calibri" w:cs="Calibri"/>
          <w:b/>
          <w:szCs w:val="24"/>
          <w:u w:val="single"/>
          <w:lang w:eastAsia="ar-SA"/>
        </w:rPr>
        <w:t>Η παρούσα διαδικασία σύναψης σύμβασης διενεργείται για λογαριασμό της Οργανικής Μονάδας Έδρας-Άγιος Νικόλαος, της Αποκεντρωμένης Οργανικής Μονάδας Ιεράπετρας και της Αποκεντρωμένης Οργανικής Μονάδας Σητείας του Γ.Ν. Λασιθίου με ΑΦΜ 999070198.</w:t>
      </w:r>
    </w:p>
    <w:p w:rsidR="008A1E00" w:rsidRPr="008A1E00" w:rsidRDefault="008A1E00" w:rsidP="008A1E00">
      <w:pPr>
        <w:suppressAutoHyphens/>
        <w:spacing w:after="60" w:line="240" w:lineRule="auto"/>
        <w:jc w:val="both"/>
        <w:rPr>
          <w:rFonts w:ascii="Calibri" w:eastAsia="Times New Roman" w:hAnsi="Calibri" w:cs="Calibri"/>
          <w:szCs w:val="24"/>
          <w:lang w:eastAsia="ar-SA"/>
        </w:rPr>
      </w:pPr>
      <w:r w:rsidRPr="008A1E00">
        <w:rPr>
          <w:rFonts w:ascii="Calibri" w:eastAsia="Times New Roman" w:hAnsi="Calibri" w:cs="Calibri"/>
          <w:szCs w:val="24"/>
          <w:lang w:eastAsia="ar-SA"/>
        </w:rPr>
        <w:t>Τα στοιχεία του δικαιούχου είναι τα εξής:</w:t>
      </w:r>
    </w:p>
    <w:p w:rsidR="008A1E00" w:rsidRPr="008A1E00" w:rsidRDefault="008A1E00" w:rsidP="008A1E00">
      <w:pPr>
        <w:suppressAutoHyphens/>
        <w:spacing w:after="60" w:line="240" w:lineRule="auto"/>
        <w:jc w:val="both"/>
        <w:rPr>
          <w:rFonts w:ascii="Calibri" w:eastAsia="Times New Roman" w:hAnsi="Calibri" w:cs="Calibri"/>
          <w:szCs w:val="24"/>
          <w:lang w:eastAsia="ar-SA"/>
        </w:rPr>
      </w:pPr>
      <w:r w:rsidRPr="008A1E00">
        <w:rPr>
          <w:rFonts w:ascii="Calibri" w:eastAsia="Times New Roman" w:hAnsi="Calibri" w:cs="Calibri"/>
          <w:szCs w:val="24"/>
          <w:lang w:eastAsia="ar-SA"/>
        </w:rPr>
        <w:t>Οργανική Μονάδα Έδρας του Γ.Ν. Λασιθίου  Κνωσού 2-4, Άγιος Νικόλαος, Τ.Κ. 72100, ΑΦΜ 999070198, Δ.Ο.Υ ΑΓΙΟΥ ΝΙΚΟΛΑΟΥ</w:t>
      </w:r>
    </w:p>
    <w:p w:rsidR="008A1E00" w:rsidRPr="008A1E00" w:rsidRDefault="008A1E00" w:rsidP="008A1E00">
      <w:pPr>
        <w:suppressAutoHyphens/>
        <w:spacing w:after="60" w:line="240" w:lineRule="auto"/>
        <w:jc w:val="both"/>
        <w:rPr>
          <w:rFonts w:ascii="Calibri" w:eastAsia="Times New Roman" w:hAnsi="Calibri" w:cs="Calibri"/>
          <w:szCs w:val="24"/>
          <w:lang w:eastAsia="ar-SA"/>
        </w:rPr>
      </w:pPr>
      <w:r w:rsidRPr="008A1E00">
        <w:rPr>
          <w:rFonts w:ascii="Calibri" w:eastAsia="Times New Roman" w:hAnsi="Calibri" w:cs="Calibri"/>
          <w:szCs w:val="24"/>
          <w:lang w:eastAsia="ar-SA"/>
        </w:rPr>
        <w:t>Αποκεντρωμένη Οργανική Μονάδα Ιεράπετρας του Γ.Ν. Λασιθίου - Καλημεράκη 6, Ιεράπετρα, Τ.Κ. 72200, ΑΦΜ 999070198, Δ.Ο.Υ ΑΓΙΟΥ ΝΙΚΟΛΑΟΥ</w:t>
      </w:r>
    </w:p>
    <w:p w:rsidR="008A1E00" w:rsidRPr="008A1E00" w:rsidRDefault="008A1E00" w:rsidP="008A1E00">
      <w:pPr>
        <w:suppressAutoHyphens/>
        <w:spacing w:after="60" w:line="240" w:lineRule="auto"/>
        <w:jc w:val="both"/>
        <w:rPr>
          <w:rFonts w:ascii="Calibri" w:eastAsia="Times New Roman" w:hAnsi="Calibri" w:cs="Calibri"/>
          <w:szCs w:val="24"/>
          <w:lang w:eastAsia="ar-SA"/>
        </w:rPr>
      </w:pPr>
      <w:r w:rsidRPr="008A1E00">
        <w:rPr>
          <w:rFonts w:ascii="Calibri" w:eastAsia="Times New Roman" w:hAnsi="Calibri" w:cs="Calibri"/>
          <w:szCs w:val="24"/>
          <w:lang w:eastAsia="ar-SA"/>
        </w:rPr>
        <w:t>Αποκεντρωμένη Οργανική Μονάδα Σητείας του Γ.Ν. Λασιθίου Καπετάν Γιάννη Παπαδάκη 3 Ξεροκαμάρες, Σητεία Τ.Κ. 723 00 , ΑΦΜ 999070198, Δ.Ο.Υ ΑΓΙΟΥ ΝΙΚΟΛΑΟΥ</w:t>
      </w:r>
    </w:p>
    <w:p w:rsidR="008A1E00" w:rsidRPr="008A1E00" w:rsidRDefault="008A1E00" w:rsidP="008A1E00">
      <w:pPr>
        <w:suppressAutoHyphens/>
        <w:spacing w:after="60" w:line="240" w:lineRule="auto"/>
        <w:jc w:val="both"/>
        <w:rPr>
          <w:rFonts w:ascii="Calibri" w:eastAsia="Times New Roman" w:hAnsi="Calibri" w:cs="Calibri"/>
          <w:szCs w:val="24"/>
          <w:lang w:eastAsia="ar-SA"/>
        </w:rPr>
      </w:pPr>
    </w:p>
    <w:p w:rsidR="008A1E00" w:rsidRPr="008A1E00" w:rsidRDefault="008A1E00" w:rsidP="008A1E00">
      <w:pPr>
        <w:autoSpaceDE w:val="0"/>
        <w:spacing w:before="57" w:after="57" w:line="240" w:lineRule="auto"/>
        <w:jc w:val="both"/>
        <w:rPr>
          <w:rFonts w:ascii="Calibri" w:eastAsia="Times New Roman" w:hAnsi="Calibri" w:cs="Calibri"/>
          <w:szCs w:val="24"/>
          <w:lang w:eastAsia="ar-SA"/>
        </w:rPr>
      </w:pPr>
      <w:r w:rsidRPr="008A1E00">
        <w:rPr>
          <w:rFonts w:ascii="Calibri" w:eastAsia="SimSun" w:hAnsi="Calibri" w:cs="Calibri"/>
          <w:lang w:eastAsia="ar-SA"/>
        </w:rPr>
        <w:t>ΑΝΤΙΚΕΙΜΕΝΟ ΤΗΣ ΣΥΜΒΑΣΗΣ</w:t>
      </w:r>
    </w:p>
    <w:p w:rsidR="008A1E00" w:rsidRPr="008A1E00" w:rsidRDefault="008A1E00" w:rsidP="008A1E00">
      <w:pPr>
        <w:spacing w:after="0" w:line="240" w:lineRule="auto"/>
        <w:jc w:val="both"/>
        <w:rPr>
          <w:rFonts w:ascii="Calibri" w:eastAsia="Times New Roman" w:hAnsi="Calibri" w:cs="Calibri"/>
          <w:szCs w:val="24"/>
          <w:lang w:eastAsia="ar-SA"/>
        </w:rPr>
      </w:pPr>
      <w:r w:rsidRPr="008A1E00">
        <w:rPr>
          <w:rFonts w:ascii="Calibri" w:eastAsia="Times New Roman" w:hAnsi="Calibri" w:cs="Calibri"/>
          <w:szCs w:val="24"/>
          <w:lang w:eastAsia="ar-SA"/>
        </w:rPr>
        <w:t>Αντικείμενο της σύμβασης είναι προμήθεια του κάτωθι εξοπλισμού (13 διαφορετικά είδη, από ένα τεμάχιο) για τις ανάγκες βελτίωσης των παρεχομένων υπηρεσιών υγείας των ακολούθων κλινικών/τμημάτων/ιατρείων: Καρδιολογικό, ΩΡΛ, Μαιευτικό-Γυναικολογικό, Ουρολογικό, Οφθαλμολογικό (κυρίως Διαγνωστικού και Βοηθητικού Εξοπλισμού), συνολικού προϋπολογισμού 323.502,00 ευρώ συμπεριλαμβανομένου του Φ.Π.Α. με κριτήριο κατακύρωσης την πλέον συμφέρουσα από οικονομική άποψη προσφορά με βάση την τιμή (χαμηλότερη τιμή), που αφορά αγορά (με υποχρέωση του προμηθευτή για τοποθέτηση και εγκατάσταση όπως αυτή αναφέρεται στους ειδικούς όρους των τεχνικών προδιαγραφών της παρούσας διακήρυξης):</w:t>
      </w:r>
    </w:p>
    <w:p w:rsidR="008A1E00" w:rsidRPr="008A1E00" w:rsidRDefault="008A1E00" w:rsidP="008A1E00">
      <w:pPr>
        <w:spacing w:after="0" w:line="240" w:lineRule="auto"/>
        <w:jc w:val="both"/>
        <w:rPr>
          <w:rFonts w:ascii="Calibri" w:eastAsia="Times New Roman" w:hAnsi="Calibri" w:cs="Calibri"/>
          <w:szCs w:val="24"/>
          <w:lang w:eastAsia="ar-SA"/>
        </w:rPr>
      </w:pPr>
    </w:p>
    <w:tbl>
      <w:tblPr>
        <w:tblW w:w="112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92"/>
        <w:gridCol w:w="1489"/>
        <w:gridCol w:w="1249"/>
        <w:gridCol w:w="1453"/>
        <w:gridCol w:w="951"/>
        <w:gridCol w:w="1197"/>
        <w:gridCol w:w="913"/>
        <w:gridCol w:w="709"/>
        <w:gridCol w:w="1256"/>
        <w:gridCol w:w="1256"/>
      </w:tblGrid>
      <w:tr w:rsidR="008A1E00" w:rsidRPr="008A1E00" w:rsidTr="00404FDD">
        <w:trPr>
          <w:trHeight w:val="795"/>
          <w:jc w:val="center"/>
        </w:trPr>
        <w:tc>
          <w:tcPr>
            <w:tcW w:w="792"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uppressAutoHyphens/>
              <w:spacing w:after="120" w:line="240" w:lineRule="auto"/>
              <w:rPr>
                <w:rFonts w:ascii="Calibri" w:eastAsia="Times New Roman" w:hAnsi="Calibri" w:cs="Calibri"/>
                <w:b/>
                <w:sz w:val="20"/>
                <w:szCs w:val="20"/>
                <w:lang w:eastAsia="zh-CN"/>
              </w:rPr>
            </w:pPr>
            <w:r w:rsidRPr="008A1E00">
              <w:rPr>
                <w:rFonts w:ascii="Calibri" w:eastAsia="Times New Roman" w:hAnsi="Calibri" w:cs="Calibri"/>
                <w:b/>
                <w:sz w:val="20"/>
                <w:szCs w:val="20"/>
                <w:lang w:eastAsia="ar-SA"/>
              </w:rPr>
              <w:t>Α/Α</w:t>
            </w:r>
          </w:p>
        </w:tc>
        <w:tc>
          <w:tcPr>
            <w:tcW w:w="1489"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uppressAutoHyphens/>
              <w:spacing w:after="120" w:line="240" w:lineRule="auto"/>
              <w:jc w:val="both"/>
              <w:rPr>
                <w:rFonts w:ascii="Calibri" w:eastAsia="Times New Roman" w:hAnsi="Calibri" w:cs="Calibri"/>
                <w:b/>
                <w:sz w:val="20"/>
                <w:szCs w:val="20"/>
                <w:lang w:eastAsia="ar-SA"/>
              </w:rPr>
            </w:pPr>
            <w:r w:rsidRPr="008A1E00">
              <w:rPr>
                <w:rFonts w:ascii="Calibri" w:eastAsia="Times New Roman" w:hAnsi="Calibri" w:cs="Calibri"/>
                <w:b/>
                <w:sz w:val="20"/>
                <w:szCs w:val="20"/>
                <w:lang w:eastAsia="ar-SA"/>
              </w:rPr>
              <w:t>ΠΕΡΙΓΡΑΦΗ ΕΞΟΠΛΙΣΜΟΥ</w:t>
            </w:r>
          </w:p>
        </w:tc>
        <w:tc>
          <w:tcPr>
            <w:tcW w:w="1249"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pacing w:after="0" w:line="240" w:lineRule="auto"/>
              <w:jc w:val="center"/>
              <w:rPr>
                <w:rFonts w:ascii="Calibri" w:eastAsia="Times New Roman" w:hAnsi="Calibri" w:cs="Calibri"/>
                <w:b/>
                <w:color w:val="000000"/>
                <w:sz w:val="20"/>
                <w:szCs w:val="20"/>
                <w:lang w:eastAsia="el-GR"/>
              </w:rPr>
            </w:pPr>
            <w:r w:rsidRPr="008A1E00">
              <w:rPr>
                <w:rFonts w:ascii="Calibri" w:eastAsia="Times New Roman" w:hAnsi="Calibri" w:cs="Calibri"/>
                <w:b/>
                <w:color w:val="000000"/>
                <w:sz w:val="20"/>
                <w:szCs w:val="20"/>
                <w:lang w:eastAsia="el-GR"/>
              </w:rPr>
              <w:t>ΔΙΚΑΙΟΥΧΟΣ</w:t>
            </w:r>
          </w:p>
        </w:tc>
        <w:tc>
          <w:tcPr>
            <w:tcW w:w="1453"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uppressAutoHyphens/>
              <w:spacing w:after="120" w:line="240" w:lineRule="auto"/>
              <w:jc w:val="both"/>
              <w:rPr>
                <w:rFonts w:ascii="Calibri" w:eastAsia="Times New Roman" w:hAnsi="Calibri" w:cs="Calibri"/>
                <w:b/>
                <w:sz w:val="20"/>
                <w:szCs w:val="20"/>
                <w:lang w:eastAsia="zh-CN"/>
              </w:rPr>
            </w:pPr>
            <w:r w:rsidRPr="008A1E00">
              <w:rPr>
                <w:rFonts w:ascii="Calibri" w:eastAsia="Times New Roman" w:hAnsi="Calibri" w:cs="Calibri"/>
                <w:b/>
                <w:sz w:val="20"/>
                <w:szCs w:val="20"/>
                <w:lang w:eastAsia="ar-SA"/>
              </w:rPr>
              <w:t>ΤΜΗΜΑ ΓΙΑ ΤΟ ΟΠΟΙΟ ΠΡΟΟΡΙΖΕΤΑΙ Η ΠΡΟΜΗΘΕΙΑ</w:t>
            </w:r>
          </w:p>
        </w:tc>
        <w:tc>
          <w:tcPr>
            <w:tcW w:w="951"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uppressAutoHyphens/>
              <w:spacing w:after="120" w:line="240" w:lineRule="auto"/>
              <w:jc w:val="both"/>
              <w:rPr>
                <w:rFonts w:ascii="Calibri" w:eastAsia="Times New Roman" w:hAnsi="Calibri" w:cs="Calibri"/>
                <w:b/>
                <w:sz w:val="20"/>
                <w:szCs w:val="20"/>
                <w:lang w:val="en-US" w:eastAsia="ar-SA"/>
              </w:rPr>
            </w:pPr>
            <w:r w:rsidRPr="008A1E00">
              <w:rPr>
                <w:rFonts w:ascii="Calibri" w:eastAsia="Times New Roman" w:hAnsi="Calibri" w:cs="Calibri"/>
                <w:b/>
                <w:sz w:val="20"/>
                <w:szCs w:val="20"/>
                <w:lang w:val="en-US" w:eastAsia="ar-SA"/>
              </w:rPr>
              <w:t>CPV</w:t>
            </w:r>
          </w:p>
        </w:tc>
        <w:tc>
          <w:tcPr>
            <w:tcW w:w="1197"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uppressAutoHyphens/>
              <w:spacing w:after="120" w:line="240" w:lineRule="auto"/>
              <w:jc w:val="both"/>
              <w:rPr>
                <w:rFonts w:ascii="Calibri" w:eastAsia="Times New Roman" w:hAnsi="Calibri" w:cs="Calibri"/>
                <w:b/>
                <w:sz w:val="20"/>
                <w:szCs w:val="20"/>
                <w:lang w:val="en-US" w:eastAsia="ar-SA"/>
              </w:rPr>
            </w:pPr>
            <w:r w:rsidRPr="008A1E00">
              <w:rPr>
                <w:rFonts w:ascii="Calibri" w:eastAsia="Times New Roman" w:hAnsi="Calibri" w:cs="Calibri"/>
                <w:b/>
                <w:sz w:val="20"/>
                <w:szCs w:val="20"/>
                <w:lang w:eastAsia="ar-SA"/>
              </w:rPr>
              <w:t xml:space="preserve">ΠΕΡΙΓΡΑΦΗ </w:t>
            </w:r>
            <w:r w:rsidRPr="008A1E00">
              <w:rPr>
                <w:rFonts w:ascii="Calibri" w:eastAsia="Times New Roman" w:hAnsi="Calibri" w:cs="Calibri"/>
                <w:b/>
                <w:sz w:val="20"/>
                <w:szCs w:val="20"/>
                <w:lang w:val="en-US" w:eastAsia="ar-SA"/>
              </w:rPr>
              <w:t>CPV</w:t>
            </w:r>
          </w:p>
        </w:tc>
        <w:tc>
          <w:tcPr>
            <w:tcW w:w="913"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uppressAutoHyphens/>
              <w:spacing w:after="120" w:line="240" w:lineRule="auto"/>
              <w:jc w:val="both"/>
              <w:rPr>
                <w:rFonts w:ascii="Calibri" w:eastAsia="Times New Roman" w:hAnsi="Calibri" w:cs="Calibri"/>
                <w:b/>
                <w:sz w:val="20"/>
                <w:szCs w:val="20"/>
                <w:lang w:eastAsia="ar-SA"/>
              </w:rPr>
            </w:pPr>
            <w:r w:rsidRPr="008A1E00">
              <w:rPr>
                <w:rFonts w:ascii="Calibri" w:eastAsia="Times New Roman" w:hAnsi="Calibri" w:cs="Calibri"/>
                <w:b/>
                <w:sz w:val="20"/>
                <w:szCs w:val="20"/>
                <w:lang w:eastAsia="ar-SA"/>
              </w:rPr>
              <w:t>ΜΟΝΑΔΑ ΜΕΤΡΗΣΗΣ</w:t>
            </w:r>
          </w:p>
        </w:tc>
        <w:tc>
          <w:tcPr>
            <w:tcW w:w="709"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pacing w:after="0" w:line="240" w:lineRule="auto"/>
              <w:jc w:val="center"/>
              <w:rPr>
                <w:rFonts w:ascii="Calibri" w:eastAsia="Times New Roman" w:hAnsi="Calibri" w:cs="Calibri"/>
                <w:b/>
                <w:color w:val="000000"/>
                <w:sz w:val="20"/>
                <w:szCs w:val="20"/>
                <w:lang w:eastAsia="el-GR"/>
              </w:rPr>
            </w:pPr>
            <w:r w:rsidRPr="008A1E00">
              <w:rPr>
                <w:rFonts w:ascii="Calibri" w:eastAsia="Times New Roman" w:hAnsi="Calibri" w:cs="Calibri"/>
                <w:b/>
                <w:color w:val="000000"/>
                <w:sz w:val="20"/>
                <w:szCs w:val="20"/>
                <w:lang w:eastAsia="el-GR"/>
              </w:rPr>
              <w:t>ΠΟΣΟΤΗΤΑ</w:t>
            </w:r>
          </w:p>
        </w:tc>
        <w:tc>
          <w:tcPr>
            <w:tcW w:w="1256"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pacing w:after="0" w:line="240" w:lineRule="auto"/>
              <w:jc w:val="center"/>
              <w:rPr>
                <w:rFonts w:ascii="Calibri" w:eastAsia="Times New Roman" w:hAnsi="Calibri" w:cs="Calibri"/>
                <w:sz w:val="20"/>
                <w:szCs w:val="20"/>
                <w:lang w:eastAsia="zh-CN"/>
              </w:rPr>
            </w:pPr>
            <w:r w:rsidRPr="008A1E00">
              <w:rPr>
                <w:rFonts w:ascii="Calibri" w:eastAsia="Times New Roman" w:hAnsi="Calibri" w:cs="Calibri"/>
                <w:b/>
                <w:color w:val="000000"/>
                <w:sz w:val="20"/>
                <w:szCs w:val="20"/>
                <w:lang w:eastAsia="el-GR"/>
              </w:rPr>
              <w:t>ΠΡΟΫΠΟΛΟΓΙΣΘΕΙΣΑ ΔΑΠΑΝΗ ΠΛΕΟΝ Φ.Π.Α. 24%</w:t>
            </w:r>
          </w:p>
        </w:tc>
        <w:tc>
          <w:tcPr>
            <w:tcW w:w="1256"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uppressAutoHyphens/>
              <w:spacing w:after="120" w:line="240" w:lineRule="auto"/>
              <w:jc w:val="center"/>
              <w:rPr>
                <w:rFonts w:ascii="Calibri" w:eastAsia="Times New Roman" w:hAnsi="Calibri" w:cs="Calibri"/>
                <w:b/>
                <w:sz w:val="20"/>
                <w:szCs w:val="20"/>
                <w:lang w:eastAsia="ar-SA"/>
              </w:rPr>
            </w:pPr>
            <w:r w:rsidRPr="008A1E00">
              <w:rPr>
                <w:rFonts w:ascii="Calibri" w:eastAsia="Times New Roman" w:hAnsi="Calibri" w:cs="Calibri"/>
                <w:b/>
                <w:sz w:val="20"/>
                <w:szCs w:val="20"/>
                <w:lang w:eastAsia="ar-SA"/>
              </w:rPr>
              <w:t>ΠΡΟΫΠΟΛΟΓΙΣΘΕΙΣΑ ΔΑΠΑΝΗ ΣΥΜΠ/ΝΟΥ Φ.Π.Α. 24%</w:t>
            </w:r>
          </w:p>
        </w:tc>
      </w:tr>
      <w:tr w:rsidR="008A1E00" w:rsidRPr="008A1E00" w:rsidTr="00404FDD">
        <w:trPr>
          <w:trHeight w:val="795"/>
          <w:jc w:val="center"/>
        </w:trPr>
        <w:tc>
          <w:tcPr>
            <w:tcW w:w="792" w:type="dxa"/>
            <w:tcBorders>
              <w:top w:val="single" w:sz="4" w:space="0" w:color="auto"/>
              <w:left w:val="single" w:sz="4" w:space="0" w:color="auto"/>
              <w:bottom w:val="single" w:sz="4" w:space="0" w:color="auto"/>
              <w:right w:val="single" w:sz="4" w:space="0" w:color="auto"/>
            </w:tcBorders>
            <w:vAlign w:val="center"/>
          </w:tcPr>
          <w:p w:rsidR="008A1E00" w:rsidRPr="008A1E00" w:rsidRDefault="008A1E00" w:rsidP="008A1E00">
            <w:pPr>
              <w:numPr>
                <w:ilvl w:val="0"/>
                <w:numId w:val="19"/>
              </w:numPr>
              <w:suppressAutoHyphens/>
              <w:spacing w:after="0" w:line="240" w:lineRule="auto"/>
              <w:ind w:left="-3" w:right="-5" w:firstLine="723"/>
              <w:jc w:val="both"/>
              <w:rPr>
                <w:rFonts w:ascii="Calibri" w:eastAsia="Times New Roman" w:hAnsi="Calibri" w:cs="Calibri"/>
                <w:color w:val="000000"/>
                <w:sz w:val="20"/>
                <w:szCs w:val="20"/>
                <w:lang w:eastAsia="el-GR"/>
              </w:rPr>
            </w:pPr>
            <w:r w:rsidRPr="008A1E00">
              <w:rPr>
                <w:rFonts w:ascii="Calibri" w:eastAsia="Times New Roman" w:hAnsi="Calibri" w:cs="Calibri"/>
                <w:color w:val="000000"/>
                <w:sz w:val="20"/>
                <w:szCs w:val="20"/>
                <w:lang w:eastAsia="el-GR"/>
              </w:rPr>
              <w:lastRenderedPageBreak/>
              <w:t>33.1</w:t>
            </w:r>
          </w:p>
        </w:tc>
        <w:tc>
          <w:tcPr>
            <w:tcW w:w="1489"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pacing w:after="0" w:line="240" w:lineRule="auto"/>
              <w:rPr>
                <w:rFonts w:ascii="Calibri" w:eastAsia="Times New Roman" w:hAnsi="Calibri" w:cs="Calibri"/>
                <w:color w:val="000000"/>
                <w:sz w:val="20"/>
                <w:szCs w:val="20"/>
                <w:lang w:eastAsia="el-GR"/>
              </w:rPr>
            </w:pPr>
            <w:r w:rsidRPr="008A1E00">
              <w:rPr>
                <w:rFonts w:ascii="Calibri" w:eastAsia="Times New Roman" w:hAnsi="Calibri" w:cs="Calibri"/>
                <w:color w:val="000000"/>
                <w:sz w:val="20"/>
                <w:szCs w:val="20"/>
                <w:lang w:val="en-GB" w:eastAsia="ar-SA"/>
              </w:rPr>
              <w:t>ΥΠΕΡΗΧΟΣ ΚΑΡΔΙΟΛΟΓΙΚΗΣ ΧΡΗΣΗΣ</w:t>
            </w:r>
          </w:p>
        </w:tc>
        <w:tc>
          <w:tcPr>
            <w:tcW w:w="1249"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pacing w:after="0" w:line="240" w:lineRule="auto"/>
              <w:rPr>
                <w:rFonts w:ascii="Calibri" w:eastAsia="Times New Roman" w:hAnsi="Calibri" w:cs="Calibri"/>
                <w:bCs/>
                <w:color w:val="000000"/>
                <w:sz w:val="20"/>
                <w:szCs w:val="20"/>
                <w:lang w:eastAsia="el-GR"/>
              </w:rPr>
            </w:pPr>
            <w:r w:rsidRPr="008A1E00">
              <w:rPr>
                <w:rFonts w:ascii="Calibri" w:eastAsia="Times New Roman" w:hAnsi="Calibri" w:cs="Calibri"/>
                <w:bCs/>
                <w:color w:val="000000"/>
                <w:sz w:val="20"/>
                <w:szCs w:val="20"/>
                <w:lang w:val="en-GB" w:eastAsia="ar-SA"/>
              </w:rPr>
              <w:t>ΓΝ ΑΓΙΟΥ ΝΙΚΟΛΑΟΥ</w:t>
            </w:r>
          </w:p>
        </w:tc>
        <w:tc>
          <w:tcPr>
            <w:tcW w:w="1453"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pacing w:after="0" w:line="240" w:lineRule="auto"/>
              <w:rPr>
                <w:rFonts w:ascii="Calibri" w:eastAsia="Times New Roman" w:hAnsi="Calibri" w:cs="Calibri"/>
                <w:color w:val="000000"/>
                <w:sz w:val="20"/>
                <w:szCs w:val="20"/>
                <w:lang w:eastAsia="el-GR"/>
              </w:rPr>
            </w:pPr>
            <w:r w:rsidRPr="008A1E00">
              <w:rPr>
                <w:rFonts w:ascii="Calibri" w:eastAsia="Times New Roman" w:hAnsi="Calibri" w:cs="Calibri"/>
                <w:color w:val="000000"/>
                <w:sz w:val="20"/>
                <w:szCs w:val="20"/>
                <w:lang w:val="en-GB" w:eastAsia="ar-SA"/>
              </w:rPr>
              <w:t>ΚΑΡΔΙΟΛΟΓΙΚΗ</w:t>
            </w:r>
          </w:p>
        </w:tc>
        <w:tc>
          <w:tcPr>
            <w:tcW w:w="951"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uppressAutoHyphens/>
              <w:spacing w:after="120" w:line="240" w:lineRule="auto"/>
              <w:jc w:val="both"/>
              <w:rPr>
                <w:rFonts w:ascii="Calibri" w:eastAsia="Times New Roman" w:hAnsi="Calibri" w:cs="Calibri"/>
                <w:sz w:val="20"/>
                <w:szCs w:val="20"/>
                <w:lang w:eastAsia="zh-CN"/>
              </w:rPr>
            </w:pPr>
            <w:r w:rsidRPr="008A1E00">
              <w:rPr>
                <w:rFonts w:ascii="Calibri" w:eastAsia="Times New Roman" w:hAnsi="Calibri" w:cs="Calibri"/>
                <w:sz w:val="20"/>
                <w:szCs w:val="20"/>
                <w:lang w:eastAsia="ar-SA"/>
              </w:rPr>
              <w:t>33112000-8</w:t>
            </w:r>
          </w:p>
        </w:tc>
        <w:tc>
          <w:tcPr>
            <w:tcW w:w="1197"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uppressAutoHyphens/>
              <w:spacing w:after="120" w:line="240" w:lineRule="auto"/>
              <w:jc w:val="both"/>
              <w:rPr>
                <w:rFonts w:ascii="Calibri" w:eastAsia="Times New Roman" w:hAnsi="Calibri" w:cs="Calibri"/>
                <w:sz w:val="20"/>
                <w:szCs w:val="20"/>
                <w:lang w:eastAsia="ar-SA"/>
              </w:rPr>
            </w:pPr>
            <w:r w:rsidRPr="008A1E00">
              <w:rPr>
                <w:rFonts w:ascii="Calibri" w:eastAsia="Times New Roman" w:hAnsi="Calibri" w:cs="Calibri"/>
                <w:sz w:val="20"/>
                <w:szCs w:val="20"/>
                <w:lang w:eastAsia="ar-SA"/>
              </w:rPr>
              <w:t>ΕΞΟΠΛΙΣΜΟΣ ΗΧΟΓΡΑΦΙΑΣ, ΥΠΕΡΗΧΟΓΡΑΦΙΑΣ ΚΑΙ DOPPLER</w:t>
            </w:r>
          </w:p>
        </w:tc>
        <w:tc>
          <w:tcPr>
            <w:tcW w:w="913"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uppressAutoHyphens/>
              <w:spacing w:after="120" w:line="240" w:lineRule="auto"/>
              <w:jc w:val="both"/>
              <w:rPr>
                <w:rFonts w:ascii="Calibri" w:eastAsia="Times New Roman" w:hAnsi="Calibri" w:cs="Calibri"/>
                <w:sz w:val="20"/>
                <w:szCs w:val="20"/>
                <w:lang w:eastAsia="ar-SA"/>
              </w:rPr>
            </w:pPr>
            <w:r w:rsidRPr="008A1E00">
              <w:rPr>
                <w:rFonts w:ascii="Calibri" w:eastAsia="Times New Roman" w:hAnsi="Calibri" w:cs="Calibri"/>
                <w:sz w:val="20"/>
                <w:szCs w:val="20"/>
                <w:lang w:eastAsia="ar-SA"/>
              </w:rPr>
              <w:t>ΤΕΜΑΧΙΟ</w:t>
            </w:r>
          </w:p>
        </w:tc>
        <w:tc>
          <w:tcPr>
            <w:tcW w:w="709"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pacing w:after="0" w:line="240" w:lineRule="auto"/>
              <w:jc w:val="center"/>
              <w:rPr>
                <w:rFonts w:ascii="Calibri" w:eastAsia="Times New Roman" w:hAnsi="Calibri" w:cs="Calibri"/>
                <w:color w:val="000000"/>
                <w:sz w:val="20"/>
                <w:szCs w:val="20"/>
                <w:lang w:eastAsia="el-GR"/>
              </w:rPr>
            </w:pPr>
            <w:r w:rsidRPr="008A1E00">
              <w:rPr>
                <w:rFonts w:ascii="Calibri" w:eastAsia="Times New Roman" w:hAnsi="Calibri" w:cs="Calibri"/>
                <w:color w:val="000000"/>
                <w:sz w:val="20"/>
                <w:szCs w:val="20"/>
                <w:lang w:eastAsia="el-GR"/>
              </w:rPr>
              <w:t>1</w:t>
            </w:r>
          </w:p>
        </w:tc>
        <w:tc>
          <w:tcPr>
            <w:tcW w:w="1256"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pacing w:after="0" w:line="240" w:lineRule="auto"/>
              <w:jc w:val="right"/>
              <w:rPr>
                <w:rFonts w:ascii="Calibri" w:eastAsia="Times New Roman" w:hAnsi="Calibri" w:cs="Calibri"/>
                <w:color w:val="000000"/>
                <w:sz w:val="20"/>
                <w:szCs w:val="20"/>
                <w:lang w:eastAsia="el-GR"/>
              </w:rPr>
            </w:pPr>
            <w:r w:rsidRPr="008A1E00">
              <w:rPr>
                <w:rFonts w:ascii="Calibri" w:eastAsia="Times New Roman" w:hAnsi="Calibri" w:cs="Calibri"/>
                <w:color w:val="000000"/>
                <w:sz w:val="20"/>
                <w:szCs w:val="20"/>
                <w:lang w:val="en-GB" w:eastAsia="ar-SA"/>
              </w:rPr>
              <w:t>37.500,00 €</w:t>
            </w:r>
          </w:p>
        </w:tc>
        <w:tc>
          <w:tcPr>
            <w:tcW w:w="1256"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uppressAutoHyphens/>
              <w:spacing w:after="120" w:line="240" w:lineRule="auto"/>
              <w:jc w:val="both"/>
              <w:rPr>
                <w:rFonts w:ascii="Calibri" w:eastAsia="Times New Roman" w:hAnsi="Calibri" w:cs="Calibri"/>
                <w:sz w:val="20"/>
                <w:szCs w:val="20"/>
                <w:lang w:val="en-GB" w:eastAsia="ar-SA"/>
              </w:rPr>
            </w:pPr>
            <w:r w:rsidRPr="008A1E00">
              <w:rPr>
                <w:rFonts w:ascii="Calibri" w:eastAsia="Times New Roman" w:hAnsi="Calibri" w:cs="Calibri"/>
                <w:sz w:val="20"/>
                <w:szCs w:val="20"/>
                <w:lang w:val="en-GB" w:eastAsia="ar-SA"/>
              </w:rPr>
              <w:t>46.500,00 €</w:t>
            </w:r>
          </w:p>
        </w:tc>
      </w:tr>
      <w:tr w:rsidR="008A1E00" w:rsidRPr="008A1E00" w:rsidTr="00404FDD">
        <w:trPr>
          <w:trHeight w:val="795"/>
          <w:jc w:val="center"/>
        </w:trPr>
        <w:tc>
          <w:tcPr>
            <w:tcW w:w="792" w:type="dxa"/>
            <w:tcBorders>
              <w:top w:val="single" w:sz="4" w:space="0" w:color="auto"/>
              <w:left w:val="single" w:sz="4" w:space="0" w:color="auto"/>
              <w:bottom w:val="single" w:sz="4" w:space="0" w:color="auto"/>
              <w:right w:val="single" w:sz="4" w:space="0" w:color="auto"/>
            </w:tcBorders>
            <w:vAlign w:val="center"/>
          </w:tcPr>
          <w:p w:rsidR="008A1E00" w:rsidRPr="008A1E00" w:rsidRDefault="008A1E00" w:rsidP="008A1E00">
            <w:pPr>
              <w:numPr>
                <w:ilvl w:val="0"/>
                <w:numId w:val="19"/>
              </w:numPr>
              <w:suppressAutoHyphens/>
              <w:spacing w:after="0" w:line="240" w:lineRule="auto"/>
              <w:jc w:val="both"/>
              <w:rPr>
                <w:rFonts w:ascii="Calibri" w:eastAsia="Times New Roman" w:hAnsi="Calibri" w:cs="Calibri"/>
                <w:color w:val="000000"/>
                <w:sz w:val="20"/>
                <w:szCs w:val="20"/>
                <w:lang w:eastAsia="el-GR"/>
              </w:rPr>
            </w:pPr>
          </w:p>
        </w:tc>
        <w:tc>
          <w:tcPr>
            <w:tcW w:w="1489"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uppressAutoHyphens/>
              <w:spacing w:after="120" w:line="240" w:lineRule="auto"/>
              <w:jc w:val="both"/>
              <w:rPr>
                <w:rFonts w:ascii="Calibri" w:eastAsia="Times New Roman" w:hAnsi="Calibri" w:cs="Calibri"/>
                <w:color w:val="000000"/>
                <w:sz w:val="20"/>
                <w:szCs w:val="20"/>
                <w:lang w:val="en-GB" w:eastAsia="zh-CN"/>
              </w:rPr>
            </w:pPr>
            <w:r w:rsidRPr="008A1E00">
              <w:rPr>
                <w:rFonts w:ascii="Calibri" w:eastAsia="Times New Roman" w:hAnsi="Calibri" w:cs="Calibri"/>
                <w:color w:val="000000"/>
                <w:sz w:val="20"/>
                <w:szCs w:val="20"/>
                <w:lang w:val="en-GB" w:eastAsia="ar-SA"/>
              </w:rPr>
              <w:t>ΔΙΑΓΝΩΣΤΙΚΗ ΜΟΝΑΔΑ ΩΡΛ</w:t>
            </w:r>
          </w:p>
        </w:tc>
        <w:tc>
          <w:tcPr>
            <w:tcW w:w="1249"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uppressAutoHyphens/>
              <w:spacing w:after="120" w:line="240" w:lineRule="auto"/>
              <w:jc w:val="both"/>
              <w:rPr>
                <w:rFonts w:ascii="Calibri" w:eastAsia="Times New Roman" w:hAnsi="Calibri" w:cs="Calibri"/>
                <w:bCs/>
                <w:color w:val="000000"/>
                <w:sz w:val="20"/>
                <w:szCs w:val="20"/>
                <w:lang w:val="en-GB" w:eastAsia="ar-SA"/>
              </w:rPr>
            </w:pPr>
            <w:r w:rsidRPr="008A1E00">
              <w:rPr>
                <w:rFonts w:ascii="Calibri" w:eastAsia="Times New Roman" w:hAnsi="Calibri" w:cs="Calibri"/>
                <w:bCs/>
                <w:color w:val="000000"/>
                <w:sz w:val="20"/>
                <w:szCs w:val="20"/>
                <w:lang w:val="en-GB" w:eastAsia="ar-SA"/>
              </w:rPr>
              <w:t>ΓΝ ΑΓΙΟΥ ΝΙΚΟΛΑΟΥ</w:t>
            </w:r>
          </w:p>
        </w:tc>
        <w:tc>
          <w:tcPr>
            <w:tcW w:w="1453"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uppressAutoHyphens/>
              <w:spacing w:after="120" w:line="240" w:lineRule="auto"/>
              <w:jc w:val="both"/>
              <w:rPr>
                <w:rFonts w:ascii="Calibri" w:eastAsia="Times New Roman" w:hAnsi="Calibri" w:cs="Calibri"/>
                <w:color w:val="000000"/>
                <w:sz w:val="20"/>
                <w:szCs w:val="20"/>
                <w:lang w:val="en-GB" w:eastAsia="ar-SA"/>
              </w:rPr>
            </w:pPr>
            <w:r w:rsidRPr="008A1E00">
              <w:rPr>
                <w:rFonts w:ascii="Calibri" w:eastAsia="Times New Roman" w:hAnsi="Calibri" w:cs="Calibri"/>
                <w:color w:val="000000"/>
                <w:sz w:val="20"/>
                <w:szCs w:val="20"/>
                <w:lang w:val="en-GB" w:eastAsia="ar-SA"/>
              </w:rPr>
              <w:t>ΩΡΛ ΚΛΙΝΙΚΗ</w:t>
            </w:r>
          </w:p>
        </w:tc>
        <w:tc>
          <w:tcPr>
            <w:tcW w:w="951"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pacing w:after="0" w:line="240" w:lineRule="auto"/>
              <w:jc w:val="center"/>
              <w:rPr>
                <w:rFonts w:ascii="Calibri" w:eastAsia="Times New Roman" w:hAnsi="Calibri" w:cs="Calibri"/>
                <w:color w:val="000000"/>
                <w:sz w:val="20"/>
                <w:szCs w:val="20"/>
                <w:lang w:eastAsia="el-GR"/>
              </w:rPr>
            </w:pPr>
            <w:r w:rsidRPr="008A1E00">
              <w:rPr>
                <w:rFonts w:ascii="Calibri" w:eastAsia="Times New Roman" w:hAnsi="Calibri" w:cs="Calibri"/>
                <w:color w:val="000000"/>
                <w:sz w:val="20"/>
                <w:szCs w:val="20"/>
                <w:lang w:eastAsia="el-GR"/>
              </w:rPr>
              <w:t>33124110-9</w:t>
            </w:r>
          </w:p>
        </w:tc>
        <w:tc>
          <w:tcPr>
            <w:tcW w:w="1197"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pacing w:after="0" w:line="240" w:lineRule="auto"/>
              <w:jc w:val="center"/>
              <w:rPr>
                <w:rFonts w:ascii="Calibri" w:eastAsia="Times New Roman" w:hAnsi="Calibri" w:cs="Calibri"/>
                <w:color w:val="000000"/>
                <w:sz w:val="20"/>
                <w:szCs w:val="20"/>
                <w:lang w:eastAsia="el-GR"/>
              </w:rPr>
            </w:pPr>
            <w:r w:rsidRPr="008A1E00">
              <w:rPr>
                <w:rFonts w:ascii="Calibri" w:eastAsia="Times New Roman" w:hAnsi="Calibri" w:cs="Calibri"/>
                <w:color w:val="000000"/>
                <w:sz w:val="20"/>
                <w:szCs w:val="20"/>
                <w:lang w:eastAsia="el-GR"/>
              </w:rPr>
              <w:t>ΣΥΣΤΗΜΑΤΑ ΔΙΑΓΝΩΣΤΙΚΗΣ</w:t>
            </w:r>
          </w:p>
        </w:tc>
        <w:tc>
          <w:tcPr>
            <w:tcW w:w="913"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uppressAutoHyphens/>
              <w:spacing w:after="120" w:line="240" w:lineRule="auto"/>
              <w:jc w:val="both"/>
              <w:rPr>
                <w:rFonts w:ascii="Calibri" w:eastAsia="Times New Roman" w:hAnsi="Calibri" w:cs="Calibri"/>
                <w:sz w:val="20"/>
                <w:szCs w:val="20"/>
                <w:lang w:eastAsia="zh-CN"/>
              </w:rPr>
            </w:pPr>
            <w:r w:rsidRPr="008A1E00">
              <w:rPr>
                <w:rFonts w:ascii="Calibri" w:eastAsia="Times New Roman" w:hAnsi="Calibri" w:cs="Calibri"/>
                <w:sz w:val="20"/>
                <w:szCs w:val="20"/>
                <w:lang w:eastAsia="ar-SA"/>
              </w:rPr>
              <w:t>ΤΕΜΑΧΙΟ</w:t>
            </w:r>
          </w:p>
        </w:tc>
        <w:tc>
          <w:tcPr>
            <w:tcW w:w="709"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uppressAutoHyphens/>
              <w:spacing w:after="120" w:line="240" w:lineRule="auto"/>
              <w:jc w:val="both"/>
              <w:rPr>
                <w:rFonts w:ascii="Calibri" w:eastAsia="Times New Roman" w:hAnsi="Calibri" w:cs="Calibri"/>
                <w:sz w:val="20"/>
                <w:szCs w:val="20"/>
                <w:lang w:val="en-GB" w:eastAsia="ar-SA"/>
              </w:rPr>
            </w:pPr>
            <w:r w:rsidRPr="008A1E00">
              <w:rPr>
                <w:rFonts w:ascii="Calibri" w:eastAsia="Times New Roman" w:hAnsi="Calibri" w:cs="Calibri"/>
                <w:color w:val="000000"/>
                <w:sz w:val="20"/>
                <w:szCs w:val="20"/>
                <w:lang w:eastAsia="el-GR"/>
              </w:rPr>
              <w:t>1</w:t>
            </w:r>
          </w:p>
        </w:tc>
        <w:tc>
          <w:tcPr>
            <w:tcW w:w="1256"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uppressAutoHyphens/>
              <w:spacing w:after="120" w:line="240" w:lineRule="auto"/>
              <w:jc w:val="right"/>
              <w:rPr>
                <w:rFonts w:ascii="Calibri" w:eastAsia="Times New Roman" w:hAnsi="Calibri" w:cs="Calibri"/>
                <w:color w:val="000000"/>
                <w:sz w:val="20"/>
                <w:szCs w:val="20"/>
                <w:lang w:val="en-GB" w:eastAsia="ar-SA"/>
              </w:rPr>
            </w:pPr>
            <w:r w:rsidRPr="008A1E00">
              <w:rPr>
                <w:rFonts w:ascii="Calibri" w:eastAsia="Times New Roman" w:hAnsi="Calibri" w:cs="Calibri"/>
                <w:color w:val="000000"/>
                <w:sz w:val="20"/>
                <w:szCs w:val="20"/>
                <w:lang w:val="en-GB" w:eastAsia="ar-SA"/>
              </w:rPr>
              <w:t>26.000,00 €</w:t>
            </w:r>
          </w:p>
        </w:tc>
        <w:tc>
          <w:tcPr>
            <w:tcW w:w="1256"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uppressAutoHyphens/>
              <w:spacing w:after="120" w:line="240" w:lineRule="auto"/>
              <w:jc w:val="both"/>
              <w:rPr>
                <w:rFonts w:ascii="Calibri" w:eastAsia="Times New Roman" w:hAnsi="Calibri" w:cs="Calibri"/>
                <w:sz w:val="20"/>
                <w:szCs w:val="20"/>
                <w:lang w:val="en-GB" w:eastAsia="ar-SA"/>
              </w:rPr>
            </w:pPr>
            <w:r w:rsidRPr="008A1E00">
              <w:rPr>
                <w:rFonts w:ascii="Calibri" w:eastAsia="Times New Roman" w:hAnsi="Calibri" w:cs="Calibri"/>
                <w:sz w:val="20"/>
                <w:szCs w:val="20"/>
                <w:lang w:val="en-GB" w:eastAsia="ar-SA"/>
              </w:rPr>
              <w:t>32.240,00 €</w:t>
            </w:r>
          </w:p>
        </w:tc>
      </w:tr>
      <w:tr w:rsidR="008A1E00" w:rsidRPr="008A1E00" w:rsidTr="00404FDD">
        <w:trPr>
          <w:trHeight w:val="1560"/>
          <w:jc w:val="center"/>
        </w:trPr>
        <w:tc>
          <w:tcPr>
            <w:tcW w:w="792" w:type="dxa"/>
            <w:tcBorders>
              <w:top w:val="single" w:sz="4" w:space="0" w:color="auto"/>
              <w:left w:val="single" w:sz="4" w:space="0" w:color="auto"/>
              <w:bottom w:val="single" w:sz="4" w:space="0" w:color="auto"/>
              <w:right w:val="single" w:sz="4" w:space="0" w:color="auto"/>
            </w:tcBorders>
            <w:vAlign w:val="center"/>
          </w:tcPr>
          <w:p w:rsidR="008A1E00" w:rsidRPr="008A1E00" w:rsidRDefault="008A1E00" w:rsidP="008A1E00">
            <w:pPr>
              <w:numPr>
                <w:ilvl w:val="0"/>
                <w:numId w:val="19"/>
              </w:numPr>
              <w:suppressAutoHyphens/>
              <w:spacing w:after="0" w:line="240" w:lineRule="auto"/>
              <w:jc w:val="both"/>
              <w:rPr>
                <w:rFonts w:ascii="Calibri" w:eastAsia="Times New Roman" w:hAnsi="Calibri" w:cs="Calibri"/>
                <w:color w:val="000000"/>
                <w:sz w:val="20"/>
                <w:szCs w:val="20"/>
                <w:lang w:eastAsia="el-GR"/>
              </w:rPr>
            </w:pPr>
          </w:p>
        </w:tc>
        <w:tc>
          <w:tcPr>
            <w:tcW w:w="1489"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uppressAutoHyphens/>
              <w:spacing w:after="120" w:line="240" w:lineRule="auto"/>
              <w:jc w:val="both"/>
              <w:rPr>
                <w:rFonts w:ascii="Calibri" w:eastAsia="Times New Roman" w:hAnsi="Calibri" w:cs="Calibri"/>
                <w:color w:val="000000"/>
                <w:sz w:val="20"/>
                <w:szCs w:val="20"/>
                <w:lang w:val="en-GB" w:eastAsia="zh-CN"/>
              </w:rPr>
            </w:pPr>
            <w:r w:rsidRPr="008A1E00">
              <w:rPr>
                <w:rFonts w:ascii="Calibri" w:eastAsia="Times New Roman" w:hAnsi="Calibri" w:cs="Calibri"/>
                <w:color w:val="000000"/>
                <w:sz w:val="20"/>
                <w:szCs w:val="20"/>
                <w:lang w:val="en-GB" w:eastAsia="ar-SA"/>
              </w:rPr>
              <w:t>ΠΛΥΝΤΗΡΙΟ ΕΡΓΑΛΕΙΩΝ</w:t>
            </w:r>
          </w:p>
        </w:tc>
        <w:tc>
          <w:tcPr>
            <w:tcW w:w="1249"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uppressAutoHyphens/>
              <w:spacing w:after="120" w:line="240" w:lineRule="auto"/>
              <w:jc w:val="both"/>
              <w:rPr>
                <w:rFonts w:ascii="Calibri" w:eastAsia="Times New Roman" w:hAnsi="Calibri" w:cs="Calibri"/>
                <w:bCs/>
                <w:color w:val="000000"/>
                <w:sz w:val="20"/>
                <w:szCs w:val="20"/>
                <w:lang w:val="en-GB" w:eastAsia="ar-SA"/>
              </w:rPr>
            </w:pPr>
            <w:r w:rsidRPr="008A1E00">
              <w:rPr>
                <w:rFonts w:ascii="Calibri" w:eastAsia="Times New Roman" w:hAnsi="Calibri" w:cs="Calibri"/>
                <w:bCs/>
                <w:color w:val="000000"/>
                <w:sz w:val="20"/>
                <w:szCs w:val="20"/>
                <w:lang w:val="en-GB" w:eastAsia="ar-SA"/>
              </w:rPr>
              <w:t>ΓΝ ΑΓΙΟΥ ΝΙΚΟΛΑΟΥ</w:t>
            </w:r>
          </w:p>
        </w:tc>
        <w:tc>
          <w:tcPr>
            <w:tcW w:w="1453"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uppressAutoHyphens/>
              <w:spacing w:after="120" w:line="240" w:lineRule="auto"/>
              <w:jc w:val="both"/>
              <w:rPr>
                <w:rFonts w:ascii="Calibri" w:eastAsia="Times New Roman" w:hAnsi="Calibri" w:cs="Calibri"/>
                <w:color w:val="000000"/>
                <w:sz w:val="20"/>
                <w:szCs w:val="20"/>
                <w:lang w:val="en-GB" w:eastAsia="ar-SA"/>
              </w:rPr>
            </w:pPr>
            <w:r w:rsidRPr="008A1E00">
              <w:rPr>
                <w:rFonts w:ascii="Calibri" w:eastAsia="Times New Roman" w:hAnsi="Calibri" w:cs="Calibri"/>
                <w:color w:val="000000"/>
                <w:sz w:val="20"/>
                <w:szCs w:val="20"/>
                <w:lang w:val="en-GB" w:eastAsia="ar-SA"/>
              </w:rPr>
              <w:t>ΜΑΙΕΥΤΙΚΗ-ΓΥΝΑΙΚΟΛΟΓΙΚΗ</w:t>
            </w:r>
          </w:p>
        </w:tc>
        <w:tc>
          <w:tcPr>
            <w:tcW w:w="951"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pacing w:after="0" w:line="240" w:lineRule="auto"/>
              <w:jc w:val="center"/>
              <w:rPr>
                <w:rFonts w:ascii="Calibri" w:eastAsia="Times New Roman" w:hAnsi="Calibri" w:cs="Calibri"/>
                <w:color w:val="000000"/>
                <w:sz w:val="20"/>
                <w:szCs w:val="20"/>
                <w:lang w:eastAsia="el-GR"/>
              </w:rPr>
            </w:pPr>
            <w:r w:rsidRPr="008A1E00">
              <w:rPr>
                <w:rFonts w:ascii="Calibri" w:eastAsia="Times New Roman" w:hAnsi="Calibri" w:cs="Calibri"/>
                <w:color w:val="000000"/>
                <w:sz w:val="20"/>
                <w:szCs w:val="20"/>
                <w:lang w:eastAsia="el-GR"/>
              </w:rPr>
              <w:t>39713210-8</w:t>
            </w:r>
          </w:p>
        </w:tc>
        <w:tc>
          <w:tcPr>
            <w:tcW w:w="1197"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pacing w:after="0" w:line="240" w:lineRule="auto"/>
              <w:jc w:val="center"/>
              <w:rPr>
                <w:rFonts w:ascii="Calibri" w:eastAsia="Times New Roman" w:hAnsi="Calibri" w:cs="Calibri"/>
                <w:color w:val="000000"/>
                <w:sz w:val="20"/>
                <w:szCs w:val="20"/>
                <w:lang w:eastAsia="el-GR"/>
              </w:rPr>
            </w:pPr>
            <w:r w:rsidRPr="008A1E00">
              <w:rPr>
                <w:rFonts w:ascii="Calibri" w:eastAsia="Times New Roman" w:hAnsi="Calibri" w:cs="Calibri"/>
                <w:color w:val="000000"/>
                <w:sz w:val="20"/>
                <w:szCs w:val="20"/>
                <w:lang w:eastAsia="el-GR"/>
              </w:rPr>
              <w:t>ΠΛΥΝΤΗΡΙΑ/ΣΤΕΓΝΩΤΗΡΙΑ</w:t>
            </w:r>
          </w:p>
        </w:tc>
        <w:tc>
          <w:tcPr>
            <w:tcW w:w="913"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uppressAutoHyphens/>
              <w:spacing w:after="120" w:line="240" w:lineRule="auto"/>
              <w:jc w:val="both"/>
              <w:rPr>
                <w:rFonts w:ascii="Calibri" w:eastAsia="Times New Roman" w:hAnsi="Calibri" w:cs="Calibri"/>
                <w:sz w:val="20"/>
                <w:szCs w:val="20"/>
                <w:lang w:eastAsia="zh-CN"/>
              </w:rPr>
            </w:pPr>
            <w:r w:rsidRPr="008A1E00">
              <w:rPr>
                <w:rFonts w:ascii="Calibri" w:eastAsia="Times New Roman" w:hAnsi="Calibri" w:cs="Calibri"/>
                <w:sz w:val="20"/>
                <w:szCs w:val="20"/>
                <w:lang w:eastAsia="ar-SA"/>
              </w:rPr>
              <w:t>ΤΕΜΑΧΙΟ</w:t>
            </w:r>
          </w:p>
        </w:tc>
        <w:tc>
          <w:tcPr>
            <w:tcW w:w="709"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uppressAutoHyphens/>
              <w:spacing w:after="120" w:line="240" w:lineRule="auto"/>
              <w:jc w:val="both"/>
              <w:rPr>
                <w:rFonts w:ascii="Calibri" w:eastAsia="Times New Roman" w:hAnsi="Calibri" w:cs="Calibri"/>
                <w:sz w:val="20"/>
                <w:szCs w:val="20"/>
                <w:lang w:val="en-GB" w:eastAsia="ar-SA"/>
              </w:rPr>
            </w:pPr>
            <w:r w:rsidRPr="008A1E00">
              <w:rPr>
                <w:rFonts w:ascii="Calibri" w:eastAsia="Times New Roman" w:hAnsi="Calibri" w:cs="Calibri"/>
                <w:color w:val="000000"/>
                <w:sz w:val="20"/>
                <w:szCs w:val="20"/>
                <w:lang w:eastAsia="el-GR"/>
              </w:rPr>
              <w:t>1</w:t>
            </w:r>
          </w:p>
        </w:tc>
        <w:tc>
          <w:tcPr>
            <w:tcW w:w="1256"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uppressAutoHyphens/>
              <w:spacing w:after="120" w:line="240" w:lineRule="auto"/>
              <w:jc w:val="right"/>
              <w:rPr>
                <w:rFonts w:ascii="Calibri" w:eastAsia="Times New Roman" w:hAnsi="Calibri" w:cs="Calibri"/>
                <w:color w:val="000000"/>
                <w:sz w:val="20"/>
                <w:szCs w:val="20"/>
                <w:lang w:val="en-GB" w:eastAsia="ar-SA"/>
              </w:rPr>
            </w:pPr>
            <w:r w:rsidRPr="008A1E00">
              <w:rPr>
                <w:rFonts w:ascii="Calibri" w:eastAsia="Times New Roman" w:hAnsi="Calibri" w:cs="Calibri"/>
                <w:color w:val="000000"/>
                <w:sz w:val="20"/>
                <w:szCs w:val="20"/>
                <w:lang w:val="en-GB" w:eastAsia="ar-SA"/>
              </w:rPr>
              <w:t>12.500,81 €</w:t>
            </w:r>
          </w:p>
        </w:tc>
        <w:tc>
          <w:tcPr>
            <w:tcW w:w="1256"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uppressAutoHyphens/>
              <w:spacing w:after="120" w:line="240" w:lineRule="auto"/>
              <w:jc w:val="both"/>
              <w:rPr>
                <w:rFonts w:ascii="Calibri" w:eastAsia="Times New Roman" w:hAnsi="Calibri" w:cs="Calibri"/>
                <w:sz w:val="20"/>
                <w:szCs w:val="20"/>
                <w:lang w:val="en-GB" w:eastAsia="ar-SA"/>
              </w:rPr>
            </w:pPr>
            <w:r w:rsidRPr="008A1E00">
              <w:rPr>
                <w:rFonts w:ascii="Calibri" w:eastAsia="Times New Roman" w:hAnsi="Calibri" w:cs="Calibri"/>
                <w:sz w:val="20"/>
                <w:szCs w:val="20"/>
                <w:lang w:val="en-GB" w:eastAsia="ar-SA"/>
              </w:rPr>
              <w:t>15.501,00 €</w:t>
            </w:r>
          </w:p>
        </w:tc>
      </w:tr>
      <w:tr w:rsidR="008A1E00" w:rsidRPr="008A1E00" w:rsidTr="00404FDD">
        <w:trPr>
          <w:trHeight w:val="1560"/>
          <w:jc w:val="center"/>
        </w:trPr>
        <w:tc>
          <w:tcPr>
            <w:tcW w:w="792" w:type="dxa"/>
            <w:tcBorders>
              <w:top w:val="single" w:sz="4" w:space="0" w:color="auto"/>
              <w:left w:val="single" w:sz="4" w:space="0" w:color="auto"/>
              <w:bottom w:val="single" w:sz="4" w:space="0" w:color="auto"/>
              <w:right w:val="single" w:sz="4" w:space="0" w:color="auto"/>
            </w:tcBorders>
            <w:vAlign w:val="center"/>
          </w:tcPr>
          <w:p w:rsidR="008A1E00" w:rsidRPr="008A1E00" w:rsidRDefault="008A1E00" w:rsidP="008A1E00">
            <w:pPr>
              <w:numPr>
                <w:ilvl w:val="0"/>
                <w:numId w:val="19"/>
              </w:numPr>
              <w:suppressAutoHyphens/>
              <w:spacing w:after="0" w:line="240" w:lineRule="auto"/>
              <w:jc w:val="both"/>
              <w:rPr>
                <w:rFonts w:ascii="Calibri" w:eastAsia="Times New Roman" w:hAnsi="Calibri" w:cs="Calibri"/>
                <w:color w:val="000000"/>
                <w:sz w:val="20"/>
                <w:szCs w:val="20"/>
                <w:lang w:eastAsia="el-GR"/>
              </w:rPr>
            </w:pPr>
          </w:p>
        </w:tc>
        <w:tc>
          <w:tcPr>
            <w:tcW w:w="1489"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uppressAutoHyphens/>
              <w:spacing w:after="120" w:line="240" w:lineRule="auto"/>
              <w:jc w:val="both"/>
              <w:rPr>
                <w:rFonts w:ascii="Calibri" w:eastAsia="Times New Roman" w:hAnsi="Calibri" w:cs="Calibri"/>
                <w:color w:val="000000"/>
                <w:sz w:val="20"/>
                <w:szCs w:val="20"/>
                <w:lang w:val="en-GB" w:eastAsia="zh-CN"/>
              </w:rPr>
            </w:pPr>
            <w:r w:rsidRPr="008A1E00">
              <w:rPr>
                <w:rFonts w:ascii="Calibri" w:eastAsia="Times New Roman" w:hAnsi="Calibri" w:cs="Calibri"/>
                <w:color w:val="000000"/>
                <w:sz w:val="20"/>
                <w:szCs w:val="20"/>
                <w:lang w:val="en-GB" w:eastAsia="ar-SA"/>
              </w:rPr>
              <w:t>ΕΝΔΟΣΩΜΑΤΙΚΟΣ ΛΙΘΟΤΡΙΠΤΗΣ LASER</w:t>
            </w:r>
          </w:p>
        </w:tc>
        <w:tc>
          <w:tcPr>
            <w:tcW w:w="1249"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uppressAutoHyphens/>
              <w:spacing w:after="120" w:line="240" w:lineRule="auto"/>
              <w:jc w:val="both"/>
              <w:rPr>
                <w:rFonts w:ascii="Calibri" w:eastAsia="Times New Roman" w:hAnsi="Calibri" w:cs="Calibri"/>
                <w:bCs/>
                <w:color w:val="000000"/>
                <w:sz w:val="20"/>
                <w:szCs w:val="20"/>
                <w:lang w:val="en-GB" w:eastAsia="ar-SA"/>
              </w:rPr>
            </w:pPr>
            <w:r w:rsidRPr="008A1E00">
              <w:rPr>
                <w:rFonts w:ascii="Calibri" w:eastAsia="Times New Roman" w:hAnsi="Calibri" w:cs="Calibri"/>
                <w:bCs/>
                <w:color w:val="000000"/>
                <w:sz w:val="20"/>
                <w:szCs w:val="20"/>
                <w:lang w:val="en-GB" w:eastAsia="ar-SA"/>
              </w:rPr>
              <w:t>ΓΝ ΑΓΙΟΥ ΝΙΚΟΛΑΟΥ</w:t>
            </w:r>
          </w:p>
        </w:tc>
        <w:tc>
          <w:tcPr>
            <w:tcW w:w="1453"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uppressAutoHyphens/>
              <w:spacing w:after="120" w:line="240" w:lineRule="auto"/>
              <w:jc w:val="both"/>
              <w:rPr>
                <w:rFonts w:ascii="Calibri" w:eastAsia="Times New Roman" w:hAnsi="Calibri" w:cs="Calibri"/>
                <w:color w:val="000000"/>
                <w:sz w:val="20"/>
                <w:szCs w:val="20"/>
                <w:lang w:val="en-GB" w:eastAsia="ar-SA"/>
              </w:rPr>
            </w:pPr>
            <w:r w:rsidRPr="008A1E00">
              <w:rPr>
                <w:rFonts w:ascii="Calibri" w:eastAsia="Times New Roman" w:hAnsi="Calibri" w:cs="Calibri"/>
                <w:color w:val="000000"/>
                <w:sz w:val="20"/>
                <w:szCs w:val="20"/>
                <w:lang w:val="en-GB" w:eastAsia="ar-SA"/>
              </w:rPr>
              <w:t>ΟΥΡΟΛΟΓΙΚΟ</w:t>
            </w:r>
          </w:p>
        </w:tc>
        <w:tc>
          <w:tcPr>
            <w:tcW w:w="951"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pacing w:after="0" w:line="240" w:lineRule="auto"/>
              <w:jc w:val="center"/>
              <w:rPr>
                <w:rFonts w:ascii="Calibri" w:eastAsia="Times New Roman" w:hAnsi="Calibri" w:cs="Calibri"/>
                <w:color w:val="000000"/>
                <w:sz w:val="20"/>
                <w:szCs w:val="20"/>
                <w:lang w:eastAsia="el-GR"/>
              </w:rPr>
            </w:pPr>
            <w:r w:rsidRPr="008A1E00">
              <w:rPr>
                <w:rFonts w:ascii="Calibri" w:eastAsia="Times New Roman" w:hAnsi="Calibri" w:cs="Calibri"/>
                <w:color w:val="000000"/>
                <w:sz w:val="20"/>
                <w:szCs w:val="20"/>
                <w:lang w:eastAsia="el-GR"/>
              </w:rPr>
              <w:t>33153000-7</w:t>
            </w:r>
          </w:p>
        </w:tc>
        <w:tc>
          <w:tcPr>
            <w:tcW w:w="1197"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pacing w:after="0" w:line="240" w:lineRule="auto"/>
              <w:jc w:val="center"/>
              <w:rPr>
                <w:rFonts w:ascii="Calibri" w:eastAsia="Times New Roman" w:hAnsi="Calibri" w:cs="Calibri"/>
                <w:color w:val="000000"/>
                <w:sz w:val="20"/>
                <w:szCs w:val="20"/>
                <w:lang w:eastAsia="el-GR"/>
              </w:rPr>
            </w:pPr>
            <w:r w:rsidRPr="008A1E00">
              <w:rPr>
                <w:rFonts w:ascii="Calibri" w:eastAsia="Times New Roman" w:hAnsi="Calibri" w:cs="Calibri"/>
                <w:color w:val="000000"/>
                <w:sz w:val="20"/>
                <w:szCs w:val="20"/>
                <w:lang w:eastAsia="el-GR"/>
              </w:rPr>
              <w:t>ΛΙΘΟΤΡΙΠΤΗΣ</w:t>
            </w:r>
          </w:p>
        </w:tc>
        <w:tc>
          <w:tcPr>
            <w:tcW w:w="913"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uppressAutoHyphens/>
              <w:spacing w:after="120" w:line="240" w:lineRule="auto"/>
              <w:jc w:val="both"/>
              <w:rPr>
                <w:rFonts w:ascii="Calibri" w:eastAsia="Times New Roman" w:hAnsi="Calibri" w:cs="Calibri"/>
                <w:sz w:val="20"/>
                <w:szCs w:val="20"/>
                <w:lang w:eastAsia="zh-CN"/>
              </w:rPr>
            </w:pPr>
            <w:r w:rsidRPr="008A1E00">
              <w:rPr>
                <w:rFonts w:ascii="Calibri" w:eastAsia="Times New Roman" w:hAnsi="Calibri" w:cs="Calibri"/>
                <w:sz w:val="20"/>
                <w:szCs w:val="20"/>
                <w:lang w:eastAsia="ar-SA"/>
              </w:rPr>
              <w:t>ΤΕΜΑΧΙΟ</w:t>
            </w:r>
          </w:p>
        </w:tc>
        <w:tc>
          <w:tcPr>
            <w:tcW w:w="709"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uppressAutoHyphens/>
              <w:spacing w:after="120" w:line="240" w:lineRule="auto"/>
              <w:jc w:val="both"/>
              <w:rPr>
                <w:rFonts w:ascii="Calibri" w:eastAsia="Times New Roman" w:hAnsi="Calibri" w:cs="Calibri"/>
                <w:sz w:val="20"/>
                <w:szCs w:val="20"/>
                <w:lang w:val="en-GB" w:eastAsia="ar-SA"/>
              </w:rPr>
            </w:pPr>
            <w:r w:rsidRPr="008A1E00">
              <w:rPr>
                <w:rFonts w:ascii="Calibri" w:eastAsia="Times New Roman" w:hAnsi="Calibri" w:cs="Calibri"/>
                <w:color w:val="000000"/>
                <w:sz w:val="20"/>
                <w:szCs w:val="20"/>
                <w:lang w:eastAsia="el-GR"/>
              </w:rPr>
              <w:t>1</w:t>
            </w:r>
          </w:p>
        </w:tc>
        <w:tc>
          <w:tcPr>
            <w:tcW w:w="1256"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uppressAutoHyphens/>
              <w:spacing w:after="120" w:line="240" w:lineRule="auto"/>
              <w:jc w:val="right"/>
              <w:rPr>
                <w:rFonts w:ascii="Calibri" w:eastAsia="Times New Roman" w:hAnsi="Calibri" w:cs="Calibri"/>
                <w:color w:val="000000"/>
                <w:sz w:val="20"/>
                <w:szCs w:val="20"/>
                <w:lang w:val="en-GB" w:eastAsia="ar-SA"/>
              </w:rPr>
            </w:pPr>
            <w:r w:rsidRPr="008A1E00">
              <w:rPr>
                <w:rFonts w:ascii="Calibri" w:eastAsia="Times New Roman" w:hAnsi="Calibri" w:cs="Calibri"/>
                <w:color w:val="000000"/>
                <w:sz w:val="20"/>
                <w:szCs w:val="20"/>
                <w:lang w:val="en-GB" w:eastAsia="ar-SA"/>
              </w:rPr>
              <w:t>49.952,42 €</w:t>
            </w:r>
          </w:p>
        </w:tc>
        <w:tc>
          <w:tcPr>
            <w:tcW w:w="1256"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uppressAutoHyphens/>
              <w:spacing w:after="120" w:line="240" w:lineRule="auto"/>
              <w:jc w:val="both"/>
              <w:rPr>
                <w:rFonts w:ascii="Calibri" w:eastAsia="Times New Roman" w:hAnsi="Calibri" w:cs="Calibri"/>
                <w:sz w:val="20"/>
                <w:szCs w:val="20"/>
                <w:lang w:val="en-GB" w:eastAsia="ar-SA"/>
              </w:rPr>
            </w:pPr>
            <w:r w:rsidRPr="008A1E00">
              <w:rPr>
                <w:rFonts w:ascii="Calibri" w:eastAsia="Times New Roman" w:hAnsi="Calibri" w:cs="Calibri"/>
                <w:sz w:val="20"/>
                <w:szCs w:val="20"/>
                <w:lang w:val="en-GB" w:eastAsia="ar-SA"/>
              </w:rPr>
              <w:t>61.941,00</w:t>
            </w:r>
          </w:p>
        </w:tc>
      </w:tr>
      <w:tr w:rsidR="008A1E00" w:rsidRPr="008A1E00" w:rsidTr="00404FDD">
        <w:trPr>
          <w:trHeight w:val="795"/>
          <w:jc w:val="center"/>
        </w:trPr>
        <w:tc>
          <w:tcPr>
            <w:tcW w:w="792" w:type="dxa"/>
            <w:tcBorders>
              <w:top w:val="single" w:sz="4" w:space="0" w:color="auto"/>
              <w:left w:val="single" w:sz="4" w:space="0" w:color="auto"/>
              <w:bottom w:val="single" w:sz="4" w:space="0" w:color="auto"/>
              <w:right w:val="single" w:sz="4" w:space="0" w:color="auto"/>
            </w:tcBorders>
            <w:vAlign w:val="center"/>
          </w:tcPr>
          <w:p w:rsidR="008A1E00" w:rsidRPr="008A1E00" w:rsidRDefault="008A1E00" w:rsidP="008A1E00">
            <w:pPr>
              <w:numPr>
                <w:ilvl w:val="0"/>
                <w:numId w:val="19"/>
              </w:numPr>
              <w:suppressAutoHyphens/>
              <w:spacing w:after="0" w:line="240" w:lineRule="auto"/>
              <w:jc w:val="both"/>
              <w:rPr>
                <w:rFonts w:ascii="Calibri" w:eastAsia="Times New Roman" w:hAnsi="Calibri" w:cs="Calibri"/>
                <w:color w:val="000000"/>
                <w:sz w:val="20"/>
                <w:szCs w:val="20"/>
                <w:lang w:eastAsia="el-GR"/>
              </w:rPr>
            </w:pPr>
          </w:p>
        </w:tc>
        <w:tc>
          <w:tcPr>
            <w:tcW w:w="1489"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uppressAutoHyphens/>
              <w:spacing w:after="120" w:line="240" w:lineRule="auto"/>
              <w:jc w:val="both"/>
              <w:rPr>
                <w:rFonts w:ascii="Calibri" w:eastAsia="Times New Roman" w:hAnsi="Calibri" w:cs="Calibri"/>
                <w:color w:val="000000"/>
                <w:sz w:val="20"/>
                <w:szCs w:val="20"/>
                <w:lang w:val="en-GB" w:eastAsia="zh-CN"/>
              </w:rPr>
            </w:pPr>
            <w:r w:rsidRPr="008A1E00">
              <w:rPr>
                <w:rFonts w:ascii="Calibri" w:eastAsia="Times New Roman" w:hAnsi="Calibri" w:cs="Calibri"/>
                <w:color w:val="000000"/>
                <w:sz w:val="20"/>
                <w:szCs w:val="20"/>
                <w:lang w:val="en-GB" w:eastAsia="ar-SA"/>
              </w:rPr>
              <w:t>ΟΦΘΑΛΜΟΛΟΓΙΚΟ ΜΙΚΡΟΣΚΟΠΙΟ</w:t>
            </w:r>
          </w:p>
        </w:tc>
        <w:tc>
          <w:tcPr>
            <w:tcW w:w="1249"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uppressAutoHyphens/>
              <w:spacing w:after="120" w:line="240" w:lineRule="auto"/>
              <w:jc w:val="both"/>
              <w:rPr>
                <w:rFonts w:ascii="Calibri" w:eastAsia="Times New Roman" w:hAnsi="Calibri" w:cs="Calibri"/>
                <w:bCs/>
                <w:color w:val="000000"/>
                <w:sz w:val="20"/>
                <w:szCs w:val="20"/>
                <w:lang w:val="en-GB" w:eastAsia="ar-SA"/>
              </w:rPr>
            </w:pPr>
            <w:r w:rsidRPr="008A1E00">
              <w:rPr>
                <w:rFonts w:ascii="Calibri" w:eastAsia="Times New Roman" w:hAnsi="Calibri" w:cs="Calibri"/>
                <w:bCs/>
                <w:color w:val="000000"/>
                <w:sz w:val="20"/>
                <w:szCs w:val="20"/>
                <w:lang w:val="en-GB" w:eastAsia="ar-SA"/>
              </w:rPr>
              <w:t>ΓΝ ΑΓΙΟΥ ΝΙΚΟΛΑΟΥ</w:t>
            </w:r>
          </w:p>
        </w:tc>
        <w:tc>
          <w:tcPr>
            <w:tcW w:w="1453"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uppressAutoHyphens/>
              <w:spacing w:after="120" w:line="240" w:lineRule="auto"/>
              <w:jc w:val="both"/>
              <w:rPr>
                <w:rFonts w:ascii="Calibri" w:eastAsia="Times New Roman" w:hAnsi="Calibri" w:cs="Calibri"/>
                <w:color w:val="000000"/>
                <w:sz w:val="20"/>
                <w:szCs w:val="20"/>
                <w:lang w:val="en-GB" w:eastAsia="ar-SA"/>
              </w:rPr>
            </w:pPr>
            <w:r w:rsidRPr="008A1E00">
              <w:rPr>
                <w:rFonts w:ascii="Calibri" w:eastAsia="Times New Roman" w:hAnsi="Calibri" w:cs="Calibri"/>
                <w:color w:val="000000"/>
                <w:sz w:val="20"/>
                <w:szCs w:val="20"/>
                <w:lang w:val="en-GB" w:eastAsia="ar-SA"/>
              </w:rPr>
              <w:t>ΟΦΘΑΛΜΟΛΟΓΙΚΟ</w:t>
            </w:r>
          </w:p>
        </w:tc>
        <w:tc>
          <w:tcPr>
            <w:tcW w:w="951"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pacing w:after="0" w:line="240" w:lineRule="auto"/>
              <w:jc w:val="center"/>
              <w:rPr>
                <w:rFonts w:ascii="Calibri" w:eastAsia="Times New Roman" w:hAnsi="Calibri" w:cs="Calibri"/>
                <w:color w:val="000000"/>
                <w:sz w:val="20"/>
                <w:szCs w:val="20"/>
                <w:lang w:eastAsia="el-GR"/>
              </w:rPr>
            </w:pPr>
            <w:r w:rsidRPr="008A1E00">
              <w:rPr>
                <w:rFonts w:ascii="Calibri" w:eastAsia="Times New Roman" w:hAnsi="Calibri" w:cs="Calibri"/>
                <w:color w:val="000000"/>
                <w:sz w:val="20"/>
                <w:szCs w:val="20"/>
                <w:lang w:eastAsia="el-GR"/>
              </w:rPr>
              <w:t>33122000-1</w:t>
            </w:r>
          </w:p>
        </w:tc>
        <w:tc>
          <w:tcPr>
            <w:tcW w:w="1197"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pacing w:after="0" w:line="240" w:lineRule="auto"/>
              <w:jc w:val="center"/>
              <w:rPr>
                <w:rFonts w:ascii="Calibri" w:eastAsia="Times New Roman" w:hAnsi="Calibri" w:cs="Calibri"/>
                <w:color w:val="000000"/>
                <w:sz w:val="20"/>
                <w:szCs w:val="20"/>
                <w:lang w:eastAsia="el-GR"/>
              </w:rPr>
            </w:pPr>
            <w:r w:rsidRPr="008A1E00">
              <w:rPr>
                <w:rFonts w:ascii="Calibri" w:eastAsia="Times New Roman" w:hAnsi="Calibri" w:cs="Calibri"/>
                <w:color w:val="000000"/>
                <w:sz w:val="20"/>
                <w:szCs w:val="20"/>
                <w:lang w:eastAsia="el-GR"/>
              </w:rPr>
              <w:t>ΟΦΘΑΛΜΟΛΟΓΙΚΟΣ ΕΞΟΠΛΙΣΜΟΣ</w:t>
            </w:r>
          </w:p>
        </w:tc>
        <w:tc>
          <w:tcPr>
            <w:tcW w:w="913"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uppressAutoHyphens/>
              <w:spacing w:after="120" w:line="240" w:lineRule="auto"/>
              <w:jc w:val="both"/>
              <w:rPr>
                <w:rFonts w:ascii="Calibri" w:eastAsia="Times New Roman" w:hAnsi="Calibri" w:cs="Calibri"/>
                <w:sz w:val="20"/>
                <w:szCs w:val="20"/>
                <w:lang w:eastAsia="zh-CN"/>
              </w:rPr>
            </w:pPr>
            <w:r w:rsidRPr="008A1E00">
              <w:rPr>
                <w:rFonts w:ascii="Calibri" w:eastAsia="Times New Roman" w:hAnsi="Calibri" w:cs="Calibri"/>
                <w:sz w:val="20"/>
                <w:szCs w:val="20"/>
                <w:lang w:eastAsia="ar-SA"/>
              </w:rPr>
              <w:t>ΤΕΜΑΧΙΟ</w:t>
            </w:r>
          </w:p>
        </w:tc>
        <w:tc>
          <w:tcPr>
            <w:tcW w:w="709"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uppressAutoHyphens/>
              <w:spacing w:after="120" w:line="240" w:lineRule="auto"/>
              <w:jc w:val="both"/>
              <w:rPr>
                <w:rFonts w:ascii="Calibri" w:eastAsia="Times New Roman" w:hAnsi="Calibri" w:cs="Calibri"/>
                <w:sz w:val="20"/>
                <w:szCs w:val="20"/>
                <w:lang w:val="en-GB" w:eastAsia="ar-SA"/>
              </w:rPr>
            </w:pPr>
            <w:r w:rsidRPr="008A1E00">
              <w:rPr>
                <w:rFonts w:ascii="Calibri" w:eastAsia="Times New Roman" w:hAnsi="Calibri" w:cs="Calibri"/>
                <w:color w:val="000000"/>
                <w:sz w:val="20"/>
                <w:szCs w:val="20"/>
                <w:lang w:eastAsia="el-GR"/>
              </w:rPr>
              <w:t>1</w:t>
            </w:r>
          </w:p>
        </w:tc>
        <w:tc>
          <w:tcPr>
            <w:tcW w:w="1256"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uppressAutoHyphens/>
              <w:spacing w:after="120" w:line="240" w:lineRule="auto"/>
              <w:jc w:val="right"/>
              <w:rPr>
                <w:rFonts w:ascii="Calibri" w:eastAsia="Times New Roman" w:hAnsi="Calibri" w:cs="Calibri"/>
                <w:color w:val="000000"/>
                <w:sz w:val="20"/>
                <w:szCs w:val="20"/>
                <w:lang w:val="en-GB" w:eastAsia="ar-SA"/>
              </w:rPr>
            </w:pPr>
            <w:r w:rsidRPr="008A1E00">
              <w:rPr>
                <w:rFonts w:ascii="Calibri" w:eastAsia="Times New Roman" w:hAnsi="Calibri" w:cs="Calibri"/>
                <w:color w:val="000000"/>
                <w:sz w:val="20"/>
                <w:szCs w:val="20"/>
                <w:lang w:val="en-GB" w:eastAsia="ar-SA"/>
              </w:rPr>
              <w:t>72.580,65 €</w:t>
            </w:r>
          </w:p>
        </w:tc>
        <w:tc>
          <w:tcPr>
            <w:tcW w:w="1256"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uppressAutoHyphens/>
              <w:spacing w:after="120" w:line="240" w:lineRule="auto"/>
              <w:jc w:val="both"/>
              <w:rPr>
                <w:rFonts w:ascii="Calibri" w:eastAsia="Times New Roman" w:hAnsi="Calibri" w:cs="Calibri"/>
                <w:sz w:val="20"/>
                <w:szCs w:val="20"/>
                <w:lang w:val="en-GB" w:eastAsia="ar-SA"/>
              </w:rPr>
            </w:pPr>
            <w:r w:rsidRPr="008A1E00">
              <w:rPr>
                <w:rFonts w:ascii="Calibri" w:eastAsia="Times New Roman" w:hAnsi="Calibri" w:cs="Calibri"/>
                <w:sz w:val="20"/>
                <w:szCs w:val="20"/>
                <w:lang w:val="en-GB" w:eastAsia="ar-SA"/>
              </w:rPr>
              <w:t>90.000,00</w:t>
            </w:r>
          </w:p>
        </w:tc>
      </w:tr>
      <w:tr w:rsidR="008A1E00" w:rsidRPr="008A1E00" w:rsidTr="00404FDD">
        <w:trPr>
          <w:trHeight w:val="795"/>
          <w:jc w:val="center"/>
        </w:trPr>
        <w:tc>
          <w:tcPr>
            <w:tcW w:w="792" w:type="dxa"/>
            <w:tcBorders>
              <w:top w:val="single" w:sz="4" w:space="0" w:color="auto"/>
              <w:left w:val="single" w:sz="4" w:space="0" w:color="auto"/>
              <w:bottom w:val="single" w:sz="4" w:space="0" w:color="auto"/>
              <w:right w:val="single" w:sz="4" w:space="0" w:color="auto"/>
            </w:tcBorders>
            <w:vAlign w:val="center"/>
          </w:tcPr>
          <w:p w:rsidR="008A1E00" w:rsidRPr="008A1E00" w:rsidRDefault="008A1E00" w:rsidP="008A1E00">
            <w:pPr>
              <w:numPr>
                <w:ilvl w:val="0"/>
                <w:numId w:val="19"/>
              </w:numPr>
              <w:suppressAutoHyphens/>
              <w:spacing w:after="0" w:line="240" w:lineRule="auto"/>
              <w:jc w:val="both"/>
              <w:rPr>
                <w:rFonts w:ascii="Calibri" w:eastAsia="Times New Roman" w:hAnsi="Calibri" w:cs="Calibri"/>
                <w:color w:val="000000"/>
                <w:sz w:val="20"/>
                <w:szCs w:val="20"/>
                <w:lang w:eastAsia="el-GR"/>
              </w:rPr>
            </w:pPr>
          </w:p>
        </w:tc>
        <w:tc>
          <w:tcPr>
            <w:tcW w:w="1489"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uppressAutoHyphens/>
              <w:spacing w:after="120" w:line="240" w:lineRule="auto"/>
              <w:jc w:val="both"/>
              <w:rPr>
                <w:rFonts w:ascii="Calibri" w:eastAsia="Times New Roman" w:hAnsi="Calibri" w:cs="Calibri"/>
                <w:color w:val="000000"/>
                <w:sz w:val="20"/>
                <w:szCs w:val="20"/>
                <w:lang w:val="en-GB" w:eastAsia="zh-CN"/>
              </w:rPr>
            </w:pPr>
            <w:r w:rsidRPr="008A1E00">
              <w:rPr>
                <w:rFonts w:ascii="Calibri" w:eastAsia="Times New Roman" w:hAnsi="Calibri" w:cs="Calibri"/>
                <w:color w:val="000000"/>
                <w:sz w:val="20"/>
                <w:szCs w:val="20"/>
                <w:lang w:val="en-GB" w:eastAsia="ar-SA"/>
              </w:rPr>
              <w:t>ΔΙΟΙΣΟΦΑΓΕΙΟ ΚΕΦΑΛΗ ΓΙΑ ΥΠΕΡΗΧΟΚΑΡΔΙΟΓΡΑΦΟ</w:t>
            </w:r>
          </w:p>
        </w:tc>
        <w:tc>
          <w:tcPr>
            <w:tcW w:w="1249"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uppressAutoHyphens/>
              <w:spacing w:after="120" w:line="240" w:lineRule="auto"/>
              <w:jc w:val="both"/>
              <w:rPr>
                <w:rFonts w:ascii="Calibri" w:eastAsia="Times New Roman" w:hAnsi="Calibri" w:cs="Calibri"/>
                <w:bCs/>
                <w:color w:val="000000"/>
                <w:sz w:val="20"/>
                <w:szCs w:val="20"/>
                <w:lang w:val="en-GB" w:eastAsia="ar-SA"/>
              </w:rPr>
            </w:pPr>
            <w:r w:rsidRPr="008A1E00">
              <w:rPr>
                <w:rFonts w:ascii="Calibri" w:eastAsia="Times New Roman" w:hAnsi="Calibri" w:cs="Calibri"/>
                <w:bCs/>
                <w:color w:val="000000"/>
                <w:sz w:val="20"/>
                <w:szCs w:val="20"/>
                <w:lang w:val="en-GB" w:eastAsia="ar-SA"/>
              </w:rPr>
              <w:t>ΓΝ-ΚΥ ΙΕΡΑΠΕΤΡΑΣ</w:t>
            </w:r>
          </w:p>
        </w:tc>
        <w:tc>
          <w:tcPr>
            <w:tcW w:w="1453"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uppressAutoHyphens/>
              <w:spacing w:after="120" w:line="240" w:lineRule="auto"/>
              <w:jc w:val="both"/>
              <w:rPr>
                <w:rFonts w:ascii="Calibri" w:eastAsia="Times New Roman" w:hAnsi="Calibri" w:cs="Calibri"/>
                <w:color w:val="000000"/>
                <w:sz w:val="20"/>
                <w:szCs w:val="20"/>
                <w:lang w:val="en-GB" w:eastAsia="ar-SA"/>
              </w:rPr>
            </w:pPr>
            <w:r w:rsidRPr="008A1E00">
              <w:rPr>
                <w:rFonts w:ascii="Calibri" w:eastAsia="Times New Roman" w:hAnsi="Calibri" w:cs="Calibri"/>
                <w:color w:val="000000"/>
                <w:sz w:val="20"/>
                <w:szCs w:val="20"/>
                <w:lang w:val="en-GB" w:eastAsia="ar-SA"/>
              </w:rPr>
              <w:t>ΚΑΡΔΙΟΛΟΓΙΚΗ</w:t>
            </w:r>
          </w:p>
        </w:tc>
        <w:tc>
          <w:tcPr>
            <w:tcW w:w="951"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uppressAutoHyphens/>
              <w:spacing w:after="120" w:line="240" w:lineRule="auto"/>
              <w:jc w:val="both"/>
              <w:rPr>
                <w:rFonts w:ascii="Calibri" w:eastAsia="Times New Roman" w:hAnsi="Calibri" w:cs="Calibri"/>
                <w:sz w:val="20"/>
                <w:szCs w:val="20"/>
                <w:lang w:eastAsia="ar-SA"/>
              </w:rPr>
            </w:pPr>
            <w:r w:rsidRPr="008A1E00">
              <w:rPr>
                <w:rFonts w:ascii="Calibri" w:eastAsia="Times New Roman" w:hAnsi="Calibri" w:cs="Calibri"/>
                <w:sz w:val="20"/>
                <w:szCs w:val="20"/>
                <w:lang w:eastAsia="ar-SA"/>
              </w:rPr>
              <w:t>33112000-8</w:t>
            </w:r>
          </w:p>
        </w:tc>
        <w:tc>
          <w:tcPr>
            <w:tcW w:w="1197"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uppressAutoHyphens/>
              <w:spacing w:after="120" w:line="240" w:lineRule="auto"/>
              <w:jc w:val="both"/>
              <w:rPr>
                <w:rFonts w:ascii="Calibri" w:eastAsia="Times New Roman" w:hAnsi="Calibri" w:cs="Calibri"/>
                <w:sz w:val="20"/>
                <w:szCs w:val="20"/>
                <w:lang w:eastAsia="ar-SA"/>
              </w:rPr>
            </w:pPr>
            <w:r w:rsidRPr="008A1E00">
              <w:rPr>
                <w:rFonts w:ascii="Calibri" w:eastAsia="Times New Roman" w:hAnsi="Calibri" w:cs="Calibri"/>
                <w:sz w:val="20"/>
                <w:szCs w:val="20"/>
                <w:lang w:eastAsia="ar-SA"/>
              </w:rPr>
              <w:t>ΕΞΟΠΛΙΣΜΟΣ ΗΧΟΓΡΑΦΙΑΣ, ΥΠΕΡΗΧΟΓΡΑΦΙΑΣ ΚΑΙ DOPPLER</w:t>
            </w:r>
          </w:p>
        </w:tc>
        <w:tc>
          <w:tcPr>
            <w:tcW w:w="913"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uppressAutoHyphens/>
              <w:spacing w:after="120" w:line="240" w:lineRule="auto"/>
              <w:jc w:val="both"/>
              <w:rPr>
                <w:rFonts w:ascii="Calibri" w:eastAsia="Times New Roman" w:hAnsi="Calibri" w:cs="Calibri"/>
                <w:sz w:val="20"/>
                <w:szCs w:val="20"/>
                <w:lang w:eastAsia="ar-SA"/>
              </w:rPr>
            </w:pPr>
            <w:r w:rsidRPr="008A1E00">
              <w:rPr>
                <w:rFonts w:ascii="Calibri" w:eastAsia="Times New Roman" w:hAnsi="Calibri" w:cs="Calibri"/>
                <w:sz w:val="20"/>
                <w:szCs w:val="20"/>
                <w:lang w:eastAsia="ar-SA"/>
              </w:rPr>
              <w:t>ΤΕΜΑΧΙΟ</w:t>
            </w:r>
          </w:p>
        </w:tc>
        <w:tc>
          <w:tcPr>
            <w:tcW w:w="709"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uppressAutoHyphens/>
              <w:spacing w:after="120" w:line="240" w:lineRule="auto"/>
              <w:jc w:val="both"/>
              <w:rPr>
                <w:rFonts w:ascii="Calibri" w:eastAsia="Times New Roman" w:hAnsi="Calibri" w:cs="Calibri"/>
                <w:sz w:val="20"/>
                <w:szCs w:val="20"/>
                <w:lang w:val="en-GB" w:eastAsia="ar-SA"/>
              </w:rPr>
            </w:pPr>
            <w:r w:rsidRPr="008A1E00">
              <w:rPr>
                <w:rFonts w:ascii="Calibri" w:eastAsia="Times New Roman" w:hAnsi="Calibri" w:cs="Calibri"/>
                <w:color w:val="000000"/>
                <w:sz w:val="20"/>
                <w:szCs w:val="20"/>
                <w:lang w:eastAsia="el-GR"/>
              </w:rPr>
              <w:t>1</w:t>
            </w:r>
          </w:p>
        </w:tc>
        <w:tc>
          <w:tcPr>
            <w:tcW w:w="1256"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uppressAutoHyphens/>
              <w:spacing w:after="120" w:line="240" w:lineRule="auto"/>
              <w:jc w:val="right"/>
              <w:rPr>
                <w:rFonts w:ascii="Calibri" w:eastAsia="Times New Roman" w:hAnsi="Calibri" w:cs="Calibri"/>
                <w:color w:val="000000"/>
                <w:sz w:val="20"/>
                <w:szCs w:val="20"/>
                <w:lang w:val="en-GB" w:eastAsia="ar-SA"/>
              </w:rPr>
            </w:pPr>
            <w:r w:rsidRPr="008A1E00">
              <w:rPr>
                <w:rFonts w:ascii="Calibri" w:eastAsia="Times New Roman" w:hAnsi="Calibri" w:cs="Calibri"/>
                <w:color w:val="000000"/>
                <w:sz w:val="20"/>
                <w:szCs w:val="20"/>
                <w:lang w:val="en-GB" w:eastAsia="ar-SA"/>
              </w:rPr>
              <w:t>18.000,00 €</w:t>
            </w:r>
          </w:p>
        </w:tc>
        <w:tc>
          <w:tcPr>
            <w:tcW w:w="1256"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uppressAutoHyphens/>
              <w:spacing w:after="120" w:line="240" w:lineRule="auto"/>
              <w:jc w:val="both"/>
              <w:rPr>
                <w:rFonts w:ascii="Calibri" w:eastAsia="Times New Roman" w:hAnsi="Calibri" w:cs="Calibri"/>
                <w:sz w:val="20"/>
                <w:szCs w:val="20"/>
                <w:lang w:val="en-GB" w:eastAsia="ar-SA"/>
              </w:rPr>
            </w:pPr>
            <w:r w:rsidRPr="008A1E00">
              <w:rPr>
                <w:rFonts w:ascii="Calibri" w:eastAsia="Times New Roman" w:hAnsi="Calibri" w:cs="Calibri"/>
                <w:sz w:val="20"/>
                <w:szCs w:val="20"/>
                <w:lang w:val="en-GB" w:eastAsia="ar-SA"/>
              </w:rPr>
              <w:t>22.320,00</w:t>
            </w:r>
          </w:p>
        </w:tc>
      </w:tr>
      <w:tr w:rsidR="008A1E00" w:rsidRPr="008A1E00" w:rsidTr="00404FDD">
        <w:trPr>
          <w:trHeight w:val="795"/>
          <w:jc w:val="center"/>
        </w:trPr>
        <w:tc>
          <w:tcPr>
            <w:tcW w:w="792" w:type="dxa"/>
            <w:tcBorders>
              <w:top w:val="single" w:sz="4" w:space="0" w:color="auto"/>
              <w:left w:val="single" w:sz="4" w:space="0" w:color="auto"/>
              <w:bottom w:val="single" w:sz="4" w:space="0" w:color="auto"/>
              <w:right w:val="single" w:sz="4" w:space="0" w:color="auto"/>
            </w:tcBorders>
            <w:vAlign w:val="center"/>
          </w:tcPr>
          <w:p w:rsidR="008A1E00" w:rsidRPr="008A1E00" w:rsidRDefault="008A1E00" w:rsidP="008A1E00">
            <w:pPr>
              <w:numPr>
                <w:ilvl w:val="0"/>
                <w:numId w:val="19"/>
              </w:numPr>
              <w:suppressAutoHyphens/>
              <w:spacing w:after="0" w:line="240" w:lineRule="auto"/>
              <w:jc w:val="both"/>
              <w:rPr>
                <w:rFonts w:ascii="Calibri" w:eastAsia="Times New Roman" w:hAnsi="Calibri" w:cs="Calibri"/>
                <w:color w:val="000000"/>
                <w:sz w:val="20"/>
                <w:szCs w:val="20"/>
                <w:lang w:eastAsia="el-GR"/>
              </w:rPr>
            </w:pPr>
          </w:p>
        </w:tc>
        <w:tc>
          <w:tcPr>
            <w:tcW w:w="1489"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uppressAutoHyphens/>
              <w:spacing w:after="120" w:line="240" w:lineRule="auto"/>
              <w:jc w:val="both"/>
              <w:rPr>
                <w:rFonts w:ascii="Calibri" w:eastAsia="Times New Roman" w:hAnsi="Calibri" w:cs="Calibri"/>
                <w:color w:val="000000"/>
                <w:sz w:val="20"/>
                <w:szCs w:val="20"/>
                <w:lang w:val="en-GB" w:eastAsia="zh-CN"/>
              </w:rPr>
            </w:pPr>
            <w:r w:rsidRPr="008A1E00">
              <w:rPr>
                <w:rFonts w:ascii="Calibri" w:eastAsia="Times New Roman" w:hAnsi="Calibri" w:cs="Calibri"/>
                <w:color w:val="000000"/>
                <w:sz w:val="20"/>
                <w:szCs w:val="20"/>
                <w:lang w:val="en-GB" w:eastAsia="ar-SA"/>
              </w:rPr>
              <w:t>ΔΟΚΙΜΑΣΙΑ ΚΟΠΩΣΗΣ</w:t>
            </w:r>
          </w:p>
        </w:tc>
        <w:tc>
          <w:tcPr>
            <w:tcW w:w="1249"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uppressAutoHyphens/>
              <w:spacing w:after="120" w:line="240" w:lineRule="auto"/>
              <w:jc w:val="both"/>
              <w:rPr>
                <w:rFonts w:ascii="Calibri" w:eastAsia="Times New Roman" w:hAnsi="Calibri" w:cs="Calibri"/>
                <w:bCs/>
                <w:color w:val="000000"/>
                <w:sz w:val="20"/>
                <w:szCs w:val="20"/>
                <w:lang w:val="en-GB" w:eastAsia="ar-SA"/>
              </w:rPr>
            </w:pPr>
            <w:r w:rsidRPr="008A1E00">
              <w:rPr>
                <w:rFonts w:ascii="Calibri" w:eastAsia="Times New Roman" w:hAnsi="Calibri" w:cs="Calibri"/>
                <w:bCs/>
                <w:color w:val="000000"/>
                <w:sz w:val="20"/>
                <w:szCs w:val="20"/>
                <w:lang w:val="en-GB" w:eastAsia="ar-SA"/>
              </w:rPr>
              <w:t>ΓΝ-ΚΥ ΙΕΡΑΠΕΤΡΑΣ</w:t>
            </w:r>
          </w:p>
        </w:tc>
        <w:tc>
          <w:tcPr>
            <w:tcW w:w="1453"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uppressAutoHyphens/>
              <w:spacing w:after="120" w:line="240" w:lineRule="auto"/>
              <w:jc w:val="both"/>
              <w:rPr>
                <w:rFonts w:ascii="Calibri" w:eastAsia="Times New Roman" w:hAnsi="Calibri" w:cs="Calibri"/>
                <w:color w:val="000000"/>
                <w:sz w:val="20"/>
                <w:szCs w:val="20"/>
                <w:lang w:val="en-GB" w:eastAsia="ar-SA"/>
              </w:rPr>
            </w:pPr>
            <w:r w:rsidRPr="008A1E00">
              <w:rPr>
                <w:rFonts w:ascii="Calibri" w:eastAsia="Times New Roman" w:hAnsi="Calibri" w:cs="Calibri"/>
                <w:color w:val="000000"/>
                <w:sz w:val="20"/>
                <w:szCs w:val="20"/>
                <w:lang w:val="en-GB" w:eastAsia="ar-SA"/>
              </w:rPr>
              <w:t>ΚΑΡΔΙΟΛΟΓΙΚΗ</w:t>
            </w:r>
          </w:p>
        </w:tc>
        <w:tc>
          <w:tcPr>
            <w:tcW w:w="951"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pacing w:after="0" w:line="240" w:lineRule="auto"/>
              <w:jc w:val="center"/>
              <w:rPr>
                <w:rFonts w:ascii="Calibri" w:eastAsia="Times New Roman" w:hAnsi="Calibri" w:cs="Calibri"/>
                <w:color w:val="000000"/>
                <w:sz w:val="20"/>
                <w:szCs w:val="20"/>
                <w:lang w:eastAsia="el-GR"/>
              </w:rPr>
            </w:pPr>
            <w:r w:rsidRPr="008A1E00">
              <w:rPr>
                <w:rFonts w:ascii="Calibri" w:eastAsia="Times New Roman" w:hAnsi="Calibri" w:cs="Calibri"/>
                <w:color w:val="000000"/>
                <w:sz w:val="20"/>
                <w:szCs w:val="20"/>
                <w:lang w:eastAsia="el-GR"/>
              </w:rPr>
              <w:t>33123210-3</w:t>
            </w:r>
          </w:p>
        </w:tc>
        <w:tc>
          <w:tcPr>
            <w:tcW w:w="1197"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pacing w:after="0" w:line="240" w:lineRule="auto"/>
              <w:jc w:val="center"/>
              <w:rPr>
                <w:rFonts w:ascii="Calibri" w:eastAsia="Times New Roman" w:hAnsi="Calibri" w:cs="Calibri"/>
                <w:color w:val="000000"/>
                <w:sz w:val="20"/>
                <w:szCs w:val="20"/>
                <w:lang w:eastAsia="el-GR"/>
              </w:rPr>
            </w:pPr>
            <w:r w:rsidRPr="008A1E00">
              <w:rPr>
                <w:rFonts w:ascii="Calibri" w:eastAsia="Times New Roman" w:hAnsi="Calibri" w:cs="Calibri"/>
                <w:color w:val="000000"/>
                <w:sz w:val="20"/>
                <w:szCs w:val="20"/>
                <w:lang w:eastAsia="el-GR"/>
              </w:rPr>
              <w:t>ΣΥΣΤΗΜΑ ΠΑΡΑΚΟΛΟΥΘΗΣΗΣ ΤΗΣ ΚΑΡΔΙΑΣ</w:t>
            </w:r>
          </w:p>
        </w:tc>
        <w:tc>
          <w:tcPr>
            <w:tcW w:w="913"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uppressAutoHyphens/>
              <w:spacing w:after="120" w:line="240" w:lineRule="auto"/>
              <w:jc w:val="both"/>
              <w:rPr>
                <w:rFonts w:ascii="Calibri" w:eastAsia="Times New Roman" w:hAnsi="Calibri" w:cs="Calibri"/>
                <w:sz w:val="20"/>
                <w:szCs w:val="20"/>
                <w:lang w:eastAsia="zh-CN"/>
              </w:rPr>
            </w:pPr>
            <w:r w:rsidRPr="008A1E00">
              <w:rPr>
                <w:rFonts w:ascii="Calibri" w:eastAsia="Times New Roman" w:hAnsi="Calibri" w:cs="Calibri"/>
                <w:sz w:val="20"/>
                <w:szCs w:val="20"/>
                <w:lang w:eastAsia="ar-SA"/>
              </w:rPr>
              <w:t>ΤΕΜΑΧΙΟ</w:t>
            </w:r>
          </w:p>
        </w:tc>
        <w:tc>
          <w:tcPr>
            <w:tcW w:w="709"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uppressAutoHyphens/>
              <w:spacing w:after="120" w:line="240" w:lineRule="auto"/>
              <w:jc w:val="both"/>
              <w:rPr>
                <w:rFonts w:ascii="Calibri" w:eastAsia="Times New Roman" w:hAnsi="Calibri" w:cs="Calibri"/>
                <w:sz w:val="20"/>
                <w:szCs w:val="20"/>
                <w:lang w:val="en-GB" w:eastAsia="ar-SA"/>
              </w:rPr>
            </w:pPr>
            <w:r w:rsidRPr="008A1E00">
              <w:rPr>
                <w:rFonts w:ascii="Calibri" w:eastAsia="Times New Roman" w:hAnsi="Calibri" w:cs="Calibri"/>
                <w:color w:val="000000"/>
                <w:sz w:val="20"/>
                <w:szCs w:val="20"/>
                <w:lang w:eastAsia="el-GR"/>
              </w:rPr>
              <w:t>1</w:t>
            </w:r>
          </w:p>
        </w:tc>
        <w:tc>
          <w:tcPr>
            <w:tcW w:w="1256"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uppressAutoHyphens/>
              <w:spacing w:after="120" w:line="240" w:lineRule="auto"/>
              <w:jc w:val="right"/>
              <w:rPr>
                <w:rFonts w:ascii="Calibri" w:eastAsia="Times New Roman" w:hAnsi="Calibri" w:cs="Calibri"/>
                <w:color w:val="000000"/>
                <w:sz w:val="20"/>
                <w:szCs w:val="20"/>
                <w:lang w:val="en-GB" w:eastAsia="ar-SA"/>
              </w:rPr>
            </w:pPr>
            <w:r w:rsidRPr="008A1E00">
              <w:rPr>
                <w:rFonts w:ascii="Calibri" w:eastAsia="Times New Roman" w:hAnsi="Calibri" w:cs="Calibri"/>
                <w:color w:val="000000"/>
                <w:sz w:val="20"/>
                <w:szCs w:val="20"/>
                <w:lang w:val="en-GB" w:eastAsia="ar-SA"/>
              </w:rPr>
              <w:t>16.129,03 €</w:t>
            </w:r>
          </w:p>
        </w:tc>
        <w:tc>
          <w:tcPr>
            <w:tcW w:w="1256"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uppressAutoHyphens/>
              <w:spacing w:after="120" w:line="240" w:lineRule="auto"/>
              <w:jc w:val="both"/>
              <w:rPr>
                <w:rFonts w:ascii="Calibri" w:eastAsia="Times New Roman" w:hAnsi="Calibri" w:cs="Calibri"/>
                <w:sz w:val="20"/>
                <w:szCs w:val="20"/>
                <w:lang w:val="en-GB" w:eastAsia="ar-SA"/>
              </w:rPr>
            </w:pPr>
            <w:r w:rsidRPr="008A1E00">
              <w:rPr>
                <w:rFonts w:ascii="Calibri" w:eastAsia="Times New Roman" w:hAnsi="Calibri" w:cs="Calibri"/>
                <w:sz w:val="20"/>
                <w:szCs w:val="20"/>
                <w:lang w:val="en-GB" w:eastAsia="ar-SA"/>
              </w:rPr>
              <w:t>20.000,00</w:t>
            </w:r>
          </w:p>
        </w:tc>
      </w:tr>
      <w:tr w:rsidR="008A1E00" w:rsidRPr="008A1E00" w:rsidTr="00404FDD">
        <w:trPr>
          <w:trHeight w:val="795"/>
          <w:jc w:val="center"/>
        </w:trPr>
        <w:tc>
          <w:tcPr>
            <w:tcW w:w="792" w:type="dxa"/>
            <w:tcBorders>
              <w:top w:val="single" w:sz="4" w:space="0" w:color="auto"/>
              <w:left w:val="single" w:sz="4" w:space="0" w:color="auto"/>
              <w:bottom w:val="single" w:sz="4" w:space="0" w:color="auto"/>
              <w:right w:val="single" w:sz="4" w:space="0" w:color="auto"/>
            </w:tcBorders>
            <w:vAlign w:val="center"/>
          </w:tcPr>
          <w:p w:rsidR="008A1E00" w:rsidRPr="008A1E00" w:rsidRDefault="008A1E00" w:rsidP="008A1E00">
            <w:pPr>
              <w:numPr>
                <w:ilvl w:val="0"/>
                <w:numId w:val="19"/>
              </w:numPr>
              <w:suppressAutoHyphens/>
              <w:spacing w:after="0" w:line="240" w:lineRule="auto"/>
              <w:jc w:val="both"/>
              <w:rPr>
                <w:rFonts w:ascii="Calibri" w:eastAsia="Times New Roman" w:hAnsi="Calibri" w:cs="Calibri"/>
                <w:color w:val="000000"/>
                <w:sz w:val="20"/>
                <w:szCs w:val="20"/>
                <w:lang w:eastAsia="el-GR"/>
              </w:rPr>
            </w:pPr>
          </w:p>
        </w:tc>
        <w:tc>
          <w:tcPr>
            <w:tcW w:w="1489"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uppressAutoHyphens/>
              <w:spacing w:after="120" w:line="240" w:lineRule="auto"/>
              <w:jc w:val="both"/>
              <w:rPr>
                <w:rFonts w:ascii="Calibri" w:eastAsia="Times New Roman" w:hAnsi="Calibri" w:cs="Calibri"/>
                <w:color w:val="000000"/>
                <w:sz w:val="20"/>
                <w:szCs w:val="20"/>
                <w:lang w:val="en-GB" w:eastAsia="zh-CN"/>
              </w:rPr>
            </w:pPr>
            <w:r w:rsidRPr="008A1E00">
              <w:rPr>
                <w:rFonts w:ascii="Calibri" w:eastAsia="Times New Roman" w:hAnsi="Calibri" w:cs="Calibri"/>
                <w:color w:val="000000"/>
                <w:sz w:val="20"/>
                <w:szCs w:val="20"/>
                <w:lang w:val="en-GB" w:eastAsia="ar-SA"/>
              </w:rPr>
              <w:t>ΚΛΙΒΑΝΟΣ ΤΑΧΕΙΑΣ ΑΠΟΣΤΕΙΡΩΣΗΣ</w:t>
            </w:r>
          </w:p>
        </w:tc>
        <w:tc>
          <w:tcPr>
            <w:tcW w:w="1249"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uppressAutoHyphens/>
              <w:spacing w:after="120" w:line="240" w:lineRule="auto"/>
              <w:jc w:val="both"/>
              <w:rPr>
                <w:rFonts w:ascii="Calibri" w:eastAsia="Times New Roman" w:hAnsi="Calibri" w:cs="Calibri"/>
                <w:bCs/>
                <w:color w:val="000000"/>
                <w:sz w:val="20"/>
                <w:szCs w:val="20"/>
                <w:lang w:val="en-GB" w:eastAsia="ar-SA"/>
              </w:rPr>
            </w:pPr>
            <w:r w:rsidRPr="008A1E00">
              <w:rPr>
                <w:rFonts w:ascii="Calibri" w:eastAsia="Times New Roman" w:hAnsi="Calibri" w:cs="Calibri"/>
                <w:bCs/>
                <w:color w:val="000000"/>
                <w:sz w:val="20"/>
                <w:szCs w:val="20"/>
                <w:lang w:val="en-GB" w:eastAsia="ar-SA"/>
              </w:rPr>
              <w:t>ΓΝ-ΚΥ ΙΕΡΑΠΕΤΡΑΣ</w:t>
            </w:r>
          </w:p>
        </w:tc>
        <w:tc>
          <w:tcPr>
            <w:tcW w:w="1453"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uppressAutoHyphens/>
              <w:spacing w:after="120" w:line="240" w:lineRule="auto"/>
              <w:jc w:val="both"/>
              <w:rPr>
                <w:rFonts w:ascii="Calibri" w:eastAsia="Times New Roman" w:hAnsi="Calibri" w:cs="Calibri"/>
                <w:color w:val="000000"/>
                <w:sz w:val="20"/>
                <w:szCs w:val="20"/>
                <w:lang w:val="en-GB" w:eastAsia="ar-SA"/>
              </w:rPr>
            </w:pPr>
            <w:r w:rsidRPr="008A1E00">
              <w:rPr>
                <w:rFonts w:ascii="Calibri" w:eastAsia="Times New Roman" w:hAnsi="Calibri" w:cs="Calibri"/>
                <w:color w:val="000000"/>
                <w:sz w:val="20"/>
                <w:szCs w:val="20"/>
                <w:lang w:val="en-GB" w:eastAsia="ar-SA"/>
              </w:rPr>
              <w:t>ΟΦΘΑΛΜΟΛΟΓΙΚΟ</w:t>
            </w:r>
          </w:p>
        </w:tc>
        <w:tc>
          <w:tcPr>
            <w:tcW w:w="951"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pacing w:after="0" w:line="240" w:lineRule="auto"/>
              <w:jc w:val="center"/>
              <w:rPr>
                <w:rFonts w:ascii="Calibri" w:eastAsia="Times New Roman" w:hAnsi="Calibri" w:cs="Calibri"/>
                <w:color w:val="000000"/>
                <w:sz w:val="20"/>
                <w:szCs w:val="20"/>
                <w:lang w:eastAsia="el-GR"/>
              </w:rPr>
            </w:pPr>
            <w:r w:rsidRPr="008A1E00">
              <w:rPr>
                <w:rFonts w:ascii="Calibri" w:eastAsia="Times New Roman" w:hAnsi="Calibri" w:cs="Calibri"/>
                <w:color w:val="000000"/>
                <w:sz w:val="20"/>
                <w:szCs w:val="20"/>
                <w:lang w:eastAsia="el-GR"/>
              </w:rPr>
              <w:t>33122000-1</w:t>
            </w:r>
          </w:p>
        </w:tc>
        <w:tc>
          <w:tcPr>
            <w:tcW w:w="1197"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pacing w:after="0" w:line="240" w:lineRule="auto"/>
              <w:jc w:val="center"/>
              <w:rPr>
                <w:rFonts w:ascii="Calibri" w:eastAsia="Times New Roman" w:hAnsi="Calibri" w:cs="Calibri"/>
                <w:color w:val="000000"/>
                <w:sz w:val="20"/>
                <w:szCs w:val="20"/>
                <w:lang w:eastAsia="el-GR"/>
              </w:rPr>
            </w:pPr>
            <w:r w:rsidRPr="008A1E00">
              <w:rPr>
                <w:rFonts w:ascii="Calibri" w:eastAsia="Times New Roman" w:hAnsi="Calibri" w:cs="Calibri"/>
                <w:color w:val="000000"/>
                <w:sz w:val="20"/>
                <w:szCs w:val="20"/>
                <w:lang w:eastAsia="el-GR"/>
              </w:rPr>
              <w:t>ΟΦΘΑΛΜΟΛΟΓΙΚΟΣ ΕΞΟΠΛΙΣΜΟΣ</w:t>
            </w:r>
          </w:p>
        </w:tc>
        <w:tc>
          <w:tcPr>
            <w:tcW w:w="913"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uppressAutoHyphens/>
              <w:spacing w:after="120" w:line="240" w:lineRule="auto"/>
              <w:jc w:val="both"/>
              <w:rPr>
                <w:rFonts w:ascii="Calibri" w:eastAsia="Times New Roman" w:hAnsi="Calibri" w:cs="Calibri"/>
                <w:sz w:val="20"/>
                <w:szCs w:val="20"/>
                <w:lang w:eastAsia="zh-CN"/>
              </w:rPr>
            </w:pPr>
            <w:r w:rsidRPr="008A1E00">
              <w:rPr>
                <w:rFonts w:ascii="Calibri" w:eastAsia="Times New Roman" w:hAnsi="Calibri" w:cs="Calibri"/>
                <w:sz w:val="20"/>
                <w:szCs w:val="20"/>
                <w:lang w:eastAsia="ar-SA"/>
              </w:rPr>
              <w:t>ΤΕΜΑΧΙΟ</w:t>
            </w:r>
          </w:p>
        </w:tc>
        <w:tc>
          <w:tcPr>
            <w:tcW w:w="709"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uppressAutoHyphens/>
              <w:spacing w:after="120" w:line="240" w:lineRule="auto"/>
              <w:jc w:val="both"/>
              <w:rPr>
                <w:rFonts w:ascii="Calibri" w:eastAsia="Times New Roman" w:hAnsi="Calibri" w:cs="Calibri"/>
                <w:sz w:val="20"/>
                <w:szCs w:val="20"/>
                <w:lang w:val="en-GB" w:eastAsia="ar-SA"/>
              </w:rPr>
            </w:pPr>
            <w:r w:rsidRPr="008A1E00">
              <w:rPr>
                <w:rFonts w:ascii="Calibri" w:eastAsia="Times New Roman" w:hAnsi="Calibri" w:cs="Calibri"/>
                <w:color w:val="000000"/>
                <w:sz w:val="20"/>
                <w:szCs w:val="20"/>
                <w:lang w:eastAsia="el-GR"/>
              </w:rPr>
              <w:t>1</w:t>
            </w:r>
          </w:p>
        </w:tc>
        <w:tc>
          <w:tcPr>
            <w:tcW w:w="1256"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uppressAutoHyphens/>
              <w:spacing w:after="120" w:line="240" w:lineRule="auto"/>
              <w:jc w:val="right"/>
              <w:rPr>
                <w:rFonts w:ascii="Calibri" w:eastAsia="Times New Roman" w:hAnsi="Calibri" w:cs="Calibri"/>
                <w:color w:val="000000"/>
                <w:sz w:val="20"/>
                <w:szCs w:val="20"/>
                <w:lang w:val="en-GB" w:eastAsia="ar-SA"/>
              </w:rPr>
            </w:pPr>
            <w:r w:rsidRPr="008A1E00">
              <w:rPr>
                <w:rFonts w:ascii="Calibri" w:eastAsia="Times New Roman" w:hAnsi="Calibri" w:cs="Calibri"/>
                <w:color w:val="000000"/>
                <w:sz w:val="20"/>
                <w:szCs w:val="20"/>
                <w:lang w:val="en-GB" w:eastAsia="ar-SA"/>
              </w:rPr>
              <w:t>5.645,16 €</w:t>
            </w:r>
          </w:p>
        </w:tc>
        <w:tc>
          <w:tcPr>
            <w:tcW w:w="1256"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uppressAutoHyphens/>
              <w:spacing w:after="120" w:line="240" w:lineRule="auto"/>
              <w:jc w:val="both"/>
              <w:rPr>
                <w:rFonts w:ascii="Calibri" w:eastAsia="Times New Roman" w:hAnsi="Calibri" w:cs="Calibri"/>
                <w:sz w:val="20"/>
                <w:szCs w:val="20"/>
                <w:lang w:val="en-GB" w:eastAsia="ar-SA"/>
              </w:rPr>
            </w:pPr>
            <w:r w:rsidRPr="008A1E00">
              <w:rPr>
                <w:rFonts w:ascii="Calibri" w:eastAsia="Times New Roman" w:hAnsi="Calibri" w:cs="Calibri"/>
                <w:sz w:val="20"/>
                <w:szCs w:val="20"/>
                <w:lang w:val="en-GB" w:eastAsia="ar-SA"/>
              </w:rPr>
              <w:t>7.000,00</w:t>
            </w:r>
          </w:p>
        </w:tc>
      </w:tr>
      <w:tr w:rsidR="008A1E00" w:rsidRPr="008A1E00" w:rsidTr="00404FDD">
        <w:trPr>
          <w:trHeight w:val="795"/>
          <w:jc w:val="center"/>
        </w:trPr>
        <w:tc>
          <w:tcPr>
            <w:tcW w:w="792" w:type="dxa"/>
            <w:tcBorders>
              <w:top w:val="single" w:sz="4" w:space="0" w:color="auto"/>
              <w:left w:val="single" w:sz="4" w:space="0" w:color="auto"/>
              <w:bottom w:val="single" w:sz="4" w:space="0" w:color="auto"/>
              <w:right w:val="single" w:sz="4" w:space="0" w:color="auto"/>
            </w:tcBorders>
            <w:vAlign w:val="center"/>
          </w:tcPr>
          <w:p w:rsidR="008A1E00" w:rsidRPr="008A1E00" w:rsidRDefault="008A1E00" w:rsidP="008A1E00">
            <w:pPr>
              <w:numPr>
                <w:ilvl w:val="0"/>
                <w:numId w:val="19"/>
              </w:numPr>
              <w:suppressAutoHyphens/>
              <w:spacing w:after="0" w:line="240" w:lineRule="auto"/>
              <w:jc w:val="both"/>
              <w:rPr>
                <w:rFonts w:ascii="Calibri" w:eastAsia="Times New Roman" w:hAnsi="Calibri" w:cs="Calibri"/>
                <w:color w:val="000000"/>
                <w:sz w:val="20"/>
                <w:szCs w:val="20"/>
                <w:lang w:eastAsia="el-GR"/>
              </w:rPr>
            </w:pPr>
          </w:p>
        </w:tc>
        <w:tc>
          <w:tcPr>
            <w:tcW w:w="1489"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uppressAutoHyphens/>
              <w:spacing w:after="120" w:line="240" w:lineRule="auto"/>
              <w:jc w:val="both"/>
              <w:rPr>
                <w:rFonts w:ascii="Calibri" w:eastAsia="Times New Roman" w:hAnsi="Calibri" w:cs="Calibri"/>
                <w:color w:val="000000"/>
                <w:sz w:val="20"/>
                <w:szCs w:val="20"/>
                <w:lang w:val="en-GB" w:eastAsia="zh-CN"/>
              </w:rPr>
            </w:pPr>
            <w:r w:rsidRPr="008A1E00">
              <w:rPr>
                <w:rFonts w:ascii="Calibri" w:eastAsia="Times New Roman" w:hAnsi="Calibri" w:cs="Calibri"/>
                <w:color w:val="000000"/>
                <w:sz w:val="20"/>
                <w:szCs w:val="20"/>
                <w:lang w:val="en-GB" w:eastAsia="ar-SA"/>
              </w:rPr>
              <w:t>ΦΑΚΟΜΕΤΡΟ</w:t>
            </w:r>
          </w:p>
        </w:tc>
        <w:tc>
          <w:tcPr>
            <w:tcW w:w="1249"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uppressAutoHyphens/>
              <w:spacing w:after="120" w:line="240" w:lineRule="auto"/>
              <w:jc w:val="both"/>
              <w:rPr>
                <w:rFonts w:ascii="Calibri" w:eastAsia="Times New Roman" w:hAnsi="Calibri" w:cs="Calibri"/>
                <w:bCs/>
                <w:color w:val="000000"/>
                <w:sz w:val="20"/>
                <w:szCs w:val="20"/>
                <w:lang w:val="en-GB" w:eastAsia="ar-SA"/>
              </w:rPr>
            </w:pPr>
            <w:r w:rsidRPr="008A1E00">
              <w:rPr>
                <w:rFonts w:ascii="Calibri" w:eastAsia="Times New Roman" w:hAnsi="Calibri" w:cs="Calibri"/>
                <w:bCs/>
                <w:color w:val="000000"/>
                <w:sz w:val="20"/>
                <w:szCs w:val="20"/>
                <w:lang w:val="en-GB" w:eastAsia="ar-SA"/>
              </w:rPr>
              <w:t>ΓΝ-ΚΥ ΙΕΡΑΠΕΤΡΑΣ</w:t>
            </w:r>
          </w:p>
        </w:tc>
        <w:tc>
          <w:tcPr>
            <w:tcW w:w="1453"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uppressAutoHyphens/>
              <w:spacing w:after="120" w:line="240" w:lineRule="auto"/>
              <w:jc w:val="both"/>
              <w:rPr>
                <w:rFonts w:ascii="Calibri" w:eastAsia="Times New Roman" w:hAnsi="Calibri" w:cs="Calibri"/>
                <w:color w:val="000000"/>
                <w:sz w:val="20"/>
                <w:szCs w:val="20"/>
                <w:lang w:val="en-GB" w:eastAsia="ar-SA"/>
              </w:rPr>
            </w:pPr>
            <w:r w:rsidRPr="008A1E00">
              <w:rPr>
                <w:rFonts w:ascii="Calibri" w:eastAsia="Times New Roman" w:hAnsi="Calibri" w:cs="Calibri"/>
                <w:color w:val="000000"/>
                <w:sz w:val="20"/>
                <w:szCs w:val="20"/>
                <w:lang w:val="en-GB" w:eastAsia="ar-SA"/>
              </w:rPr>
              <w:t>ΟΦΘΑΛΜΟΛΟΓΙΚΟ</w:t>
            </w:r>
          </w:p>
        </w:tc>
        <w:tc>
          <w:tcPr>
            <w:tcW w:w="951"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pacing w:after="0" w:line="240" w:lineRule="auto"/>
              <w:jc w:val="center"/>
              <w:rPr>
                <w:rFonts w:ascii="Calibri" w:eastAsia="Times New Roman" w:hAnsi="Calibri" w:cs="Calibri"/>
                <w:color w:val="000000"/>
                <w:sz w:val="20"/>
                <w:szCs w:val="20"/>
                <w:lang w:eastAsia="el-GR"/>
              </w:rPr>
            </w:pPr>
            <w:r w:rsidRPr="008A1E00">
              <w:rPr>
                <w:rFonts w:ascii="Calibri" w:eastAsia="Times New Roman" w:hAnsi="Calibri" w:cs="Calibri"/>
                <w:color w:val="000000"/>
                <w:sz w:val="20"/>
                <w:szCs w:val="20"/>
                <w:lang w:eastAsia="el-GR"/>
              </w:rPr>
              <w:t>33122000-1</w:t>
            </w:r>
          </w:p>
        </w:tc>
        <w:tc>
          <w:tcPr>
            <w:tcW w:w="1197"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pacing w:after="0" w:line="240" w:lineRule="auto"/>
              <w:jc w:val="center"/>
              <w:rPr>
                <w:rFonts w:ascii="Calibri" w:eastAsia="Times New Roman" w:hAnsi="Calibri" w:cs="Calibri"/>
                <w:color w:val="000000"/>
                <w:sz w:val="20"/>
                <w:szCs w:val="20"/>
                <w:lang w:eastAsia="el-GR"/>
              </w:rPr>
            </w:pPr>
            <w:r w:rsidRPr="008A1E00">
              <w:rPr>
                <w:rFonts w:ascii="Calibri" w:eastAsia="Times New Roman" w:hAnsi="Calibri" w:cs="Calibri"/>
                <w:color w:val="000000"/>
                <w:sz w:val="20"/>
                <w:szCs w:val="20"/>
                <w:lang w:eastAsia="el-GR"/>
              </w:rPr>
              <w:t>ΟΦΘΑΛΜΟΛΟΓΙΚΟΣ ΕΞΟΠΛΙΣΜΟΣ</w:t>
            </w:r>
          </w:p>
        </w:tc>
        <w:tc>
          <w:tcPr>
            <w:tcW w:w="913"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uppressAutoHyphens/>
              <w:spacing w:after="120" w:line="240" w:lineRule="auto"/>
              <w:jc w:val="both"/>
              <w:rPr>
                <w:rFonts w:ascii="Calibri" w:eastAsia="Times New Roman" w:hAnsi="Calibri" w:cs="Calibri"/>
                <w:sz w:val="20"/>
                <w:szCs w:val="20"/>
                <w:lang w:eastAsia="zh-CN"/>
              </w:rPr>
            </w:pPr>
            <w:r w:rsidRPr="008A1E00">
              <w:rPr>
                <w:rFonts w:ascii="Calibri" w:eastAsia="Times New Roman" w:hAnsi="Calibri" w:cs="Calibri"/>
                <w:sz w:val="20"/>
                <w:szCs w:val="20"/>
                <w:lang w:eastAsia="ar-SA"/>
              </w:rPr>
              <w:t>ΤΕΜΑΧΙΟ</w:t>
            </w:r>
          </w:p>
        </w:tc>
        <w:tc>
          <w:tcPr>
            <w:tcW w:w="709"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uppressAutoHyphens/>
              <w:spacing w:after="120" w:line="240" w:lineRule="auto"/>
              <w:jc w:val="both"/>
              <w:rPr>
                <w:rFonts w:ascii="Calibri" w:eastAsia="Times New Roman" w:hAnsi="Calibri" w:cs="Calibri"/>
                <w:sz w:val="20"/>
                <w:szCs w:val="20"/>
                <w:lang w:val="en-GB" w:eastAsia="ar-SA"/>
              </w:rPr>
            </w:pPr>
            <w:r w:rsidRPr="008A1E00">
              <w:rPr>
                <w:rFonts w:ascii="Calibri" w:eastAsia="Times New Roman" w:hAnsi="Calibri" w:cs="Calibri"/>
                <w:color w:val="000000"/>
                <w:sz w:val="20"/>
                <w:szCs w:val="20"/>
                <w:lang w:eastAsia="el-GR"/>
              </w:rPr>
              <w:t>1</w:t>
            </w:r>
          </w:p>
        </w:tc>
        <w:tc>
          <w:tcPr>
            <w:tcW w:w="1256"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uppressAutoHyphens/>
              <w:spacing w:after="120" w:line="240" w:lineRule="auto"/>
              <w:jc w:val="right"/>
              <w:rPr>
                <w:rFonts w:ascii="Calibri" w:eastAsia="Times New Roman" w:hAnsi="Calibri" w:cs="Calibri"/>
                <w:color w:val="000000"/>
                <w:sz w:val="20"/>
                <w:szCs w:val="20"/>
                <w:lang w:val="en-GB" w:eastAsia="ar-SA"/>
              </w:rPr>
            </w:pPr>
            <w:r w:rsidRPr="008A1E00">
              <w:rPr>
                <w:rFonts w:ascii="Calibri" w:eastAsia="Times New Roman" w:hAnsi="Calibri" w:cs="Calibri"/>
                <w:color w:val="000000"/>
                <w:sz w:val="20"/>
                <w:szCs w:val="20"/>
                <w:lang w:val="en-GB" w:eastAsia="ar-SA"/>
              </w:rPr>
              <w:t>1.612,90 €</w:t>
            </w:r>
          </w:p>
        </w:tc>
        <w:tc>
          <w:tcPr>
            <w:tcW w:w="1256"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uppressAutoHyphens/>
              <w:spacing w:after="120" w:line="240" w:lineRule="auto"/>
              <w:jc w:val="both"/>
              <w:rPr>
                <w:rFonts w:ascii="Calibri" w:eastAsia="Times New Roman" w:hAnsi="Calibri" w:cs="Calibri"/>
                <w:sz w:val="20"/>
                <w:szCs w:val="20"/>
                <w:lang w:val="en-GB" w:eastAsia="ar-SA"/>
              </w:rPr>
            </w:pPr>
            <w:r w:rsidRPr="008A1E00">
              <w:rPr>
                <w:rFonts w:ascii="Calibri" w:eastAsia="Times New Roman" w:hAnsi="Calibri" w:cs="Calibri"/>
                <w:sz w:val="20"/>
                <w:szCs w:val="20"/>
                <w:lang w:val="en-GB" w:eastAsia="ar-SA"/>
              </w:rPr>
              <w:t>2.000,00</w:t>
            </w:r>
          </w:p>
        </w:tc>
      </w:tr>
      <w:tr w:rsidR="008A1E00" w:rsidRPr="008A1E00" w:rsidTr="00404FDD">
        <w:trPr>
          <w:trHeight w:val="795"/>
          <w:jc w:val="center"/>
        </w:trPr>
        <w:tc>
          <w:tcPr>
            <w:tcW w:w="792" w:type="dxa"/>
            <w:tcBorders>
              <w:top w:val="single" w:sz="4" w:space="0" w:color="auto"/>
              <w:left w:val="single" w:sz="4" w:space="0" w:color="auto"/>
              <w:bottom w:val="single" w:sz="4" w:space="0" w:color="auto"/>
              <w:right w:val="single" w:sz="4" w:space="0" w:color="auto"/>
            </w:tcBorders>
            <w:vAlign w:val="center"/>
          </w:tcPr>
          <w:p w:rsidR="008A1E00" w:rsidRPr="008A1E00" w:rsidRDefault="008A1E00" w:rsidP="008A1E00">
            <w:pPr>
              <w:numPr>
                <w:ilvl w:val="0"/>
                <w:numId w:val="19"/>
              </w:numPr>
              <w:suppressAutoHyphens/>
              <w:spacing w:after="0" w:line="240" w:lineRule="auto"/>
              <w:jc w:val="both"/>
              <w:rPr>
                <w:rFonts w:ascii="Calibri" w:eastAsia="Times New Roman" w:hAnsi="Calibri" w:cs="Calibri"/>
                <w:color w:val="000000"/>
                <w:sz w:val="20"/>
                <w:szCs w:val="20"/>
                <w:lang w:eastAsia="el-GR"/>
              </w:rPr>
            </w:pPr>
          </w:p>
        </w:tc>
        <w:tc>
          <w:tcPr>
            <w:tcW w:w="1489"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uppressAutoHyphens/>
              <w:spacing w:after="120" w:line="240" w:lineRule="auto"/>
              <w:jc w:val="both"/>
              <w:rPr>
                <w:rFonts w:ascii="Calibri" w:eastAsia="Times New Roman" w:hAnsi="Calibri" w:cs="Calibri"/>
                <w:color w:val="000000"/>
                <w:sz w:val="20"/>
                <w:szCs w:val="20"/>
                <w:lang w:val="en-GB" w:eastAsia="zh-CN"/>
              </w:rPr>
            </w:pPr>
            <w:r w:rsidRPr="008A1E00">
              <w:rPr>
                <w:rFonts w:ascii="Calibri" w:eastAsia="Times New Roman" w:hAnsi="Calibri" w:cs="Calibri"/>
                <w:color w:val="000000"/>
                <w:sz w:val="20"/>
                <w:szCs w:val="20"/>
                <w:lang w:val="en-GB" w:eastAsia="ar-SA"/>
              </w:rPr>
              <w:t>ΟΘΟΝΗ ΟΠΤΟΤΥΠΩΝ</w:t>
            </w:r>
          </w:p>
        </w:tc>
        <w:tc>
          <w:tcPr>
            <w:tcW w:w="1249"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uppressAutoHyphens/>
              <w:spacing w:after="120" w:line="240" w:lineRule="auto"/>
              <w:jc w:val="both"/>
              <w:rPr>
                <w:rFonts w:ascii="Calibri" w:eastAsia="Times New Roman" w:hAnsi="Calibri" w:cs="Calibri"/>
                <w:bCs/>
                <w:color w:val="000000"/>
                <w:sz w:val="20"/>
                <w:szCs w:val="20"/>
                <w:lang w:val="en-GB" w:eastAsia="ar-SA"/>
              </w:rPr>
            </w:pPr>
            <w:r w:rsidRPr="008A1E00">
              <w:rPr>
                <w:rFonts w:ascii="Calibri" w:eastAsia="Times New Roman" w:hAnsi="Calibri" w:cs="Calibri"/>
                <w:bCs/>
                <w:color w:val="000000"/>
                <w:sz w:val="20"/>
                <w:szCs w:val="20"/>
                <w:lang w:val="en-GB" w:eastAsia="ar-SA"/>
              </w:rPr>
              <w:t>ΓΝ-ΚΥ ΙΕΡΑΠΕΤΡΑΣ</w:t>
            </w:r>
          </w:p>
        </w:tc>
        <w:tc>
          <w:tcPr>
            <w:tcW w:w="1453"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uppressAutoHyphens/>
              <w:spacing w:after="120" w:line="240" w:lineRule="auto"/>
              <w:jc w:val="both"/>
              <w:rPr>
                <w:rFonts w:ascii="Calibri" w:eastAsia="Times New Roman" w:hAnsi="Calibri" w:cs="Calibri"/>
                <w:color w:val="000000"/>
                <w:sz w:val="20"/>
                <w:szCs w:val="20"/>
                <w:lang w:val="en-GB" w:eastAsia="ar-SA"/>
              </w:rPr>
            </w:pPr>
            <w:r w:rsidRPr="008A1E00">
              <w:rPr>
                <w:rFonts w:ascii="Calibri" w:eastAsia="Times New Roman" w:hAnsi="Calibri" w:cs="Calibri"/>
                <w:color w:val="000000"/>
                <w:sz w:val="20"/>
                <w:szCs w:val="20"/>
                <w:lang w:val="en-GB" w:eastAsia="ar-SA"/>
              </w:rPr>
              <w:t>ΟΦΘΑΛΜΟΛΟΓΙΚΟ</w:t>
            </w:r>
          </w:p>
        </w:tc>
        <w:tc>
          <w:tcPr>
            <w:tcW w:w="951"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pacing w:after="0" w:line="240" w:lineRule="auto"/>
              <w:jc w:val="center"/>
              <w:rPr>
                <w:rFonts w:ascii="Calibri" w:eastAsia="Times New Roman" w:hAnsi="Calibri" w:cs="Calibri"/>
                <w:color w:val="000000"/>
                <w:sz w:val="20"/>
                <w:szCs w:val="20"/>
                <w:lang w:eastAsia="el-GR"/>
              </w:rPr>
            </w:pPr>
            <w:r w:rsidRPr="008A1E00">
              <w:rPr>
                <w:rFonts w:ascii="Calibri" w:eastAsia="Times New Roman" w:hAnsi="Calibri" w:cs="Calibri"/>
                <w:color w:val="000000"/>
                <w:sz w:val="20"/>
                <w:szCs w:val="20"/>
                <w:lang w:eastAsia="el-GR"/>
              </w:rPr>
              <w:t>33122000-1</w:t>
            </w:r>
          </w:p>
        </w:tc>
        <w:tc>
          <w:tcPr>
            <w:tcW w:w="1197"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pacing w:after="0" w:line="240" w:lineRule="auto"/>
              <w:jc w:val="center"/>
              <w:rPr>
                <w:rFonts w:ascii="Calibri" w:eastAsia="Times New Roman" w:hAnsi="Calibri" w:cs="Calibri"/>
                <w:color w:val="000000"/>
                <w:sz w:val="20"/>
                <w:szCs w:val="20"/>
                <w:lang w:eastAsia="el-GR"/>
              </w:rPr>
            </w:pPr>
            <w:r w:rsidRPr="008A1E00">
              <w:rPr>
                <w:rFonts w:ascii="Calibri" w:eastAsia="Times New Roman" w:hAnsi="Calibri" w:cs="Calibri"/>
                <w:color w:val="000000"/>
                <w:sz w:val="20"/>
                <w:szCs w:val="20"/>
                <w:lang w:eastAsia="el-GR"/>
              </w:rPr>
              <w:t>ΟΦΘΑΛΜΟΛΟΓΙΚΟΣ ΕΞΟΠΛΙΣΜΟΣ</w:t>
            </w:r>
          </w:p>
        </w:tc>
        <w:tc>
          <w:tcPr>
            <w:tcW w:w="913"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uppressAutoHyphens/>
              <w:spacing w:after="120" w:line="240" w:lineRule="auto"/>
              <w:jc w:val="both"/>
              <w:rPr>
                <w:rFonts w:ascii="Calibri" w:eastAsia="Times New Roman" w:hAnsi="Calibri" w:cs="Calibri"/>
                <w:sz w:val="20"/>
                <w:szCs w:val="20"/>
                <w:lang w:eastAsia="zh-CN"/>
              </w:rPr>
            </w:pPr>
            <w:r w:rsidRPr="008A1E00">
              <w:rPr>
                <w:rFonts w:ascii="Calibri" w:eastAsia="Times New Roman" w:hAnsi="Calibri" w:cs="Calibri"/>
                <w:sz w:val="20"/>
                <w:szCs w:val="20"/>
                <w:lang w:eastAsia="ar-SA"/>
              </w:rPr>
              <w:t>ΤΕΜΑΧΙΟ</w:t>
            </w:r>
          </w:p>
        </w:tc>
        <w:tc>
          <w:tcPr>
            <w:tcW w:w="709"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uppressAutoHyphens/>
              <w:spacing w:after="120" w:line="240" w:lineRule="auto"/>
              <w:jc w:val="both"/>
              <w:rPr>
                <w:rFonts w:ascii="Calibri" w:eastAsia="Times New Roman" w:hAnsi="Calibri" w:cs="Calibri"/>
                <w:sz w:val="20"/>
                <w:szCs w:val="20"/>
                <w:lang w:val="en-GB" w:eastAsia="ar-SA"/>
              </w:rPr>
            </w:pPr>
            <w:r w:rsidRPr="008A1E00">
              <w:rPr>
                <w:rFonts w:ascii="Calibri" w:eastAsia="Times New Roman" w:hAnsi="Calibri" w:cs="Calibri"/>
                <w:color w:val="000000"/>
                <w:sz w:val="20"/>
                <w:szCs w:val="20"/>
                <w:lang w:eastAsia="el-GR"/>
              </w:rPr>
              <w:t>1</w:t>
            </w:r>
          </w:p>
        </w:tc>
        <w:tc>
          <w:tcPr>
            <w:tcW w:w="1256"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uppressAutoHyphens/>
              <w:spacing w:after="120" w:line="240" w:lineRule="auto"/>
              <w:jc w:val="right"/>
              <w:rPr>
                <w:rFonts w:ascii="Calibri" w:eastAsia="Times New Roman" w:hAnsi="Calibri" w:cs="Calibri"/>
                <w:color w:val="000000"/>
                <w:sz w:val="20"/>
                <w:szCs w:val="20"/>
                <w:lang w:val="en-GB" w:eastAsia="ar-SA"/>
              </w:rPr>
            </w:pPr>
            <w:r w:rsidRPr="008A1E00">
              <w:rPr>
                <w:rFonts w:ascii="Calibri" w:eastAsia="Times New Roman" w:hAnsi="Calibri" w:cs="Calibri"/>
                <w:color w:val="000000"/>
                <w:sz w:val="20"/>
                <w:szCs w:val="20"/>
                <w:lang w:val="en-GB" w:eastAsia="ar-SA"/>
              </w:rPr>
              <w:t>1.612,90 €</w:t>
            </w:r>
          </w:p>
        </w:tc>
        <w:tc>
          <w:tcPr>
            <w:tcW w:w="1256"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uppressAutoHyphens/>
              <w:spacing w:after="120" w:line="240" w:lineRule="auto"/>
              <w:jc w:val="both"/>
              <w:rPr>
                <w:rFonts w:ascii="Calibri" w:eastAsia="Times New Roman" w:hAnsi="Calibri" w:cs="Calibri"/>
                <w:sz w:val="20"/>
                <w:szCs w:val="20"/>
                <w:lang w:val="en-GB" w:eastAsia="ar-SA"/>
              </w:rPr>
            </w:pPr>
            <w:r w:rsidRPr="008A1E00">
              <w:rPr>
                <w:rFonts w:ascii="Calibri" w:eastAsia="Times New Roman" w:hAnsi="Calibri" w:cs="Calibri"/>
                <w:sz w:val="20"/>
                <w:szCs w:val="20"/>
                <w:lang w:val="en-GB" w:eastAsia="ar-SA"/>
              </w:rPr>
              <w:t>2.000,00</w:t>
            </w:r>
          </w:p>
        </w:tc>
      </w:tr>
      <w:tr w:rsidR="008A1E00" w:rsidRPr="008A1E00" w:rsidTr="00404FDD">
        <w:trPr>
          <w:trHeight w:val="795"/>
          <w:jc w:val="center"/>
        </w:trPr>
        <w:tc>
          <w:tcPr>
            <w:tcW w:w="792" w:type="dxa"/>
            <w:tcBorders>
              <w:top w:val="single" w:sz="4" w:space="0" w:color="auto"/>
              <w:left w:val="single" w:sz="4" w:space="0" w:color="auto"/>
              <w:bottom w:val="single" w:sz="4" w:space="0" w:color="auto"/>
              <w:right w:val="single" w:sz="4" w:space="0" w:color="auto"/>
            </w:tcBorders>
            <w:vAlign w:val="center"/>
          </w:tcPr>
          <w:p w:rsidR="008A1E00" w:rsidRPr="008A1E00" w:rsidRDefault="008A1E00" w:rsidP="008A1E00">
            <w:pPr>
              <w:numPr>
                <w:ilvl w:val="0"/>
                <w:numId w:val="19"/>
              </w:numPr>
              <w:suppressAutoHyphens/>
              <w:spacing w:after="0" w:line="240" w:lineRule="auto"/>
              <w:jc w:val="both"/>
              <w:rPr>
                <w:rFonts w:ascii="Calibri" w:eastAsia="Times New Roman" w:hAnsi="Calibri" w:cs="Calibri"/>
                <w:color w:val="000000"/>
                <w:sz w:val="20"/>
                <w:szCs w:val="20"/>
                <w:lang w:eastAsia="el-GR"/>
              </w:rPr>
            </w:pPr>
          </w:p>
        </w:tc>
        <w:tc>
          <w:tcPr>
            <w:tcW w:w="1489"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uppressAutoHyphens/>
              <w:spacing w:after="120" w:line="240" w:lineRule="auto"/>
              <w:jc w:val="both"/>
              <w:rPr>
                <w:rFonts w:ascii="Calibri" w:eastAsia="Times New Roman" w:hAnsi="Calibri" w:cs="Calibri"/>
                <w:color w:val="000000"/>
                <w:sz w:val="20"/>
                <w:szCs w:val="20"/>
                <w:lang w:val="en-GB" w:eastAsia="zh-CN"/>
              </w:rPr>
            </w:pPr>
            <w:r w:rsidRPr="008A1E00">
              <w:rPr>
                <w:rFonts w:ascii="Calibri" w:eastAsia="Times New Roman" w:hAnsi="Calibri" w:cs="Calibri"/>
                <w:color w:val="000000"/>
                <w:sz w:val="20"/>
                <w:szCs w:val="20"/>
                <w:lang w:val="en-GB" w:eastAsia="ar-SA"/>
              </w:rPr>
              <w:t>ΑΚΟΥΣΤΙΚΗ ΥΠΕΡΗΧΩΝ ΒΙΟΜΕΤΡΙΑ-ΠΑΧΥΜΕΤΡΙΑ</w:t>
            </w:r>
          </w:p>
        </w:tc>
        <w:tc>
          <w:tcPr>
            <w:tcW w:w="1249"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uppressAutoHyphens/>
              <w:spacing w:after="120" w:line="240" w:lineRule="auto"/>
              <w:jc w:val="both"/>
              <w:rPr>
                <w:rFonts w:ascii="Calibri" w:eastAsia="Times New Roman" w:hAnsi="Calibri" w:cs="Calibri"/>
                <w:bCs/>
                <w:color w:val="000000"/>
                <w:sz w:val="20"/>
                <w:szCs w:val="20"/>
                <w:lang w:val="en-GB" w:eastAsia="ar-SA"/>
              </w:rPr>
            </w:pPr>
            <w:r w:rsidRPr="008A1E00">
              <w:rPr>
                <w:rFonts w:ascii="Calibri" w:eastAsia="Times New Roman" w:hAnsi="Calibri" w:cs="Calibri"/>
                <w:bCs/>
                <w:color w:val="000000"/>
                <w:sz w:val="20"/>
                <w:szCs w:val="20"/>
                <w:lang w:val="en-GB" w:eastAsia="ar-SA"/>
              </w:rPr>
              <w:t>ΓΝ-ΚΥ ΙΕΡΑΠΕΤΡΑΣ</w:t>
            </w:r>
          </w:p>
        </w:tc>
        <w:tc>
          <w:tcPr>
            <w:tcW w:w="1453"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uppressAutoHyphens/>
              <w:spacing w:after="120" w:line="240" w:lineRule="auto"/>
              <w:jc w:val="both"/>
              <w:rPr>
                <w:rFonts w:ascii="Calibri" w:eastAsia="Times New Roman" w:hAnsi="Calibri" w:cs="Calibri"/>
                <w:color w:val="000000"/>
                <w:sz w:val="20"/>
                <w:szCs w:val="20"/>
                <w:lang w:val="en-GB" w:eastAsia="ar-SA"/>
              </w:rPr>
            </w:pPr>
            <w:r w:rsidRPr="008A1E00">
              <w:rPr>
                <w:rFonts w:ascii="Calibri" w:eastAsia="Times New Roman" w:hAnsi="Calibri" w:cs="Calibri"/>
                <w:color w:val="000000"/>
                <w:sz w:val="20"/>
                <w:szCs w:val="20"/>
                <w:lang w:val="en-GB" w:eastAsia="ar-SA"/>
              </w:rPr>
              <w:t>ΟΦΘΑΛΜΟΛΟΓΙΚΟ</w:t>
            </w:r>
          </w:p>
        </w:tc>
        <w:tc>
          <w:tcPr>
            <w:tcW w:w="951"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uppressAutoHyphens/>
              <w:spacing w:after="120" w:line="240" w:lineRule="auto"/>
              <w:jc w:val="both"/>
              <w:rPr>
                <w:rFonts w:ascii="Calibri" w:eastAsia="Times New Roman" w:hAnsi="Calibri" w:cs="Calibri"/>
                <w:sz w:val="20"/>
                <w:szCs w:val="20"/>
                <w:lang w:val="en-GB" w:eastAsia="ar-SA"/>
              </w:rPr>
            </w:pPr>
            <w:r w:rsidRPr="008A1E00">
              <w:rPr>
                <w:rFonts w:ascii="Calibri" w:eastAsia="Times New Roman" w:hAnsi="Calibri" w:cs="Calibri"/>
                <w:sz w:val="20"/>
                <w:szCs w:val="20"/>
                <w:lang w:val="en-GB" w:eastAsia="ar-SA"/>
              </w:rPr>
              <w:t>33122000-1</w:t>
            </w:r>
          </w:p>
        </w:tc>
        <w:tc>
          <w:tcPr>
            <w:tcW w:w="1197"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pacing w:after="0" w:line="240" w:lineRule="auto"/>
              <w:jc w:val="center"/>
              <w:rPr>
                <w:rFonts w:ascii="Calibri" w:eastAsia="Times New Roman" w:hAnsi="Calibri" w:cs="Calibri"/>
                <w:color w:val="000000"/>
                <w:sz w:val="20"/>
                <w:szCs w:val="20"/>
                <w:lang w:eastAsia="el-GR"/>
              </w:rPr>
            </w:pPr>
            <w:r w:rsidRPr="008A1E00">
              <w:rPr>
                <w:rFonts w:ascii="Calibri" w:eastAsia="Times New Roman" w:hAnsi="Calibri" w:cs="Calibri"/>
                <w:color w:val="000000"/>
                <w:sz w:val="20"/>
                <w:szCs w:val="20"/>
                <w:lang w:eastAsia="el-GR"/>
              </w:rPr>
              <w:t>ΟΦΘΑΛΜΟΛΟΓΙΚΟΣ ΕΞΟΠΛΙΣΜΟΣ</w:t>
            </w:r>
          </w:p>
        </w:tc>
        <w:tc>
          <w:tcPr>
            <w:tcW w:w="913"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uppressAutoHyphens/>
              <w:spacing w:after="120" w:line="240" w:lineRule="auto"/>
              <w:jc w:val="both"/>
              <w:rPr>
                <w:rFonts w:ascii="Calibri" w:eastAsia="Times New Roman" w:hAnsi="Calibri" w:cs="Calibri"/>
                <w:sz w:val="20"/>
                <w:szCs w:val="20"/>
                <w:lang w:eastAsia="zh-CN"/>
              </w:rPr>
            </w:pPr>
            <w:r w:rsidRPr="008A1E00">
              <w:rPr>
                <w:rFonts w:ascii="Calibri" w:eastAsia="Times New Roman" w:hAnsi="Calibri" w:cs="Calibri"/>
                <w:sz w:val="20"/>
                <w:szCs w:val="20"/>
                <w:lang w:eastAsia="ar-SA"/>
              </w:rPr>
              <w:t>ΤΕΜΑΧΙΟ</w:t>
            </w:r>
          </w:p>
        </w:tc>
        <w:tc>
          <w:tcPr>
            <w:tcW w:w="709"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uppressAutoHyphens/>
              <w:spacing w:after="120" w:line="240" w:lineRule="auto"/>
              <w:jc w:val="both"/>
              <w:rPr>
                <w:rFonts w:ascii="Calibri" w:eastAsia="Times New Roman" w:hAnsi="Calibri" w:cs="Calibri"/>
                <w:sz w:val="20"/>
                <w:szCs w:val="20"/>
                <w:lang w:val="en-GB" w:eastAsia="ar-SA"/>
              </w:rPr>
            </w:pPr>
            <w:r w:rsidRPr="008A1E00">
              <w:rPr>
                <w:rFonts w:ascii="Calibri" w:eastAsia="Times New Roman" w:hAnsi="Calibri" w:cs="Calibri"/>
                <w:color w:val="000000"/>
                <w:sz w:val="20"/>
                <w:szCs w:val="20"/>
                <w:lang w:eastAsia="el-GR"/>
              </w:rPr>
              <w:t>1</w:t>
            </w:r>
          </w:p>
        </w:tc>
        <w:tc>
          <w:tcPr>
            <w:tcW w:w="1256"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uppressAutoHyphens/>
              <w:spacing w:after="120" w:line="240" w:lineRule="auto"/>
              <w:jc w:val="right"/>
              <w:rPr>
                <w:rFonts w:ascii="Calibri" w:eastAsia="Times New Roman" w:hAnsi="Calibri" w:cs="Calibri"/>
                <w:color w:val="000000"/>
                <w:sz w:val="20"/>
                <w:szCs w:val="20"/>
                <w:lang w:val="en-GB" w:eastAsia="ar-SA"/>
              </w:rPr>
            </w:pPr>
            <w:r w:rsidRPr="008A1E00">
              <w:rPr>
                <w:rFonts w:ascii="Calibri" w:eastAsia="Times New Roman" w:hAnsi="Calibri" w:cs="Calibri"/>
                <w:color w:val="000000"/>
                <w:sz w:val="20"/>
                <w:szCs w:val="20"/>
                <w:lang w:val="en-GB" w:eastAsia="ar-SA"/>
              </w:rPr>
              <w:t>6.451,61 €</w:t>
            </w:r>
          </w:p>
        </w:tc>
        <w:tc>
          <w:tcPr>
            <w:tcW w:w="1256"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uppressAutoHyphens/>
              <w:spacing w:after="120" w:line="240" w:lineRule="auto"/>
              <w:jc w:val="both"/>
              <w:rPr>
                <w:rFonts w:ascii="Calibri" w:eastAsia="Times New Roman" w:hAnsi="Calibri" w:cs="Calibri"/>
                <w:sz w:val="20"/>
                <w:szCs w:val="20"/>
                <w:lang w:val="en-GB" w:eastAsia="ar-SA"/>
              </w:rPr>
            </w:pPr>
            <w:r w:rsidRPr="008A1E00">
              <w:rPr>
                <w:rFonts w:ascii="Calibri" w:eastAsia="Times New Roman" w:hAnsi="Calibri" w:cs="Calibri"/>
                <w:sz w:val="20"/>
                <w:szCs w:val="20"/>
                <w:lang w:val="en-GB" w:eastAsia="ar-SA"/>
              </w:rPr>
              <w:t>8.000,00</w:t>
            </w:r>
          </w:p>
        </w:tc>
      </w:tr>
      <w:tr w:rsidR="008A1E00" w:rsidRPr="008A1E00" w:rsidTr="00404FDD">
        <w:trPr>
          <w:trHeight w:val="795"/>
          <w:jc w:val="center"/>
        </w:trPr>
        <w:tc>
          <w:tcPr>
            <w:tcW w:w="792" w:type="dxa"/>
            <w:tcBorders>
              <w:top w:val="single" w:sz="4" w:space="0" w:color="auto"/>
              <w:left w:val="single" w:sz="4" w:space="0" w:color="auto"/>
              <w:bottom w:val="single" w:sz="4" w:space="0" w:color="auto"/>
              <w:right w:val="single" w:sz="4" w:space="0" w:color="auto"/>
            </w:tcBorders>
            <w:vAlign w:val="center"/>
          </w:tcPr>
          <w:p w:rsidR="008A1E00" w:rsidRPr="008A1E00" w:rsidRDefault="008A1E00" w:rsidP="008A1E00">
            <w:pPr>
              <w:numPr>
                <w:ilvl w:val="0"/>
                <w:numId w:val="19"/>
              </w:numPr>
              <w:suppressAutoHyphens/>
              <w:spacing w:after="0" w:line="240" w:lineRule="auto"/>
              <w:jc w:val="both"/>
              <w:rPr>
                <w:rFonts w:ascii="Calibri" w:eastAsia="Times New Roman" w:hAnsi="Calibri" w:cs="Calibri"/>
                <w:color w:val="000000"/>
                <w:sz w:val="20"/>
                <w:szCs w:val="20"/>
                <w:lang w:eastAsia="el-GR"/>
              </w:rPr>
            </w:pPr>
          </w:p>
        </w:tc>
        <w:tc>
          <w:tcPr>
            <w:tcW w:w="1489"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uppressAutoHyphens/>
              <w:spacing w:after="120" w:line="240" w:lineRule="auto"/>
              <w:jc w:val="both"/>
              <w:rPr>
                <w:rFonts w:ascii="Calibri" w:eastAsia="Times New Roman" w:hAnsi="Calibri" w:cs="Calibri"/>
                <w:color w:val="000000"/>
                <w:sz w:val="20"/>
                <w:szCs w:val="20"/>
                <w:lang w:val="en-GB" w:eastAsia="zh-CN"/>
              </w:rPr>
            </w:pPr>
            <w:r w:rsidRPr="008A1E00">
              <w:rPr>
                <w:rFonts w:ascii="Calibri" w:eastAsia="Times New Roman" w:hAnsi="Calibri" w:cs="Calibri"/>
                <w:color w:val="000000"/>
                <w:sz w:val="20"/>
                <w:szCs w:val="20"/>
                <w:lang w:val="en-GB" w:eastAsia="ar-SA"/>
              </w:rPr>
              <w:t>ΤΟΠΟΓΡΑΦΙΑ ΚΕΡΑΤΟΕΙΔΟΥΣ</w:t>
            </w:r>
          </w:p>
        </w:tc>
        <w:tc>
          <w:tcPr>
            <w:tcW w:w="1249"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uppressAutoHyphens/>
              <w:spacing w:after="120" w:line="240" w:lineRule="auto"/>
              <w:jc w:val="both"/>
              <w:rPr>
                <w:rFonts w:ascii="Calibri" w:eastAsia="Times New Roman" w:hAnsi="Calibri" w:cs="Calibri"/>
                <w:bCs/>
                <w:color w:val="000000"/>
                <w:sz w:val="20"/>
                <w:szCs w:val="20"/>
                <w:lang w:val="en-GB" w:eastAsia="ar-SA"/>
              </w:rPr>
            </w:pPr>
            <w:r w:rsidRPr="008A1E00">
              <w:rPr>
                <w:rFonts w:ascii="Calibri" w:eastAsia="Times New Roman" w:hAnsi="Calibri" w:cs="Calibri"/>
                <w:bCs/>
                <w:color w:val="000000"/>
                <w:sz w:val="20"/>
                <w:szCs w:val="20"/>
                <w:lang w:val="en-GB" w:eastAsia="ar-SA"/>
              </w:rPr>
              <w:t>ΓΝ-ΚΥ ΙΕΡΑΠΕΤΡΑΣ</w:t>
            </w:r>
          </w:p>
        </w:tc>
        <w:tc>
          <w:tcPr>
            <w:tcW w:w="1453"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pacing w:after="0" w:line="240" w:lineRule="auto"/>
              <w:rPr>
                <w:rFonts w:ascii="Calibri" w:eastAsia="Times New Roman" w:hAnsi="Calibri" w:cs="Calibri"/>
                <w:color w:val="000000"/>
                <w:sz w:val="20"/>
                <w:szCs w:val="20"/>
                <w:lang w:eastAsia="el-GR"/>
              </w:rPr>
            </w:pPr>
            <w:r w:rsidRPr="008A1E00">
              <w:rPr>
                <w:rFonts w:ascii="Calibri" w:eastAsia="Times New Roman" w:hAnsi="Calibri" w:cs="Calibri"/>
                <w:color w:val="000000"/>
                <w:sz w:val="20"/>
                <w:szCs w:val="20"/>
                <w:lang w:val="en-GB" w:eastAsia="ar-SA"/>
              </w:rPr>
              <w:t>ΟΦΘΑΛΜΟΛΟΓΙΚΟ</w:t>
            </w:r>
          </w:p>
        </w:tc>
        <w:tc>
          <w:tcPr>
            <w:tcW w:w="951"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uppressAutoHyphens/>
              <w:spacing w:after="120" w:line="240" w:lineRule="auto"/>
              <w:jc w:val="both"/>
              <w:rPr>
                <w:rFonts w:ascii="Calibri" w:eastAsia="Times New Roman" w:hAnsi="Calibri" w:cs="Calibri"/>
                <w:sz w:val="20"/>
                <w:szCs w:val="20"/>
                <w:lang w:val="en-GB" w:eastAsia="zh-CN"/>
              </w:rPr>
            </w:pPr>
            <w:r w:rsidRPr="008A1E00">
              <w:rPr>
                <w:rFonts w:ascii="Calibri" w:eastAsia="Times New Roman" w:hAnsi="Calibri" w:cs="Calibri"/>
                <w:sz w:val="20"/>
                <w:szCs w:val="20"/>
                <w:lang w:val="en-GB" w:eastAsia="ar-SA"/>
              </w:rPr>
              <w:t>33122000-1</w:t>
            </w:r>
          </w:p>
        </w:tc>
        <w:tc>
          <w:tcPr>
            <w:tcW w:w="1197"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pacing w:after="0" w:line="240" w:lineRule="auto"/>
              <w:jc w:val="center"/>
              <w:rPr>
                <w:rFonts w:ascii="Calibri" w:eastAsia="Times New Roman" w:hAnsi="Calibri" w:cs="Calibri"/>
                <w:color w:val="000000"/>
                <w:sz w:val="20"/>
                <w:szCs w:val="20"/>
                <w:lang w:eastAsia="el-GR"/>
              </w:rPr>
            </w:pPr>
            <w:r w:rsidRPr="008A1E00">
              <w:rPr>
                <w:rFonts w:ascii="Calibri" w:eastAsia="Times New Roman" w:hAnsi="Calibri" w:cs="Calibri"/>
                <w:color w:val="000000"/>
                <w:sz w:val="20"/>
                <w:szCs w:val="20"/>
                <w:lang w:eastAsia="el-GR"/>
              </w:rPr>
              <w:t>ΟΦΘΑΛΜΟΛΟΓΙΚΟΣ ΕΞΟΠΛΙΣΜΟΣ</w:t>
            </w:r>
          </w:p>
        </w:tc>
        <w:tc>
          <w:tcPr>
            <w:tcW w:w="913"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uppressAutoHyphens/>
              <w:spacing w:after="120" w:line="240" w:lineRule="auto"/>
              <w:jc w:val="both"/>
              <w:rPr>
                <w:rFonts w:ascii="Calibri" w:eastAsia="Times New Roman" w:hAnsi="Calibri" w:cs="Calibri"/>
                <w:sz w:val="20"/>
                <w:szCs w:val="20"/>
                <w:lang w:eastAsia="zh-CN"/>
              </w:rPr>
            </w:pPr>
            <w:r w:rsidRPr="008A1E00">
              <w:rPr>
                <w:rFonts w:ascii="Calibri" w:eastAsia="Times New Roman" w:hAnsi="Calibri" w:cs="Calibri"/>
                <w:sz w:val="20"/>
                <w:szCs w:val="20"/>
                <w:lang w:eastAsia="ar-SA"/>
              </w:rPr>
              <w:t>ΤΕΜΑΧΙΟ</w:t>
            </w:r>
          </w:p>
        </w:tc>
        <w:tc>
          <w:tcPr>
            <w:tcW w:w="709"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uppressAutoHyphens/>
              <w:spacing w:after="120" w:line="240" w:lineRule="auto"/>
              <w:jc w:val="both"/>
              <w:rPr>
                <w:rFonts w:ascii="Calibri" w:eastAsia="Times New Roman" w:hAnsi="Calibri" w:cs="Calibri"/>
                <w:sz w:val="20"/>
                <w:szCs w:val="20"/>
                <w:lang w:val="en-GB" w:eastAsia="ar-SA"/>
              </w:rPr>
            </w:pPr>
            <w:r w:rsidRPr="008A1E00">
              <w:rPr>
                <w:rFonts w:ascii="Calibri" w:eastAsia="Times New Roman" w:hAnsi="Calibri" w:cs="Calibri"/>
                <w:color w:val="000000"/>
                <w:sz w:val="20"/>
                <w:szCs w:val="20"/>
                <w:lang w:eastAsia="el-GR"/>
              </w:rPr>
              <w:t>1</w:t>
            </w:r>
          </w:p>
        </w:tc>
        <w:tc>
          <w:tcPr>
            <w:tcW w:w="1256"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uppressAutoHyphens/>
              <w:spacing w:after="120" w:line="240" w:lineRule="auto"/>
              <w:jc w:val="right"/>
              <w:rPr>
                <w:rFonts w:ascii="Calibri" w:eastAsia="Times New Roman" w:hAnsi="Calibri" w:cs="Calibri"/>
                <w:color w:val="000000"/>
                <w:sz w:val="20"/>
                <w:szCs w:val="20"/>
                <w:lang w:val="en-GB" w:eastAsia="ar-SA"/>
              </w:rPr>
            </w:pPr>
            <w:r w:rsidRPr="008A1E00">
              <w:rPr>
                <w:rFonts w:ascii="Calibri" w:eastAsia="Times New Roman" w:hAnsi="Calibri" w:cs="Calibri"/>
                <w:color w:val="000000"/>
                <w:sz w:val="20"/>
                <w:szCs w:val="20"/>
                <w:lang w:val="en-GB" w:eastAsia="ar-SA"/>
              </w:rPr>
              <w:t>9.677,42 €</w:t>
            </w:r>
          </w:p>
        </w:tc>
        <w:tc>
          <w:tcPr>
            <w:tcW w:w="1256"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uppressAutoHyphens/>
              <w:spacing w:after="120" w:line="240" w:lineRule="auto"/>
              <w:jc w:val="both"/>
              <w:rPr>
                <w:rFonts w:ascii="Calibri" w:eastAsia="Times New Roman" w:hAnsi="Calibri" w:cs="Calibri"/>
                <w:sz w:val="20"/>
                <w:szCs w:val="20"/>
                <w:lang w:val="en-GB" w:eastAsia="ar-SA"/>
              </w:rPr>
            </w:pPr>
            <w:r w:rsidRPr="008A1E00">
              <w:rPr>
                <w:rFonts w:ascii="Calibri" w:eastAsia="Times New Roman" w:hAnsi="Calibri" w:cs="Calibri"/>
                <w:sz w:val="20"/>
                <w:szCs w:val="20"/>
                <w:lang w:val="en-GB" w:eastAsia="ar-SA"/>
              </w:rPr>
              <w:t>12.000,00</w:t>
            </w:r>
          </w:p>
        </w:tc>
      </w:tr>
      <w:tr w:rsidR="008A1E00" w:rsidRPr="008A1E00" w:rsidTr="00404FDD">
        <w:trPr>
          <w:trHeight w:val="795"/>
          <w:jc w:val="center"/>
        </w:trPr>
        <w:tc>
          <w:tcPr>
            <w:tcW w:w="792" w:type="dxa"/>
            <w:tcBorders>
              <w:top w:val="single" w:sz="4" w:space="0" w:color="auto"/>
              <w:left w:val="single" w:sz="4" w:space="0" w:color="auto"/>
              <w:bottom w:val="single" w:sz="4" w:space="0" w:color="auto"/>
              <w:right w:val="single" w:sz="4" w:space="0" w:color="auto"/>
            </w:tcBorders>
            <w:vAlign w:val="center"/>
          </w:tcPr>
          <w:p w:rsidR="008A1E00" w:rsidRPr="008A1E00" w:rsidRDefault="008A1E00" w:rsidP="008A1E00">
            <w:pPr>
              <w:numPr>
                <w:ilvl w:val="0"/>
                <w:numId w:val="19"/>
              </w:numPr>
              <w:suppressAutoHyphens/>
              <w:spacing w:after="0" w:line="240" w:lineRule="auto"/>
              <w:jc w:val="both"/>
              <w:rPr>
                <w:rFonts w:ascii="Calibri" w:eastAsia="Times New Roman" w:hAnsi="Calibri" w:cs="Calibri"/>
                <w:color w:val="000000"/>
                <w:sz w:val="20"/>
                <w:szCs w:val="20"/>
                <w:lang w:eastAsia="el-GR"/>
              </w:rPr>
            </w:pPr>
          </w:p>
        </w:tc>
        <w:tc>
          <w:tcPr>
            <w:tcW w:w="1489"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uppressAutoHyphens/>
              <w:spacing w:after="120" w:line="240" w:lineRule="auto"/>
              <w:jc w:val="both"/>
              <w:rPr>
                <w:rFonts w:ascii="Calibri" w:eastAsia="Times New Roman" w:hAnsi="Calibri" w:cs="Calibri"/>
                <w:color w:val="000000"/>
                <w:sz w:val="20"/>
                <w:szCs w:val="20"/>
                <w:lang w:val="en-GB" w:eastAsia="zh-CN"/>
              </w:rPr>
            </w:pPr>
            <w:r w:rsidRPr="008A1E00">
              <w:rPr>
                <w:rFonts w:ascii="Calibri" w:eastAsia="Times New Roman" w:hAnsi="Calibri" w:cs="Calibri"/>
                <w:color w:val="000000"/>
                <w:sz w:val="20"/>
                <w:szCs w:val="20"/>
                <w:lang w:val="en-GB" w:eastAsia="ar-SA"/>
              </w:rPr>
              <w:t>ΚΑΡΔΙΟΤΟΚΟΓΡΑΦΟΣ</w:t>
            </w:r>
          </w:p>
        </w:tc>
        <w:tc>
          <w:tcPr>
            <w:tcW w:w="1249"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uppressAutoHyphens/>
              <w:spacing w:after="120" w:line="240" w:lineRule="auto"/>
              <w:jc w:val="both"/>
              <w:rPr>
                <w:rFonts w:ascii="Calibri" w:eastAsia="Times New Roman" w:hAnsi="Calibri" w:cs="Calibri"/>
                <w:bCs/>
                <w:color w:val="000000"/>
                <w:sz w:val="20"/>
                <w:szCs w:val="20"/>
                <w:lang w:val="en-GB" w:eastAsia="ar-SA"/>
              </w:rPr>
            </w:pPr>
            <w:r w:rsidRPr="008A1E00">
              <w:rPr>
                <w:rFonts w:ascii="Calibri" w:eastAsia="Times New Roman" w:hAnsi="Calibri" w:cs="Calibri"/>
                <w:bCs/>
                <w:color w:val="000000"/>
                <w:sz w:val="20"/>
                <w:szCs w:val="20"/>
                <w:lang w:val="en-GB" w:eastAsia="ar-SA"/>
              </w:rPr>
              <w:t>ΓΝ-ΚΥ ΣΗΤΕΙΑΣ</w:t>
            </w:r>
          </w:p>
        </w:tc>
        <w:tc>
          <w:tcPr>
            <w:tcW w:w="1453"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uppressAutoHyphens/>
              <w:spacing w:after="120" w:line="240" w:lineRule="auto"/>
              <w:jc w:val="both"/>
              <w:rPr>
                <w:rFonts w:ascii="Calibri" w:eastAsia="Times New Roman" w:hAnsi="Calibri" w:cs="Calibri"/>
                <w:color w:val="000000"/>
                <w:sz w:val="20"/>
                <w:szCs w:val="20"/>
                <w:lang w:val="en-GB" w:eastAsia="ar-SA"/>
              </w:rPr>
            </w:pPr>
            <w:r w:rsidRPr="008A1E00">
              <w:rPr>
                <w:rFonts w:ascii="Calibri" w:eastAsia="Times New Roman" w:hAnsi="Calibri" w:cs="Calibri"/>
                <w:color w:val="000000"/>
                <w:sz w:val="20"/>
                <w:szCs w:val="20"/>
                <w:lang w:val="en-GB" w:eastAsia="ar-SA"/>
              </w:rPr>
              <w:t>ΜΑΙΕΥΤΙΚΗ ΚΛΙΝΙΚΗ</w:t>
            </w:r>
          </w:p>
        </w:tc>
        <w:tc>
          <w:tcPr>
            <w:tcW w:w="951"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pacing w:after="0" w:line="240" w:lineRule="auto"/>
              <w:jc w:val="center"/>
              <w:rPr>
                <w:rFonts w:ascii="Calibri" w:eastAsia="Times New Roman" w:hAnsi="Calibri" w:cs="Calibri"/>
                <w:color w:val="000000"/>
                <w:sz w:val="20"/>
                <w:szCs w:val="20"/>
                <w:lang w:eastAsia="el-GR"/>
              </w:rPr>
            </w:pPr>
            <w:r w:rsidRPr="008A1E00">
              <w:rPr>
                <w:rFonts w:ascii="Calibri" w:eastAsia="Times New Roman" w:hAnsi="Calibri" w:cs="Calibri"/>
                <w:color w:val="000000"/>
                <w:sz w:val="20"/>
                <w:szCs w:val="20"/>
                <w:lang w:eastAsia="el-GR"/>
              </w:rPr>
              <w:t>33112340-3</w:t>
            </w:r>
          </w:p>
        </w:tc>
        <w:tc>
          <w:tcPr>
            <w:tcW w:w="1197" w:type="dxa"/>
            <w:tcBorders>
              <w:top w:val="single" w:sz="4" w:space="0" w:color="auto"/>
              <w:left w:val="single" w:sz="4" w:space="0" w:color="auto"/>
              <w:bottom w:val="single" w:sz="4" w:space="0" w:color="auto"/>
              <w:right w:val="single" w:sz="4" w:space="0" w:color="auto"/>
            </w:tcBorders>
            <w:vAlign w:val="center"/>
          </w:tcPr>
          <w:p w:rsidR="008A1E00" w:rsidRPr="008A1E00" w:rsidRDefault="008A1E00" w:rsidP="008A1E00">
            <w:pPr>
              <w:spacing w:after="0" w:line="240" w:lineRule="auto"/>
              <w:jc w:val="center"/>
              <w:rPr>
                <w:rFonts w:ascii="Calibri" w:eastAsia="Times New Roman" w:hAnsi="Calibri" w:cs="Calibri"/>
                <w:color w:val="000000"/>
                <w:sz w:val="20"/>
                <w:szCs w:val="20"/>
                <w:lang w:eastAsia="el-GR"/>
              </w:rPr>
            </w:pPr>
            <w:r w:rsidRPr="008A1E00">
              <w:rPr>
                <w:rFonts w:ascii="Calibri" w:eastAsia="Times New Roman" w:hAnsi="Calibri" w:cs="Calibri"/>
                <w:color w:val="000000"/>
                <w:sz w:val="20"/>
                <w:szCs w:val="20"/>
                <w:lang w:eastAsia="el-GR"/>
              </w:rPr>
              <w:t>ΗΧΟΚΑΡΔΙΟΓΡΑΦΟΙ</w:t>
            </w:r>
          </w:p>
          <w:p w:rsidR="008A1E00" w:rsidRPr="008A1E00" w:rsidRDefault="008A1E00" w:rsidP="008A1E00">
            <w:pPr>
              <w:spacing w:after="0" w:line="240" w:lineRule="auto"/>
              <w:jc w:val="center"/>
              <w:rPr>
                <w:rFonts w:ascii="Calibri" w:eastAsia="Times New Roman" w:hAnsi="Calibri" w:cs="Calibri"/>
                <w:color w:val="000000"/>
                <w:sz w:val="20"/>
                <w:szCs w:val="20"/>
                <w:lang w:eastAsia="el-GR"/>
              </w:rPr>
            </w:pPr>
          </w:p>
        </w:tc>
        <w:tc>
          <w:tcPr>
            <w:tcW w:w="913"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uppressAutoHyphens/>
              <w:spacing w:after="120" w:line="240" w:lineRule="auto"/>
              <w:jc w:val="both"/>
              <w:rPr>
                <w:rFonts w:ascii="Calibri" w:eastAsia="Times New Roman" w:hAnsi="Calibri" w:cs="Calibri"/>
                <w:sz w:val="20"/>
                <w:szCs w:val="20"/>
                <w:lang w:eastAsia="zh-CN"/>
              </w:rPr>
            </w:pPr>
            <w:r w:rsidRPr="008A1E00">
              <w:rPr>
                <w:rFonts w:ascii="Calibri" w:eastAsia="Times New Roman" w:hAnsi="Calibri" w:cs="Calibri"/>
                <w:sz w:val="20"/>
                <w:szCs w:val="20"/>
                <w:lang w:eastAsia="ar-SA"/>
              </w:rPr>
              <w:t>ΤΕΜΑΧΙΟ</w:t>
            </w:r>
          </w:p>
        </w:tc>
        <w:tc>
          <w:tcPr>
            <w:tcW w:w="709"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uppressAutoHyphens/>
              <w:spacing w:after="120" w:line="240" w:lineRule="auto"/>
              <w:jc w:val="both"/>
              <w:rPr>
                <w:rFonts w:ascii="Calibri" w:eastAsia="Times New Roman" w:hAnsi="Calibri" w:cs="Calibri"/>
                <w:sz w:val="20"/>
                <w:szCs w:val="20"/>
                <w:lang w:val="en-GB" w:eastAsia="ar-SA"/>
              </w:rPr>
            </w:pPr>
            <w:r w:rsidRPr="008A1E00">
              <w:rPr>
                <w:rFonts w:ascii="Calibri" w:eastAsia="Times New Roman" w:hAnsi="Calibri" w:cs="Calibri"/>
                <w:color w:val="000000"/>
                <w:sz w:val="20"/>
                <w:szCs w:val="20"/>
                <w:lang w:eastAsia="el-GR"/>
              </w:rPr>
              <w:t>1</w:t>
            </w:r>
          </w:p>
        </w:tc>
        <w:tc>
          <w:tcPr>
            <w:tcW w:w="1256"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uppressAutoHyphens/>
              <w:spacing w:after="120" w:line="240" w:lineRule="auto"/>
              <w:jc w:val="right"/>
              <w:rPr>
                <w:rFonts w:ascii="Calibri" w:eastAsia="Times New Roman" w:hAnsi="Calibri" w:cs="Calibri"/>
                <w:color w:val="000000"/>
                <w:sz w:val="20"/>
                <w:szCs w:val="20"/>
                <w:lang w:val="en-GB" w:eastAsia="ar-SA"/>
              </w:rPr>
            </w:pPr>
            <w:r w:rsidRPr="008A1E00">
              <w:rPr>
                <w:rFonts w:ascii="Calibri" w:eastAsia="Times New Roman" w:hAnsi="Calibri" w:cs="Calibri"/>
                <w:color w:val="000000"/>
                <w:sz w:val="20"/>
                <w:szCs w:val="20"/>
                <w:lang w:val="en-GB" w:eastAsia="ar-SA"/>
              </w:rPr>
              <w:t>3.225,81 €</w:t>
            </w:r>
          </w:p>
        </w:tc>
        <w:tc>
          <w:tcPr>
            <w:tcW w:w="1256"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uppressAutoHyphens/>
              <w:spacing w:after="120" w:line="240" w:lineRule="auto"/>
              <w:jc w:val="both"/>
              <w:rPr>
                <w:rFonts w:ascii="Calibri" w:eastAsia="Times New Roman" w:hAnsi="Calibri" w:cs="Calibri"/>
                <w:sz w:val="20"/>
                <w:szCs w:val="20"/>
                <w:lang w:val="en-GB" w:eastAsia="ar-SA"/>
              </w:rPr>
            </w:pPr>
            <w:r w:rsidRPr="008A1E00">
              <w:rPr>
                <w:rFonts w:ascii="Calibri" w:eastAsia="Times New Roman" w:hAnsi="Calibri" w:cs="Calibri"/>
                <w:sz w:val="20"/>
                <w:szCs w:val="20"/>
                <w:lang w:val="en-GB" w:eastAsia="ar-SA"/>
              </w:rPr>
              <w:t>4.000,00</w:t>
            </w:r>
          </w:p>
        </w:tc>
      </w:tr>
      <w:tr w:rsidR="008A1E00" w:rsidRPr="008A1E00" w:rsidTr="00404FDD">
        <w:trPr>
          <w:trHeight w:val="795"/>
          <w:jc w:val="center"/>
        </w:trPr>
        <w:tc>
          <w:tcPr>
            <w:tcW w:w="792" w:type="dxa"/>
            <w:tcBorders>
              <w:top w:val="single" w:sz="4" w:space="0" w:color="auto"/>
              <w:left w:val="single" w:sz="4" w:space="0" w:color="auto"/>
              <w:bottom w:val="single" w:sz="4" w:space="0" w:color="auto"/>
              <w:right w:val="single" w:sz="4" w:space="0" w:color="auto"/>
            </w:tcBorders>
            <w:vAlign w:val="center"/>
          </w:tcPr>
          <w:p w:rsidR="008A1E00" w:rsidRPr="008A1E00" w:rsidRDefault="008A1E00" w:rsidP="008A1E00">
            <w:pPr>
              <w:spacing w:after="0" w:line="240" w:lineRule="auto"/>
              <w:ind w:left="720"/>
              <w:rPr>
                <w:rFonts w:ascii="Calibri" w:eastAsia="Times New Roman" w:hAnsi="Calibri" w:cs="Calibri"/>
                <w:b/>
                <w:color w:val="000000"/>
                <w:sz w:val="20"/>
                <w:szCs w:val="20"/>
                <w:lang w:eastAsia="el-GR"/>
              </w:rPr>
            </w:pPr>
          </w:p>
        </w:tc>
        <w:tc>
          <w:tcPr>
            <w:tcW w:w="1489" w:type="dxa"/>
            <w:tcBorders>
              <w:top w:val="single" w:sz="4" w:space="0" w:color="auto"/>
              <w:left w:val="single" w:sz="4" w:space="0" w:color="auto"/>
              <w:bottom w:val="single" w:sz="4" w:space="0" w:color="auto"/>
              <w:right w:val="single" w:sz="4" w:space="0" w:color="auto"/>
            </w:tcBorders>
            <w:vAlign w:val="center"/>
          </w:tcPr>
          <w:p w:rsidR="008A1E00" w:rsidRPr="008A1E00" w:rsidRDefault="008A1E00" w:rsidP="008A1E00">
            <w:pPr>
              <w:suppressAutoHyphens/>
              <w:spacing w:after="120" w:line="240" w:lineRule="auto"/>
              <w:jc w:val="both"/>
              <w:rPr>
                <w:rFonts w:ascii="Calibri" w:eastAsia="Times New Roman" w:hAnsi="Calibri" w:cs="Calibri"/>
                <w:b/>
                <w:color w:val="000000"/>
                <w:sz w:val="20"/>
                <w:szCs w:val="20"/>
                <w:lang w:val="en-GB" w:eastAsia="zh-CN"/>
              </w:rPr>
            </w:pPr>
          </w:p>
        </w:tc>
        <w:tc>
          <w:tcPr>
            <w:tcW w:w="1249" w:type="dxa"/>
            <w:tcBorders>
              <w:top w:val="single" w:sz="4" w:space="0" w:color="auto"/>
              <w:left w:val="single" w:sz="4" w:space="0" w:color="auto"/>
              <w:bottom w:val="single" w:sz="4" w:space="0" w:color="auto"/>
              <w:right w:val="single" w:sz="4" w:space="0" w:color="auto"/>
            </w:tcBorders>
            <w:vAlign w:val="center"/>
          </w:tcPr>
          <w:p w:rsidR="008A1E00" w:rsidRPr="008A1E00" w:rsidRDefault="008A1E00" w:rsidP="008A1E00">
            <w:pPr>
              <w:suppressAutoHyphens/>
              <w:spacing w:after="120" w:line="240" w:lineRule="auto"/>
              <w:jc w:val="both"/>
              <w:rPr>
                <w:rFonts w:ascii="Calibri" w:eastAsia="Times New Roman" w:hAnsi="Calibri" w:cs="Calibri"/>
                <w:b/>
                <w:bCs/>
                <w:color w:val="000000"/>
                <w:sz w:val="20"/>
                <w:szCs w:val="20"/>
                <w:lang w:val="en-GB" w:eastAsia="ar-SA"/>
              </w:rPr>
            </w:pPr>
          </w:p>
        </w:tc>
        <w:tc>
          <w:tcPr>
            <w:tcW w:w="1453" w:type="dxa"/>
            <w:tcBorders>
              <w:top w:val="single" w:sz="4" w:space="0" w:color="auto"/>
              <w:left w:val="single" w:sz="4" w:space="0" w:color="auto"/>
              <w:bottom w:val="single" w:sz="4" w:space="0" w:color="auto"/>
              <w:right w:val="single" w:sz="4" w:space="0" w:color="auto"/>
            </w:tcBorders>
            <w:vAlign w:val="center"/>
          </w:tcPr>
          <w:p w:rsidR="008A1E00" w:rsidRPr="008A1E00" w:rsidRDefault="008A1E00" w:rsidP="008A1E00">
            <w:pPr>
              <w:suppressAutoHyphens/>
              <w:spacing w:after="120" w:line="240" w:lineRule="auto"/>
              <w:jc w:val="both"/>
              <w:rPr>
                <w:rFonts w:ascii="Calibri" w:eastAsia="Times New Roman" w:hAnsi="Calibri" w:cs="Calibri"/>
                <w:b/>
                <w:color w:val="000000"/>
                <w:sz w:val="20"/>
                <w:szCs w:val="20"/>
                <w:lang w:val="en-GB" w:eastAsia="ar-SA"/>
              </w:rPr>
            </w:pPr>
          </w:p>
        </w:tc>
        <w:tc>
          <w:tcPr>
            <w:tcW w:w="951" w:type="dxa"/>
            <w:tcBorders>
              <w:top w:val="single" w:sz="4" w:space="0" w:color="auto"/>
              <w:left w:val="single" w:sz="4" w:space="0" w:color="auto"/>
              <w:bottom w:val="single" w:sz="4" w:space="0" w:color="auto"/>
              <w:right w:val="single" w:sz="4" w:space="0" w:color="auto"/>
            </w:tcBorders>
            <w:vAlign w:val="center"/>
          </w:tcPr>
          <w:p w:rsidR="008A1E00" w:rsidRPr="008A1E00" w:rsidRDefault="008A1E00" w:rsidP="008A1E00">
            <w:pPr>
              <w:spacing w:after="0" w:line="240" w:lineRule="auto"/>
              <w:jc w:val="center"/>
              <w:rPr>
                <w:rFonts w:ascii="Calibri" w:eastAsia="Times New Roman" w:hAnsi="Calibri" w:cs="Calibri"/>
                <w:b/>
                <w:color w:val="000000"/>
                <w:sz w:val="20"/>
                <w:szCs w:val="20"/>
                <w:lang w:eastAsia="el-GR"/>
              </w:rPr>
            </w:pPr>
          </w:p>
        </w:tc>
        <w:tc>
          <w:tcPr>
            <w:tcW w:w="1197" w:type="dxa"/>
            <w:tcBorders>
              <w:top w:val="single" w:sz="4" w:space="0" w:color="auto"/>
              <w:left w:val="single" w:sz="4" w:space="0" w:color="auto"/>
              <w:bottom w:val="single" w:sz="4" w:space="0" w:color="auto"/>
              <w:right w:val="single" w:sz="4" w:space="0" w:color="auto"/>
            </w:tcBorders>
            <w:vAlign w:val="center"/>
          </w:tcPr>
          <w:p w:rsidR="008A1E00" w:rsidRPr="008A1E00" w:rsidRDefault="008A1E00" w:rsidP="008A1E00">
            <w:pPr>
              <w:spacing w:after="0" w:line="240" w:lineRule="auto"/>
              <w:jc w:val="center"/>
              <w:rPr>
                <w:rFonts w:ascii="Calibri" w:eastAsia="Times New Roman" w:hAnsi="Calibri" w:cs="Calibri"/>
                <w:b/>
                <w:color w:val="000000"/>
                <w:sz w:val="20"/>
                <w:szCs w:val="20"/>
                <w:lang w:eastAsia="el-GR"/>
              </w:rPr>
            </w:pPr>
          </w:p>
        </w:tc>
        <w:tc>
          <w:tcPr>
            <w:tcW w:w="913"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uppressAutoHyphens/>
              <w:spacing w:after="120" w:line="240" w:lineRule="auto"/>
              <w:jc w:val="both"/>
              <w:rPr>
                <w:rFonts w:ascii="Calibri" w:eastAsia="Times New Roman" w:hAnsi="Calibri" w:cs="Calibri"/>
                <w:b/>
                <w:sz w:val="20"/>
                <w:szCs w:val="20"/>
                <w:lang w:eastAsia="zh-CN"/>
              </w:rPr>
            </w:pPr>
            <w:r w:rsidRPr="008A1E00">
              <w:rPr>
                <w:rFonts w:ascii="Calibri" w:eastAsia="Times New Roman" w:hAnsi="Calibri" w:cs="Calibri"/>
                <w:b/>
                <w:sz w:val="20"/>
                <w:szCs w:val="20"/>
                <w:lang w:eastAsia="ar-SA"/>
              </w:rPr>
              <w:t>ΣΥΝΟΛΟ</w:t>
            </w:r>
          </w:p>
        </w:tc>
        <w:tc>
          <w:tcPr>
            <w:tcW w:w="709" w:type="dxa"/>
            <w:tcBorders>
              <w:top w:val="single" w:sz="4" w:space="0" w:color="auto"/>
              <w:left w:val="single" w:sz="4" w:space="0" w:color="auto"/>
              <w:bottom w:val="single" w:sz="4" w:space="0" w:color="auto"/>
              <w:right w:val="single" w:sz="4" w:space="0" w:color="auto"/>
            </w:tcBorders>
            <w:vAlign w:val="center"/>
          </w:tcPr>
          <w:p w:rsidR="008A1E00" w:rsidRPr="008A1E00" w:rsidRDefault="008A1E00" w:rsidP="008A1E00">
            <w:pPr>
              <w:suppressAutoHyphens/>
              <w:spacing w:after="120" w:line="240" w:lineRule="auto"/>
              <w:jc w:val="both"/>
              <w:rPr>
                <w:rFonts w:ascii="Calibri" w:eastAsia="Times New Roman" w:hAnsi="Calibri" w:cs="Calibri"/>
                <w:b/>
                <w:color w:val="000000"/>
                <w:sz w:val="20"/>
                <w:szCs w:val="20"/>
                <w:lang w:eastAsia="el-GR"/>
              </w:rPr>
            </w:pPr>
          </w:p>
        </w:tc>
        <w:tc>
          <w:tcPr>
            <w:tcW w:w="1256" w:type="dxa"/>
            <w:tcBorders>
              <w:top w:val="single" w:sz="4" w:space="0" w:color="auto"/>
              <w:left w:val="single" w:sz="4" w:space="0" w:color="auto"/>
              <w:bottom w:val="single" w:sz="4" w:space="0" w:color="auto"/>
              <w:right w:val="single" w:sz="4" w:space="0" w:color="auto"/>
            </w:tcBorders>
            <w:vAlign w:val="center"/>
          </w:tcPr>
          <w:p w:rsidR="008A1E00" w:rsidRPr="008A1E00" w:rsidRDefault="008A1E00" w:rsidP="008A1E00">
            <w:pPr>
              <w:spacing w:after="0" w:line="240" w:lineRule="auto"/>
              <w:jc w:val="right"/>
              <w:rPr>
                <w:rFonts w:ascii="Calibri" w:eastAsia="Times New Roman" w:hAnsi="Calibri" w:cs="Calibri"/>
                <w:b/>
                <w:color w:val="000000"/>
                <w:sz w:val="20"/>
                <w:szCs w:val="20"/>
                <w:lang w:eastAsia="el-GR"/>
              </w:rPr>
            </w:pPr>
            <w:r w:rsidRPr="008A1E00">
              <w:rPr>
                <w:rFonts w:ascii="Calibri" w:eastAsia="Times New Roman" w:hAnsi="Calibri" w:cs="Calibri"/>
                <w:b/>
                <w:color w:val="000000"/>
                <w:sz w:val="20"/>
                <w:szCs w:val="20"/>
                <w:lang w:val="en-GB" w:eastAsia="ar-SA"/>
              </w:rPr>
              <w:t>260.888,71 €</w:t>
            </w:r>
          </w:p>
          <w:p w:rsidR="008A1E00" w:rsidRPr="008A1E00" w:rsidRDefault="008A1E00" w:rsidP="008A1E00">
            <w:pPr>
              <w:suppressAutoHyphens/>
              <w:spacing w:after="120" w:line="240" w:lineRule="auto"/>
              <w:jc w:val="right"/>
              <w:rPr>
                <w:rFonts w:ascii="Calibri" w:eastAsia="Times New Roman" w:hAnsi="Calibri" w:cs="Calibri"/>
                <w:b/>
                <w:color w:val="000000"/>
                <w:sz w:val="20"/>
                <w:szCs w:val="20"/>
                <w:lang w:val="en-GB" w:eastAsia="zh-CN"/>
              </w:rPr>
            </w:pPr>
          </w:p>
        </w:tc>
        <w:tc>
          <w:tcPr>
            <w:tcW w:w="1256"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uppressAutoHyphens/>
              <w:spacing w:after="120" w:line="240" w:lineRule="auto"/>
              <w:jc w:val="both"/>
              <w:rPr>
                <w:rFonts w:ascii="Calibri" w:eastAsia="Times New Roman" w:hAnsi="Calibri" w:cs="Calibri"/>
                <w:sz w:val="20"/>
                <w:szCs w:val="20"/>
                <w:lang w:val="en-GB" w:eastAsia="ar-SA"/>
              </w:rPr>
            </w:pPr>
            <w:r w:rsidRPr="008A1E00">
              <w:rPr>
                <w:rFonts w:ascii="Calibri" w:eastAsia="Times New Roman" w:hAnsi="Calibri" w:cs="Calibri"/>
                <w:sz w:val="20"/>
                <w:szCs w:val="20"/>
                <w:lang w:val="en-GB" w:eastAsia="ar-SA"/>
              </w:rPr>
              <w:t>323.502,00€</w:t>
            </w:r>
          </w:p>
        </w:tc>
      </w:tr>
    </w:tbl>
    <w:p w:rsidR="008A1E00" w:rsidRPr="008A1E00" w:rsidRDefault="008A1E00" w:rsidP="008A1E00">
      <w:pPr>
        <w:spacing w:after="0" w:line="240" w:lineRule="auto"/>
        <w:jc w:val="both"/>
        <w:rPr>
          <w:rFonts w:ascii="Calibri" w:eastAsia="SimSun" w:hAnsi="Calibri" w:cs="Calibri"/>
          <w:i/>
          <w:iCs/>
          <w:color w:val="5B9BD5"/>
          <w:lang w:eastAsia="ar-SA"/>
        </w:rPr>
      </w:pPr>
    </w:p>
    <w:p w:rsidR="008A1E00" w:rsidRPr="008A1E00" w:rsidRDefault="008A1E00" w:rsidP="008A1E00">
      <w:pPr>
        <w:spacing w:after="0" w:line="240" w:lineRule="auto"/>
        <w:jc w:val="both"/>
        <w:rPr>
          <w:rFonts w:ascii="Calibri" w:eastAsia="SimSun" w:hAnsi="Calibri" w:cs="Calibri"/>
          <w:i/>
          <w:iCs/>
          <w:color w:val="5B9BD5"/>
          <w:lang w:eastAsia="ar-SA"/>
        </w:rPr>
      </w:pPr>
    </w:p>
    <w:p w:rsidR="008A1E00" w:rsidRPr="008A1E00" w:rsidRDefault="008A1E00" w:rsidP="008A1E00">
      <w:pPr>
        <w:spacing w:after="0" w:line="298" w:lineRule="exact"/>
        <w:ind w:left="20" w:right="20" w:firstLine="580"/>
        <w:jc w:val="both"/>
        <w:rPr>
          <w:rFonts w:ascii="Arial" w:eastAsia="Arial" w:hAnsi="Arial" w:cs="Times New Roman"/>
          <w:sz w:val="20"/>
          <w:szCs w:val="20"/>
          <w:lang w:eastAsia="x-none"/>
        </w:rPr>
      </w:pPr>
      <w:r w:rsidRPr="008A1E00">
        <w:rPr>
          <w:rFonts w:ascii="Arial" w:eastAsia="Arial" w:hAnsi="Arial" w:cs="Times New Roman"/>
          <w:b/>
          <w:bCs/>
          <w:sz w:val="20"/>
          <w:szCs w:val="20"/>
          <w:lang w:val="x-none" w:eastAsia="x-none"/>
        </w:rPr>
        <w:t>Διάρκεια σύμβασης-Χρόνοι παράδοσης</w:t>
      </w:r>
      <w:r w:rsidRPr="008A1E00">
        <w:rPr>
          <w:rFonts w:ascii="Arial" w:eastAsia="Arial" w:hAnsi="Arial" w:cs="Times New Roman"/>
          <w:sz w:val="20"/>
          <w:szCs w:val="20"/>
          <w:lang w:val="x-none" w:eastAsia="x-none"/>
        </w:rPr>
        <w:t xml:space="preserve"> : </w:t>
      </w:r>
      <w:r w:rsidRPr="008A1E00">
        <w:rPr>
          <w:rFonts w:ascii="Calibri" w:eastAsia="Arial" w:hAnsi="Calibri" w:cs="Calibri"/>
          <w:color w:val="000000"/>
          <w:lang w:val="x-none" w:eastAsia="x-none"/>
        </w:rPr>
        <w:t>Η διάρκεια της σύμβασης ορίζεται σε ενενήντα ημέρες από την υπογραφή της σύμβασης (χρόνος παράδοσης και οριστικής παραλαβής)</w:t>
      </w:r>
      <w:r w:rsidRPr="008A1E00">
        <w:rPr>
          <w:rFonts w:ascii="Calibri" w:eastAsia="Arial" w:hAnsi="Calibri" w:cs="Calibri"/>
          <w:color w:val="000000"/>
          <w:lang w:eastAsia="x-none"/>
        </w:rPr>
        <w:t>.</w:t>
      </w:r>
    </w:p>
    <w:p w:rsidR="008A1E00" w:rsidRPr="008A1E00" w:rsidRDefault="008A1E00" w:rsidP="008A1E00">
      <w:pPr>
        <w:spacing w:after="0" w:line="298" w:lineRule="exact"/>
        <w:ind w:left="20" w:right="20" w:firstLine="580"/>
        <w:jc w:val="both"/>
        <w:rPr>
          <w:rFonts w:ascii="Arial" w:eastAsia="Arial" w:hAnsi="Arial" w:cs="Times New Roman"/>
          <w:sz w:val="20"/>
          <w:szCs w:val="20"/>
          <w:lang w:val="x-none" w:eastAsia="x-none"/>
        </w:rPr>
      </w:pPr>
      <w:r w:rsidRPr="008A1E00">
        <w:rPr>
          <w:rFonts w:ascii="Arial" w:eastAsia="Arial" w:hAnsi="Arial" w:cs="Times New Roman"/>
          <w:sz w:val="20"/>
          <w:szCs w:val="20"/>
          <w:lang w:val="x-none" w:eastAsia="x-none"/>
        </w:rPr>
        <w:t>Τόπος υλοποίησης/παράδοσης :</w:t>
      </w:r>
    </w:p>
    <w:p w:rsidR="008A1E00" w:rsidRPr="008A1E00" w:rsidRDefault="008A1E00" w:rsidP="008A1E00">
      <w:pPr>
        <w:spacing w:after="0" w:line="298" w:lineRule="exact"/>
        <w:ind w:left="20" w:right="20" w:firstLine="580"/>
        <w:jc w:val="both"/>
        <w:rPr>
          <w:rFonts w:ascii="Arial" w:eastAsia="Arial" w:hAnsi="Arial" w:cs="Times New Roman"/>
          <w:sz w:val="20"/>
          <w:szCs w:val="20"/>
          <w:lang w:val="x-none" w:eastAsia="x-none"/>
        </w:rPr>
      </w:pPr>
      <w:r w:rsidRPr="008A1E00">
        <w:rPr>
          <w:rFonts w:ascii="Arial" w:eastAsia="Arial" w:hAnsi="Arial" w:cs="Times New Roman"/>
          <w:sz w:val="20"/>
          <w:szCs w:val="20"/>
          <w:lang w:val="x-none" w:eastAsia="x-none"/>
        </w:rPr>
        <w:t>Οργανική Μονάδα Έδρας του Γ.Ν. Λασιθίου – Γ.Ν.-Κ.Υ. Νεαπόλεως «Διαλυνάκειο»- Κνωσού 2-4, Άγιος Νικόλαος, Τ.Κ. 72100</w:t>
      </w:r>
    </w:p>
    <w:p w:rsidR="008A1E00" w:rsidRPr="008A1E00" w:rsidRDefault="008A1E00" w:rsidP="008A1E00">
      <w:pPr>
        <w:spacing w:after="0" w:line="298" w:lineRule="exact"/>
        <w:ind w:left="20" w:right="20" w:firstLine="580"/>
        <w:jc w:val="both"/>
        <w:rPr>
          <w:rFonts w:ascii="Arial" w:eastAsia="Arial" w:hAnsi="Arial" w:cs="Times New Roman"/>
          <w:sz w:val="20"/>
          <w:szCs w:val="20"/>
          <w:lang w:val="x-none" w:eastAsia="x-none"/>
        </w:rPr>
      </w:pPr>
      <w:r w:rsidRPr="008A1E00">
        <w:rPr>
          <w:rFonts w:ascii="Arial" w:eastAsia="Arial" w:hAnsi="Arial" w:cs="Times New Roman"/>
          <w:sz w:val="20"/>
          <w:szCs w:val="20"/>
          <w:lang w:val="x-none" w:eastAsia="x-none"/>
        </w:rPr>
        <w:t>Αποκεντρωμένη Οργανική Μονάδα Ιεράπετρας του Γ.Ν. Λασιθίου – Γ.Ν.-Κ.Υ. Νεαπόλεως «Διαλυνάκειο»- Καλημεράκη 6, Ιεράπετρα, Τ.Κ. 72200</w:t>
      </w:r>
    </w:p>
    <w:p w:rsidR="008A1E00" w:rsidRPr="008A1E00" w:rsidRDefault="008A1E00" w:rsidP="008A1E00">
      <w:pPr>
        <w:spacing w:after="0" w:line="298" w:lineRule="exact"/>
        <w:ind w:left="20" w:right="20" w:firstLine="580"/>
        <w:jc w:val="both"/>
        <w:rPr>
          <w:rFonts w:ascii="Arial" w:eastAsia="Arial" w:hAnsi="Arial" w:cs="Times New Roman"/>
          <w:sz w:val="20"/>
          <w:szCs w:val="20"/>
          <w:lang w:val="x-none" w:eastAsia="x-none"/>
        </w:rPr>
      </w:pPr>
      <w:r w:rsidRPr="008A1E00">
        <w:rPr>
          <w:rFonts w:ascii="Arial" w:eastAsia="Arial" w:hAnsi="Arial" w:cs="Times New Roman"/>
          <w:sz w:val="20"/>
          <w:szCs w:val="20"/>
          <w:lang w:val="x-none" w:eastAsia="x-none"/>
        </w:rPr>
        <w:t>Αποκεντρωμένη Οργανική Μονάδα Σητείας του Γ.Ν. Λασιθίου – Γ.Ν.-Κ.Υ. Νεαπόλεως «Διαλυνάκειο»- Καπετάν Γιάννη Παπαδάκη 3 Ξεροκαμάρες, Σητεία, Τ.Κ. 72300</w:t>
      </w:r>
    </w:p>
    <w:p w:rsidR="008A1E00" w:rsidRPr="008A1E00" w:rsidRDefault="008A1E00" w:rsidP="008A1E00">
      <w:pPr>
        <w:spacing w:after="0" w:line="298" w:lineRule="exact"/>
        <w:ind w:left="20" w:right="20" w:firstLine="580"/>
        <w:jc w:val="both"/>
        <w:rPr>
          <w:rFonts w:ascii="Arial" w:eastAsia="Arial" w:hAnsi="Arial" w:cs="Times New Roman"/>
          <w:sz w:val="20"/>
          <w:szCs w:val="20"/>
          <w:lang w:val="x-none" w:eastAsia="x-none"/>
        </w:rPr>
      </w:pPr>
      <w:r w:rsidRPr="008A1E00">
        <w:rPr>
          <w:rFonts w:ascii="Arial" w:eastAsia="Arial" w:hAnsi="Arial" w:cs="Times New Roman"/>
          <w:sz w:val="20"/>
          <w:szCs w:val="20"/>
          <w:lang w:val="x-none" w:eastAsia="x-none"/>
        </w:rPr>
        <w:t>Παραδοτέα-Διαδικασία Παραλαβής/Παρακολούθησης : Άρθρο 6.2 της παρούσας Διακήρυξης</w:t>
      </w:r>
    </w:p>
    <w:p w:rsidR="008A1E00" w:rsidRPr="008A1E00" w:rsidRDefault="008A1E00" w:rsidP="008A1E00">
      <w:pPr>
        <w:spacing w:after="0" w:line="298" w:lineRule="exact"/>
        <w:ind w:left="20" w:right="20" w:firstLine="580"/>
        <w:jc w:val="both"/>
        <w:rPr>
          <w:rFonts w:ascii="Arial" w:eastAsia="Arial" w:hAnsi="Arial" w:cs="Times New Roman"/>
          <w:sz w:val="20"/>
          <w:szCs w:val="20"/>
          <w:lang w:val="x-none" w:eastAsia="x-none"/>
        </w:rPr>
      </w:pPr>
      <w:r w:rsidRPr="008A1E00">
        <w:rPr>
          <w:rFonts w:ascii="Arial" w:eastAsia="Arial" w:hAnsi="Arial" w:cs="Times New Roman"/>
          <w:sz w:val="20"/>
          <w:szCs w:val="20"/>
          <w:lang w:val="x-none" w:eastAsia="x-none"/>
        </w:rPr>
        <w:t>Εκπαίδευση προσωπικού : Σύμφωνα με τους ΕΙΔΙΚΟΥΣ ΟΡΟΥΣ του Παραρτήματος ΙΙ της παρούσας διακήρυξης.</w:t>
      </w:r>
    </w:p>
    <w:p w:rsidR="008A1E00" w:rsidRPr="008A1E00" w:rsidRDefault="008A1E00" w:rsidP="008A1E00">
      <w:pPr>
        <w:spacing w:after="0" w:line="298" w:lineRule="exact"/>
        <w:ind w:left="20" w:right="20" w:firstLine="580"/>
        <w:jc w:val="both"/>
        <w:rPr>
          <w:rFonts w:ascii="Arial" w:eastAsia="Arial" w:hAnsi="Arial" w:cs="Times New Roman"/>
          <w:sz w:val="20"/>
          <w:szCs w:val="20"/>
          <w:lang w:val="x-none" w:eastAsia="x-none"/>
        </w:rPr>
      </w:pPr>
      <w:r w:rsidRPr="008A1E00">
        <w:rPr>
          <w:rFonts w:ascii="Arial" w:eastAsia="Arial" w:hAnsi="Arial" w:cs="Times New Roman"/>
          <w:sz w:val="20"/>
          <w:szCs w:val="20"/>
          <w:lang w:val="x-none" w:eastAsia="x-none"/>
        </w:rPr>
        <w:t>Εγγυήσεις-Τεχνική Υποστήριξη : Σύμφωνα με τους ΕΙΔΙΚΟΥΣ ΟΡΟΥΣ του Παραρτήματος ΙΙ της παρούσας διακήρυξης.</w:t>
      </w:r>
    </w:p>
    <w:p w:rsidR="008A1E00" w:rsidRPr="008A1E00" w:rsidRDefault="008A1E00" w:rsidP="008A1E00">
      <w:pPr>
        <w:spacing w:after="0" w:line="298" w:lineRule="exact"/>
        <w:ind w:left="20" w:right="20" w:firstLine="580"/>
        <w:jc w:val="both"/>
        <w:rPr>
          <w:rFonts w:ascii="Arial" w:eastAsia="Arial" w:hAnsi="Arial" w:cs="Times New Roman"/>
          <w:sz w:val="20"/>
          <w:szCs w:val="20"/>
          <w:lang w:val="x-none" w:eastAsia="x-none"/>
        </w:rPr>
      </w:pPr>
    </w:p>
    <w:p w:rsidR="008A1E00" w:rsidRPr="008A1E00" w:rsidRDefault="008A1E00" w:rsidP="008A1E00">
      <w:pPr>
        <w:suppressAutoHyphens/>
        <w:spacing w:before="57" w:after="57" w:line="240" w:lineRule="auto"/>
        <w:jc w:val="both"/>
        <w:rPr>
          <w:rFonts w:ascii="Calibri" w:eastAsia="Times New Roman" w:hAnsi="Calibri" w:cs="Calibri"/>
          <w:szCs w:val="24"/>
          <w:lang w:eastAsia="ar-SA"/>
        </w:rPr>
      </w:pPr>
      <w:r w:rsidRPr="008A1E00">
        <w:rPr>
          <w:rFonts w:ascii="Arial" w:eastAsia="Times New Roman" w:hAnsi="Arial" w:cs="Arial"/>
          <w:b/>
          <w:color w:val="002060"/>
          <w:lang w:eastAsia="ar-SA"/>
        </w:rPr>
        <w:t>ΜΕΡΟΣ Β- ΟΙΚΟΝΟΜΙΚΟ ΑΝΤΙΚΕΙΜΕΝΟ ΤΗΣ ΣΥΜΒΑΣΗΣ</w:t>
      </w:r>
    </w:p>
    <w:p w:rsidR="008A1E00" w:rsidRPr="008A1E00" w:rsidRDefault="008A1E00" w:rsidP="008A1E00">
      <w:pPr>
        <w:autoSpaceDE w:val="0"/>
        <w:spacing w:before="57" w:after="57" w:line="240" w:lineRule="auto"/>
        <w:jc w:val="both"/>
        <w:rPr>
          <w:rFonts w:ascii="Calibri" w:eastAsia="SimSun" w:hAnsi="Calibri" w:cs="Calibri"/>
          <w:lang w:eastAsia="ar-SA"/>
        </w:rPr>
      </w:pPr>
      <w:r w:rsidRPr="008A1E00">
        <w:rPr>
          <w:rFonts w:ascii="Calibri" w:eastAsia="SimSun" w:hAnsi="Calibri" w:cs="Calibri"/>
          <w:lang w:eastAsia="ar-SA"/>
        </w:rPr>
        <w:t>Χρηματοδότηση</w:t>
      </w:r>
    </w:p>
    <w:p w:rsidR="008A1E00" w:rsidRPr="008A1E00" w:rsidRDefault="008A1E00" w:rsidP="008A1E00">
      <w:pPr>
        <w:suppressAutoHyphens/>
        <w:spacing w:after="60" w:line="240" w:lineRule="auto"/>
        <w:jc w:val="both"/>
        <w:rPr>
          <w:rFonts w:ascii="Calibri" w:eastAsia="Times New Roman" w:hAnsi="Calibri" w:cs="Calibri"/>
          <w:szCs w:val="24"/>
          <w:lang w:eastAsia="ar-SA"/>
        </w:rPr>
      </w:pPr>
      <w:r w:rsidRPr="008A1E00">
        <w:rPr>
          <w:rFonts w:ascii="Calibri" w:eastAsia="Times New Roman" w:hAnsi="Calibri" w:cs="Calibri"/>
          <w:szCs w:val="24"/>
          <w:lang w:eastAsia="ar-SA"/>
        </w:rPr>
        <w:t xml:space="preserve">Φορέας χρηματοδότησης της παρούσας σύμβασης είναι η Περιφέρεια Κρήτης, Κωδ. ΣΑ </w:t>
      </w:r>
      <w:r w:rsidRPr="008A1E00">
        <w:rPr>
          <w:rFonts w:ascii="Calibri" w:eastAsia="Calibri" w:hAnsi="Calibri" w:cs="Calibri"/>
          <w:szCs w:val="24"/>
          <w:lang w:eastAsia="ar-SA"/>
        </w:rPr>
        <w:t>ΕΠ0021</w:t>
      </w:r>
      <w:r w:rsidRPr="008A1E00">
        <w:rPr>
          <w:rFonts w:ascii="Calibri" w:eastAsia="Times New Roman" w:hAnsi="Calibri" w:cs="Calibri"/>
          <w:szCs w:val="24"/>
          <w:lang w:eastAsia="ar-SA"/>
        </w:rPr>
        <w:t>Η δαπάνη για την εν σύμβαση βαρύνει την με Κ.Α. : 9349 σχετική πίστωση του προϋπολογισμού του οικονομικού έτους 2022 του Φορέα</w:t>
      </w:r>
    </w:p>
    <w:p w:rsidR="008A1E00" w:rsidRPr="008A1E00" w:rsidRDefault="008A1E00" w:rsidP="008A1E00">
      <w:pPr>
        <w:suppressAutoHyphens/>
        <w:spacing w:after="60" w:line="240" w:lineRule="auto"/>
        <w:jc w:val="both"/>
        <w:rPr>
          <w:rFonts w:ascii="Calibri" w:eastAsia="Times New Roman" w:hAnsi="Calibri" w:cs="Calibri"/>
          <w:szCs w:val="24"/>
          <w:lang w:eastAsia="ar-SA"/>
        </w:rPr>
      </w:pPr>
      <w:r w:rsidRPr="008A1E00">
        <w:rPr>
          <w:rFonts w:ascii="Calibri" w:eastAsia="Times New Roman" w:hAnsi="Calibri" w:cs="Calibri"/>
          <w:szCs w:val="24"/>
          <w:lang w:eastAsia="ar-SA"/>
        </w:rPr>
        <w:t>Η παρούσα σύμβαση χρηματοδοτείται από Πιστώσεις του Προγράμματος Δημοσίων Επενδύσεων (αριθ. ενάριθ. έργου 2021ΕΠ00210037)</w:t>
      </w:r>
    </w:p>
    <w:p w:rsidR="008A1E00" w:rsidRPr="008A1E00" w:rsidRDefault="008A1E00" w:rsidP="008A1E00">
      <w:pPr>
        <w:suppressAutoHyphens/>
        <w:spacing w:after="60" w:line="240" w:lineRule="auto"/>
        <w:jc w:val="both"/>
        <w:rPr>
          <w:rFonts w:ascii="Calibri" w:eastAsia="Times New Roman" w:hAnsi="Calibri" w:cs="Calibri"/>
          <w:szCs w:val="24"/>
          <w:lang w:eastAsia="ar-SA"/>
        </w:rPr>
      </w:pPr>
      <w:r w:rsidRPr="008A1E00">
        <w:rPr>
          <w:rFonts w:ascii="Calibri" w:eastAsia="Times New Roman" w:hAnsi="Calibri" w:cs="Calibri"/>
          <w:szCs w:val="24"/>
          <w:lang w:eastAsia="ar-SA"/>
        </w:rPr>
        <w:t xml:space="preserve">Η σύμβαση περιλαμβάνεται στο υποέργο Νο 3 με τίτλο «Προμήθεια Βιοϊατρικού-Ιατροτεχνολογικού Εξοπλισμού για τις 3 υγειονομικές μονάδες Γ.Ν. ΛΑΣΙΘΙΟΥ, με κριτήριο κατακύρωσης την χαμηλότερη τιμή» της Πράξης: «Υποδομές Αναβάθμισης Υπηρεσιών Υγείας σε Γ.Ν. ΛΑΣΙΘΙΟΥ και Γ.Ν.-Κ.Υ. ΝΕΑΠΟΛΕΩΣ “ΔΙΑΛΥΝΑΚΕΙΟ” για την αντιμετώπιση της COVID-19», η οποία έχει ενταχθεί στο Επιχειρησιακό Πρόγραμμα «Κρήτη 2014-2020» με βάση την Απόφαση Ένταξης με αρ. πρωτ. 1857/26-4-2021 του Περιφερειάρχη Κρήτης και έχει λάβει κωδικό </w:t>
      </w:r>
      <w:r w:rsidRPr="008A1E00">
        <w:rPr>
          <w:rFonts w:ascii="Calibri" w:eastAsia="Times New Roman" w:hAnsi="Calibri" w:cs="Calibri"/>
          <w:szCs w:val="24"/>
          <w:lang w:val="en-US" w:eastAsia="ar-SA"/>
        </w:rPr>
        <w:t>MIS</w:t>
      </w:r>
      <w:r w:rsidRPr="008A1E00">
        <w:rPr>
          <w:rFonts w:ascii="Calibri" w:eastAsia="Times New Roman" w:hAnsi="Calibri" w:cs="Calibri"/>
          <w:szCs w:val="24"/>
          <w:lang w:eastAsia="ar-SA"/>
        </w:rPr>
        <w:t xml:space="preserve"> 5093179.</w:t>
      </w:r>
      <w:r w:rsidRPr="008A1E00">
        <w:rPr>
          <w:rFonts w:ascii="Calibri" w:eastAsia="Times New Roman" w:hAnsi="Calibri" w:cs="Calibri"/>
          <w:b/>
          <w:bCs/>
          <w:szCs w:val="24"/>
          <w:lang w:eastAsia="ar-SA"/>
        </w:rPr>
        <w:t xml:space="preserve"> </w:t>
      </w:r>
      <w:r w:rsidRPr="008A1E00">
        <w:rPr>
          <w:rFonts w:ascii="Calibri" w:eastAsia="Times New Roman" w:hAnsi="Calibri" w:cs="Calibri"/>
          <w:szCs w:val="24"/>
          <w:lang w:eastAsia="ar-SA"/>
        </w:rPr>
        <w:t>Η παρούσα σύμβαση χρηματοδοτείται από την Ευρωπαϊκή Ένωση (Ευρωπαϊκό Ταμείο Περιφερειακής Ανάπτυξης - Ε.Τ.Π.Α.) και από εθνικούς πόρους μέσω του ΠΔΕ.</w:t>
      </w:r>
    </w:p>
    <w:p w:rsidR="008A1E00" w:rsidRPr="008A1E00" w:rsidRDefault="008A1E00" w:rsidP="008A1E00">
      <w:pPr>
        <w:autoSpaceDE w:val="0"/>
        <w:spacing w:before="57" w:after="57" w:line="240" w:lineRule="auto"/>
        <w:jc w:val="both"/>
        <w:rPr>
          <w:rFonts w:ascii="Calibri" w:eastAsia="Times New Roman" w:hAnsi="Calibri" w:cs="Calibri"/>
          <w:szCs w:val="24"/>
          <w:lang w:eastAsia="ar-SA"/>
        </w:rPr>
      </w:pPr>
      <w:r w:rsidRPr="008A1E00">
        <w:rPr>
          <w:rFonts w:ascii="Calibri" w:eastAsia="SimSun" w:hAnsi="Calibri" w:cs="Calibri"/>
          <w:lang w:eastAsia="ar-SA"/>
        </w:rPr>
        <w:t>Εκτιμώμενη αξία σύμβασης σε ευρώ, χωρίς ΦΠΑ : 260.888,71</w:t>
      </w:r>
    </w:p>
    <w:p w:rsidR="008A1E00" w:rsidRPr="008A1E00" w:rsidRDefault="008A1E00" w:rsidP="008A1E00">
      <w:pPr>
        <w:autoSpaceDE w:val="0"/>
        <w:spacing w:before="57" w:after="57" w:line="240" w:lineRule="auto"/>
        <w:jc w:val="both"/>
        <w:rPr>
          <w:rFonts w:ascii="Calibri" w:eastAsia="SimSun" w:hAnsi="Calibri" w:cs="Calibri"/>
          <w:lang w:eastAsia="ar-SA"/>
        </w:rPr>
      </w:pPr>
      <w:r w:rsidRPr="008A1E00">
        <w:rPr>
          <w:rFonts w:ascii="Calibri" w:eastAsia="SimSun" w:hAnsi="Calibri" w:cs="Calibri"/>
          <w:lang w:eastAsia="ar-SA"/>
        </w:rPr>
        <w:t>Εκτιμώμενη αξία κάθε τμήματος της σύμβασης σε ευρώ, χωρίς ΦΠΑ :</w:t>
      </w:r>
    </w:p>
    <w:p w:rsidR="008A1E00" w:rsidRPr="008A1E00" w:rsidRDefault="008A1E00" w:rsidP="008A1E00">
      <w:pPr>
        <w:autoSpaceDE w:val="0"/>
        <w:spacing w:before="57" w:after="57" w:line="240" w:lineRule="auto"/>
        <w:jc w:val="both"/>
        <w:rPr>
          <w:rFonts w:ascii="Calibri" w:eastAsia="SimSun" w:hAnsi="Calibri" w:cs="Calibri"/>
          <w:lang w:eastAsia="ar-SA"/>
        </w:rPr>
      </w:pPr>
      <w:r w:rsidRPr="008A1E00">
        <w:rPr>
          <w:rFonts w:ascii="Calibri" w:eastAsia="SimSun" w:hAnsi="Calibri" w:cs="Calibri"/>
          <w:lang w:eastAsia="ar-SA"/>
        </w:rPr>
        <w:br w:type="page"/>
      </w:r>
    </w:p>
    <w:tbl>
      <w:tblPr>
        <w:tblW w:w="111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93"/>
        <w:gridCol w:w="1840"/>
        <w:gridCol w:w="1249"/>
        <w:gridCol w:w="1453"/>
        <w:gridCol w:w="1270"/>
        <w:gridCol w:w="1197"/>
        <w:gridCol w:w="1183"/>
        <w:gridCol w:w="709"/>
        <w:gridCol w:w="1452"/>
      </w:tblGrid>
      <w:tr w:rsidR="008A1E00" w:rsidRPr="008A1E00" w:rsidTr="00404FDD">
        <w:trPr>
          <w:trHeight w:val="795"/>
          <w:jc w:val="center"/>
        </w:trPr>
        <w:tc>
          <w:tcPr>
            <w:tcW w:w="793"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uppressAutoHyphens/>
              <w:spacing w:after="120" w:line="240" w:lineRule="auto"/>
              <w:rPr>
                <w:rFonts w:ascii="Calibri" w:eastAsia="Times New Roman" w:hAnsi="Calibri" w:cs="Calibri"/>
                <w:b/>
                <w:sz w:val="20"/>
                <w:szCs w:val="20"/>
                <w:lang w:eastAsia="zh-CN"/>
              </w:rPr>
            </w:pPr>
            <w:r w:rsidRPr="008A1E00">
              <w:rPr>
                <w:rFonts w:ascii="Calibri" w:eastAsia="Times New Roman" w:hAnsi="Calibri" w:cs="Calibri"/>
                <w:b/>
                <w:sz w:val="20"/>
                <w:szCs w:val="20"/>
                <w:lang w:eastAsia="ar-SA"/>
              </w:rPr>
              <w:lastRenderedPageBreak/>
              <w:t>Α/Α</w:t>
            </w:r>
          </w:p>
        </w:tc>
        <w:tc>
          <w:tcPr>
            <w:tcW w:w="1840"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uppressAutoHyphens/>
              <w:spacing w:after="120" w:line="240" w:lineRule="auto"/>
              <w:jc w:val="both"/>
              <w:rPr>
                <w:rFonts w:ascii="Calibri" w:eastAsia="Times New Roman" w:hAnsi="Calibri" w:cs="Calibri"/>
                <w:b/>
                <w:sz w:val="20"/>
                <w:szCs w:val="20"/>
                <w:lang w:eastAsia="ar-SA"/>
              </w:rPr>
            </w:pPr>
            <w:r w:rsidRPr="008A1E00">
              <w:rPr>
                <w:rFonts w:ascii="Calibri" w:eastAsia="Times New Roman" w:hAnsi="Calibri" w:cs="Calibri"/>
                <w:b/>
                <w:sz w:val="20"/>
                <w:szCs w:val="20"/>
                <w:lang w:eastAsia="ar-SA"/>
              </w:rPr>
              <w:t>ΠΕΡΙΓΡΑΦΗ ΕΞΟΠΛΙΣΜΟΥ</w:t>
            </w:r>
          </w:p>
        </w:tc>
        <w:tc>
          <w:tcPr>
            <w:tcW w:w="1249"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pacing w:after="0" w:line="240" w:lineRule="auto"/>
              <w:jc w:val="center"/>
              <w:rPr>
                <w:rFonts w:ascii="Calibri" w:eastAsia="Times New Roman" w:hAnsi="Calibri" w:cs="Calibri"/>
                <w:b/>
                <w:color w:val="000000"/>
                <w:sz w:val="20"/>
                <w:szCs w:val="20"/>
                <w:lang w:eastAsia="el-GR"/>
              </w:rPr>
            </w:pPr>
            <w:r w:rsidRPr="008A1E00">
              <w:rPr>
                <w:rFonts w:ascii="Calibri" w:eastAsia="Times New Roman" w:hAnsi="Calibri" w:cs="Calibri"/>
                <w:b/>
                <w:color w:val="000000"/>
                <w:sz w:val="20"/>
                <w:szCs w:val="20"/>
                <w:lang w:eastAsia="el-GR"/>
              </w:rPr>
              <w:t>ΔΙΚΑΙΟΥΧΟΣ</w:t>
            </w:r>
          </w:p>
        </w:tc>
        <w:tc>
          <w:tcPr>
            <w:tcW w:w="1453"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uppressAutoHyphens/>
              <w:spacing w:after="120" w:line="240" w:lineRule="auto"/>
              <w:jc w:val="both"/>
              <w:rPr>
                <w:rFonts w:ascii="Calibri" w:eastAsia="Times New Roman" w:hAnsi="Calibri" w:cs="Calibri"/>
                <w:b/>
                <w:sz w:val="20"/>
                <w:szCs w:val="20"/>
                <w:lang w:eastAsia="zh-CN"/>
              </w:rPr>
            </w:pPr>
            <w:r w:rsidRPr="008A1E00">
              <w:rPr>
                <w:rFonts w:ascii="Calibri" w:eastAsia="Times New Roman" w:hAnsi="Calibri" w:cs="Calibri"/>
                <w:b/>
                <w:sz w:val="20"/>
                <w:szCs w:val="20"/>
                <w:lang w:eastAsia="ar-SA"/>
              </w:rPr>
              <w:t>ΤΜΗΜΑ ΓΙΑ ΤΟ ΟΠΟΙΟ ΠΡΟΟΡΙΖΕΤΑΙ Η ΠΡΟΜΗΘΕΙΑ</w:t>
            </w:r>
          </w:p>
        </w:tc>
        <w:tc>
          <w:tcPr>
            <w:tcW w:w="1270"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uppressAutoHyphens/>
              <w:spacing w:after="120" w:line="240" w:lineRule="auto"/>
              <w:jc w:val="both"/>
              <w:rPr>
                <w:rFonts w:ascii="Calibri" w:eastAsia="Times New Roman" w:hAnsi="Calibri" w:cs="Calibri"/>
                <w:b/>
                <w:sz w:val="20"/>
                <w:szCs w:val="20"/>
                <w:lang w:val="en-US" w:eastAsia="ar-SA"/>
              </w:rPr>
            </w:pPr>
            <w:r w:rsidRPr="008A1E00">
              <w:rPr>
                <w:rFonts w:ascii="Calibri" w:eastAsia="Times New Roman" w:hAnsi="Calibri" w:cs="Calibri"/>
                <w:b/>
                <w:sz w:val="20"/>
                <w:szCs w:val="20"/>
                <w:lang w:val="en-US" w:eastAsia="ar-SA"/>
              </w:rPr>
              <w:t>CPV</w:t>
            </w:r>
          </w:p>
        </w:tc>
        <w:tc>
          <w:tcPr>
            <w:tcW w:w="1197"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uppressAutoHyphens/>
              <w:spacing w:after="120" w:line="240" w:lineRule="auto"/>
              <w:jc w:val="both"/>
              <w:rPr>
                <w:rFonts w:ascii="Calibri" w:eastAsia="Times New Roman" w:hAnsi="Calibri" w:cs="Calibri"/>
                <w:b/>
                <w:sz w:val="20"/>
                <w:szCs w:val="20"/>
                <w:lang w:val="en-US" w:eastAsia="ar-SA"/>
              </w:rPr>
            </w:pPr>
            <w:r w:rsidRPr="008A1E00">
              <w:rPr>
                <w:rFonts w:ascii="Calibri" w:eastAsia="Times New Roman" w:hAnsi="Calibri" w:cs="Calibri"/>
                <w:b/>
                <w:sz w:val="20"/>
                <w:szCs w:val="20"/>
                <w:lang w:eastAsia="ar-SA"/>
              </w:rPr>
              <w:t xml:space="preserve">ΠΕΡΙΓΡΑΦΗ </w:t>
            </w:r>
            <w:r w:rsidRPr="008A1E00">
              <w:rPr>
                <w:rFonts w:ascii="Calibri" w:eastAsia="Times New Roman" w:hAnsi="Calibri" w:cs="Calibri"/>
                <w:b/>
                <w:sz w:val="20"/>
                <w:szCs w:val="20"/>
                <w:lang w:val="en-US" w:eastAsia="ar-SA"/>
              </w:rPr>
              <w:t>CPV</w:t>
            </w:r>
          </w:p>
        </w:tc>
        <w:tc>
          <w:tcPr>
            <w:tcW w:w="1183"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uppressAutoHyphens/>
              <w:spacing w:after="120" w:line="240" w:lineRule="auto"/>
              <w:jc w:val="both"/>
              <w:rPr>
                <w:rFonts w:ascii="Calibri" w:eastAsia="Times New Roman" w:hAnsi="Calibri" w:cs="Calibri"/>
                <w:b/>
                <w:sz w:val="20"/>
                <w:szCs w:val="20"/>
                <w:lang w:eastAsia="ar-SA"/>
              </w:rPr>
            </w:pPr>
            <w:r w:rsidRPr="008A1E00">
              <w:rPr>
                <w:rFonts w:ascii="Calibri" w:eastAsia="Times New Roman" w:hAnsi="Calibri" w:cs="Calibri"/>
                <w:b/>
                <w:sz w:val="20"/>
                <w:szCs w:val="20"/>
                <w:lang w:eastAsia="ar-SA"/>
              </w:rPr>
              <w:t>ΜΟΝΑΔΑ ΜΕΤΡΗΣΗΣ</w:t>
            </w:r>
          </w:p>
        </w:tc>
        <w:tc>
          <w:tcPr>
            <w:tcW w:w="709"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pacing w:after="0" w:line="240" w:lineRule="auto"/>
              <w:jc w:val="center"/>
              <w:rPr>
                <w:rFonts w:ascii="Calibri" w:eastAsia="Times New Roman" w:hAnsi="Calibri" w:cs="Calibri"/>
                <w:b/>
                <w:color w:val="000000"/>
                <w:sz w:val="20"/>
                <w:szCs w:val="20"/>
                <w:lang w:eastAsia="el-GR"/>
              </w:rPr>
            </w:pPr>
            <w:r w:rsidRPr="008A1E00">
              <w:rPr>
                <w:rFonts w:ascii="Calibri" w:eastAsia="Times New Roman" w:hAnsi="Calibri" w:cs="Calibri"/>
                <w:b/>
                <w:color w:val="000000"/>
                <w:sz w:val="20"/>
                <w:szCs w:val="20"/>
                <w:lang w:eastAsia="el-GR"/>
              </w:rPr>
              <w:t>ΠΟΣΟΤΗΤΑ</w:t>
            </w:r>
          </w:p>
        </w:tc>
        <w:tc>
          <w:tcPr>
            <w:tcW w:w="1452" w:type="dxa"/>
            <w:tcBorders>
              <w:top w:val="single" w:sz="4" w:space="0" w:color="auto"/>
              <w:left w:val="single" w:sz="4" w:space="0" w:color="auto"/>
              <w:bottom w:val="single" w:sz="4" w:space="0" w:color="auto"/>
              <w:right w:val="single" w:sz="4" w:space="0" w:color="auto"/>
            </w:tcBorders>
            <w:hideMark/>
          </w:tcPr>
          <w:p w:rsidR="008A1E00" w:rsidRPr="008A1E00" w:rsidRDefault="008A1E00" w:rsidP="008A1E00">
            <w:pPr>
              <w:spacing w:after="0" w:line="240" w:lineRule="auto"/>
              <w:jc w:val="center"/>
              <w:rPr>
                <w:rFonts w:ascii="Calibri" w:eastAsia="Times New Roman" w:hAnsi="Calibri" w:cs="Calibri"/>
                <w:sz w:val="20"/>
                <w:szCs w:val="20"/>
                <w:lang w:eastAsia="zh-CN"/>
              </w:rPr>
            </w:pPr>
            <w:r w:rsidRPr="008A1E00">
              <w:rPr>
                <w:rFonts w:ascii="Calibri" w:eastAsia="Times New Roman" w:hAnsi="Calibri" w:cs="Calibri"/>
                <w:b/>
                <w:color w:val="000000"/>
                <w:sz w:val="20"/>
                <w:szCs w:val="20"/>
                <w:lang w:eastAsia="el-GR"/>
              </w:rPr>
              <w:t>ΠΡΟΫΠΟΛΟΓΙΣΘΕΙΣΑ ΔΑΠΑΝΗ ΠΛΕΟΝ Φ.Π.Α. 24%</w:t>
            </w:r>
          </w:p>
        </w:tc>
      </w:tr>
      <w:tr w:rsidR="008A1E00" w:rsidRPr="008A1E00" w:rsidTr="00404FDD">
        <w:trPr>
          <w:trHeight w:val="795"/>
          <w:jc w:val="center"/>
        </w:trPr>
        <w:tc>
          <w:tcPr>
            <w:tcW w:w="793" w:type="dxa"/>
            <w:tcBorders>
              <w:top w:val="single" w:sz="4" w:space="0" w:color="auto"/>
              <w:left w:val="single" w:sz="4" w:space="0" w:color="auto"/>
              <w:bottom w:val="single" w:sz="4" w:space="0" w:color="auto"/>
              <w:right w:val="single" w:sz="4" w:space="0" w:color="auto"/>
            </w:tcBorders>
            <w:vAlign w:val="center"/>
          </w:tcPr>
          <w:p w:rsidR="008A1E00" w:rsidRPr="008A1E00" w:rsidRDefault="008A1E00" w:rsidP="008A1E00">
            <w:pPr>
              <w:numPr>
                <w:ilvl w:val="0"/>
                <w:numId w:val="20"/>
              </w:numPr>
              <w:suppressAutoHyphens/>
              <w:spacing w:after="0" w:line="240" w:lineRule="auto"/>
              <w:jc w:val="both"/>
              <w:rPr>
                <w:rFonts w:ascii="Calibri" w:eastAsia="Times New Roman" w:hAnsi="Calibri" w:cs="Calibri"/>
                <w:color w:val="000000"/>
                <w:sz w:val="20"/>
                <w:szCs w:val="20"/>
                <w:lang w:eastAsia="el-GR"/>
              </w:rPr>
            </w:pPr>
          </w:p>
        </w:tc>
        <w:tc>
          <w:tcPr>
            <w:tcW w:w="1840"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pacing w:after="0" w:line="240" w:lineRule="auto"/>
              <w:rPr>
                <w:rFonts w:ascii="Calibri" w:eastAsia="Times New Roman" w:hAnsi="Calibri" w:cs="Calibri"/>
                <w:color w:val="000000"/>
                <w:sz w:val="20"/>
                <w:szCs w:val="20"/>
                <w:lang w:eastAsia="el-GR"/>
              </w:rPr>
            </w:pPr>
            <w:r w:rsidRPr="008A1E00">
              <w:rPr>
                <w:rFonts w:ascii="Calibri" w:eastAsia="Times New Roman" w:hAnsi="Calibri" w:cs="Calibri"/>
                <w:color w:val="000000"/>
                <w:sz w:val="20"/>
                <w:szCs w:val="20"/>
                <w:lang w:val="en-GB" w:eastAsia="ar-SA"/>
              </w:rPr>
              <w:t>ΥΠΕΡΗΧΟΣ ΚΑΡΔΙΟΛΟΓΙΚΗΣ ΧΡΗΣΗΣ</w:t>
            </w:r>
          </w:p>
        </w:tc>
        <w:tc>
          <w:tcPr>
            <w:tcW w:w="1249"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pacing w:after="0" w:line="240" w:lineRule="auto"/>
              <w:rPr>
                <w:rFonts w:ascii="Calibri" w:eastAsia="Times New Roman" w:hAnsi="Calibri" w:cs="Calibri"/>
                <w:bCs/>
                <w:color w:val="000000"/>
                <w:sz w:val="20"/>
                <w:szCs w:val="20"/>
                <w:lang w:eastAsia="el-GR"/>
              </w:rPr>
            </w:pPr>
            <w:r w:rsidRPr="008A1E00">
              <w:rPr>
                <w:rFonts w:ascii="Calibri" w:eastAsia="Times New Roman" w:hAnsi="Calibri" w:cs="Calibri"/>
                <w:bCs/>
                <w:color w:val="000000"/>
                <w:sz w:val="20"/>
                <w:szCs w:val="20"/>
                <w:lang w:val="en-GB" w:eastAsia="ar-SA"/>
              </w:rPr>
              <w:t>ΓΝ ΑΓΙΟΥ ΝΙΚΟΛΑΟΥ</w:t>
            </w:r>
          </w:p>
        </w:tc>
        <w:tc>
          <w:tcPr>
            <w:tcW w:w="1453"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pacing w:after="0" w:line="240" w:lineRule="auto"/>
              <w:rPr>
                <w:rFonts w:ascii="Calibri" w:eastAsia="Times New Roman" w:hAnsi="Calibri" w:cs="Calibri"/>
                <w:color w:val="000000"/>
                <w:sz w:val="20"/>
                <w:szCs w:val="20"/>
                <w:lang w:eastAsia="el-GR"/>
              </w:rPr>
            </w:pPr>
            <w:r w:rsidRPr="008A1E00">
              <w:rPr>
                <w:rFonts w:ascii="Calibri" w:eastAsia="Times New Roman" w:hAnsi="Calibri" w:cs="Calibri"/>
                <w:color w:val="000000"/>
                <w:sz w:val="20"/>
                <w:szCs w:val="20"/>
                <w:lang w:val="en-GB" w:eastAsia="ar-SA"/>
              </w:rPr>
              <w:t>ΚΑΡΔΙΟΛΟΓΙΚΗ</w:t>
            </w:r>
          </w:p>
        </w:tc>
        <w:tc>
          <w:tcPr>
            <w:tcW w:w="1270"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uppressAutoHyphens/>
              <w:spacing w:after="120" w:line="240" w:lineRule="auto"/>
              <w:jc w:val="both"/>
              <w:rPr>
                <w:rFonts w:ascii="Calibri" w:eastAsia="Times New Roman" w:hAnsi="Calibri" w:cs="Calibri"/>
                <w:sz w:val="20"/>
                <w:szCs w:val="20"/>
                <w:lang w:eastAsia="zh-CN"/>
              </w:rPr>
            </w:pPr>
            <w:r w:rsidRPr="008A1E00">
              <w:rPr>
                <w:rFonts w:ascii="Calibri" w:eastAsia="Times New Roman" w:hAnsi="Calibri" w:cs="Calibri"/>
                <w:sz w:val="20"/>
                <w:szCs w:val="20"/>
                <w:lang w:eastAsia="ar-SA"/>
              </w:rPr>
              <w:t>33112000-8</w:t>
            </w:r>
          </w:p>
        </w:tc>
        <w:tc>
          <w:tcPr>
            <w:tcW w:w="1197"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uppressAutoHyphens/>
              <w:spacing w:after="120" w:line="240" w:lineRule="auto"/>
              <w:jc w:val="both"/>
              <w:rPr>
                <w:rFonts w:ascii="Calibri" w:eastAsia="Times New Roman" w:hAnsi="Calibri" w:cs="Calibri"/>
                <w:sz w:val="20"/>
                <w:szCs w:val="20"/>
                <w:lang w:eastAsia="ar-SA"/>
              </w:rPr>
            </w:pPr>
            <w:r w:rsidRPr="008A1E00">
              <w:rPr>
                <w:rFonts w:ascii="Calibri" w:eastAsia="Times New Roman" w:hAnsi="Calibri" w:cs="Calibri"/>
                <w:sz w:val="20"/>
                <w:szCs w:val="20"/>
                <w:lang w:eastAsia="ar-SA"/>
              </w:rPr>
              <w:t>ΕΞΟΠΛΙΣΜΟΣ ΗΧΟΓΡΑΦΙΑΣ, ΥΠΕΡΗΧΟΓΡΑΦΙΑΣ ΚΑΙ DOPPLER</w:t>
            </w:r>
          </w:p>
        </w:tc>
        <w:tc>
          <w:tcPr>
            <w:tcW w:w="1183"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uppressAutoHyphens/>
              <w:spacing w:after="120" w:line="240" w:lineRule="auto"/>
              <w:jc w:val="both"/>
              <w:rPr>
                <w:rFonts w:ascii="Calibri" w:eastAsia="Times New Roman" w:hAnsi="Calibri" w:cs="Calibri"/>
                <w:sz w:val="20"/>
                <w:szCs w:val="20"/>
                <w:lang w:eastAsia="ar-SA"/>
              </w:rPr>
            </w:pPr>
            <w:r w:rsidRPr="008A1E00">
              <w:rPr>
                <w:rFonts w:ascii="Calibri" w:eastAsia="Times New Roman" w:hAnsi="Calibri" w:cs="Calibri"/>
                <w:sz w:val="20"/>
                <w:szCs w:val="20"/>
                <w:lang w:eastAsia="ar-SA"/>
              </w:rPr>
              <w:t>ΤΕΜΑΧΙΟ</w:t>
            </w:r>
          </w:p>
        </w:tc>
        <w:tc>
          <w:tcPr>
            <w:tcW w:w="709"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pacing w:after="0" w:line="240" w:lineRule="auto"/>
              <w:jc w:val="center"/>
              <w:rPr>
                <w:rFonts w:ascii="Calibri" w:eastAsia="Times New Roman" w:hAnsi="Calibri" w:cs="Calibri"/>
                <w:color w:val="000000"/>
                <w:sz w:val="20"/>
                <w:szCs w:val="20"/>
                <w:lang w:eastAsia="el-GR"/>
              </w:rPr>
            </w:pPr>
            <w:r w:rsidRPr="008A1E00">
              <w:rPr>
                <w:rFonts w:ascii="Calibri" w:eastAsia="Times New Roman" w:hAnsi="Calibri" w:cs="Calibri"/>
                <w:color w:val="000000"/>
                <w:sz w:val="20"/>
                <w:szCs w:val="20"/>
                <w:lang w:eastAsia="el-GR"/>
              </w:rPr>
              <w:t>1</w:t>
            </w:r>
          </w:p>
        </w:tc>
        <w:tc>
          <w:tcPr>
            <w:tcW w:w="1452" w:type="dxa"/>
            <w:tcBorders>
              <w:top w:val="single" w:sz="4" w:space="0" w:color="auto"/>
              <w:left w:val="single" w:sz="4" w:space="0" w:color="auto"/>
              <w:bottom w:val="single" w:sz="4" w:space="0" w:color="auto"/>
              <w:right w:val="single" w:sz="4" w:space="0" w:color="auto"/>
            </w:tcBorders>
            <w:vAlign w:val="bottom"/>
            <w:hideMark/>
          </w:tcPr>
          <w:p w:rsidR="008A1E00" w:rsidRPr="008A1E00" w:rsidRDefault="008A1E00" w:rsidP="008A1E00">
            <w:pPr>
              <w:spacing w:after="0" w:line="240" w:lineRule="auto"/>
              <w:jc w:val="right"/>
              <w:rPr>
                <w:rFonts w:ascii="Calibri" w:eastAsia="Times New Roman" w:hAnsi="Calibri" w:cs="Calibri"/>
                <w:color w:val="000000"/>
                <w:lang w:eastAsia="el-GR"/>
              </w:rPr>
            </w:pPr>
            <w:r w:rsidRPr="008A1E00">
              <w:rPr>
                <w:rFonts w:ascii="Calibri" w:eastAsia="Times New Roman" w:hAnsi="Calibri" w:cs="Calibri"/>
                <w:color w:val="000000"/>
                <w:lang w:val="en-GB" w:eastAsia="ar-SA"/>
              </w:rPr>
              <w:t>37.500,00 €</w:t>
            </w:r>
          </w:p>
        </w:tc>
      </w:tr>
      <w:tr w:rsidR="008A1E00" w:rsidRPr="008A1E00" w:rsidTr="00404FDD">
        <w:trPr>
          <w:trHeight w:val="795"/>
          <w:jc w:val="center"/>
        </w:trPr>
        <w:tc>
          <w:tcPr>
            <w:tcW w:w="793" w:type="dxa"/>
            <w:tcBorders>
              <w:top w:val="single" w:sz="4" w:space="0" w:color="auto"/>
              <w:left w:val="single" w:sz="4" w:space="0" w:color="auto"/>
              <w:bottom w:val="single" w:sz="4" w:space="0" w:color="auto"/>
              <w:right w:val="single" w:sz="4" w:space="0" w:color="auto"/>
            </w:tcBorders>
            <w:vAlign w:val="center"/>
          </w:tcPr>
          <w:p w:rsidR="008A1E00" w:rsidRPr="008A1E00" w:rsidRDefault="008A1E00" w:rsidP="008A1E00">
            <w:pPr>
              <w:numPr>
                <w:ilvl w:val="0"/>
                <w:numId w:val="20"/>
              </w:numPr>
              <w:suppressAutoHyphens/>
              <w:spacing w:after="0" w:line="240" w:lineRule="auto"/>
              <w:jc w:val="both"/>
              <w:rPr>
                <w:rFonts w:ascii="Calibri" w:eastAsia="Times New Roman" w:hAnsi="Calibri" w:cs="Calibri"/>
                <w:color w:val="000000"/>
                <w:sz w:val="20"/>
                <w:szCs w:val="20"/>
                <w:lang w:eastAsia="el-GR"/>
              </w:rPr>
            </w:pPr>
          </w:p>
        </w:tc>
        <w:tc>
          <w:tcPr>
            <w:tcW w:w="1840"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uppressAutoHyphens/>
              <w:spacing w:after="120" w:line="240" w:lineRule="auto"/>
              <w:jc w:val="both"/>
              <w:rPr>
                <w:rFonts w:ascii="Calibri" w:eastAsia="Times New Roman" w:hAnsi="Calibri" w:cs="Calibri"/>
                <w:color w:val="000000"/>
                <w:sz w:val="20"/>
                <w:szCs w:val="20"/>
                <w:lang w:val="en-GB" w:eastAsia="zh-CN"/>
              </w:rPr>
            </w:pPr>
            <w:r w:rsidRPr="008A1E00">
              <w:rPr>
                <w:rFonts w:ascii="Calibri" w:eastAsia="Times New Roman" w:hAnsi="Calibri" w:cs="Calibri"/>
                <w:color w:val="000000"/>
                <w:sz w:val="20"/>
                <w:szCs w:val="20"/>
                <w:lang w:val="en-GB" w:eastAsia="ar-SA"/>
              </w:rPr>
              <w:t>ΔΙΑΓΝΩΣΤΙΚΗ ΜΟΝΑΔΑ ΩΡΛ</w:t>
            </w:r>
          </w:p>
        </w:tc>
        <w:tc>
          <w:tcPr>
            <w:tcW w:w="1249"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uppressAutoHyphens/>
              <w:spacing w:after="120" w:line="240" w:lineRule="auto"/>
              <w:jc w:val="both"/>
              <w:rPr>
                <w:rFonts w:ascii="Calibri" w:eastAsia="Times New Roman" w:hAnsi="Calibri" w:cs="Calibri"/>
                <w:bCs/>
                <w:color w:val="000000"/>
                <w:sz w:val="20"/>
                <w:szCs w:val="20"/>
                <w:lang w:val="en-GB" w:eastAsia="ar-SA"/>
              </w:rPr>
            </w:pPr>
            <w:r w:rsidRPr="008A1E00">
              <w:rPr>
                <w:rFonts w:ascii="Calibri" w:eastAsia="Times New Roman" w:hAnsi="Calibri" w:cs="Calibri"/>
                <w:bCs/>
                <w:color w:val="000000"/>
                <w:sz w:val="20"/>
                <w:szCs w:val="20"/>
                <w:lang w:val="en-GB" w:eastAsia="ar-SA"/>
              </w:rPr>
              <w:t>ΓΝ ΑΓΙΟΥ ΝΙΚΟΛΑΟΥ</w:t>
            </w:r>
          </w:p>
        </w:tc>
        <w:tc>
          <w:tcPr>
            <w:tcW w:w="1453"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uppressAutoHyphens/>
              <w:spacing w:after="120" w:line="240" w:lineRule="auto"/>
              <w:jc w:val="both"/>
              <w:rPr>
                <w:rFonts w:ascii="Calibri" w:eastAsia="Times New Roman" w:hAnsi="Calibri" w:cs="Calibri"/>
                <w:color w:val="000000"/>
                <w:sz w:val="20"/>
                <w:szCs w:val="20"/>
                <w:lang w:val="en-GB" w:eastAsia="ar-SA"/>
              </w:rPr>
            </w:pPr>
            <w:r w:rsidRPr="008A1E00">
              <w:rPr>
                <w:rFonts w:ascii="Calibri" w:eastAsia="Times New Roman" w:hAnsi="Calibri" w:cs="Calibri"/>
                <w:color w:val="000000"/>
                <w:sz w:val="20"/>
                <w:szCs w:val="20"/>
                <w:lang w:val="en-GB" w:eastAsia="ar-SA"/>
              </w:rPr>
              <w:t>ΩΡΛ ΚΛΙΝΙΚΗ</w:t>
            </w:r>
          </w:p>
        </w:tc>
        <w:tc>
          <w:tcPr>
            <w:tcW w:w="1270"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pacing w:after="0" w:line="240" w:lineRule="auto"/>
              <w:jc w:val="center"/>
              <w:rPr>
                <w:rFonts w:ascii="Calibri" w:eastAsia="Times New Roman" w:hAnsi="Calibri" w:cs="Calibri"/>
                <w:color w:val="000000"/>
                <w:sz w:val="20"/>
                <w:szCs w:val="20"/>
                <w:lang w:eastAsia="el-GR"/>
              </w:rPr>
            </w:pPr>
            <w:r w:rsidRPr="008A1E00">
              <w:rPr>
                <w:rFonts w:ascii="Calibri" w:eastAsia="Times New Roman" w:hAnsi="Calibri" w:cs="Calibri"/>
                <w:color w:val="000000"/>
                <w:sz w:val="20"/>
                <w:szCs w:val="20"/>
                <w:lang w:eastAsia="el-GR"/>
              </w:rPr>
              <w:t>33124110-9</w:t>
            </w:r>
          </w:p>
        </w:tc>
        <w:tc>
          <w:tcPr>
            <w:tcW w:w="1197"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pacing w:after="0" w:line="240" w:lineRule="auto"/>
              <w:jc w:val="center"/>
              <w:rPr>
                <w:rFonts w:ascii="Calibri" w:eastAsia="Times New Roman" w:hAnsi="Calibri" w:cs="Calibri"/>
                <w:color w:val="000000"/>
                <w:sz w:val="20"/>
                <w:szCs w:val="20"/>
                <w:lang w:eastAsia="el-GR"/>
              </w:rPr>
            </w:pPr>
            <w:r w:rsidRPr="008A1E00">
              <w:rPr>
                <w:rFonts w:ascii="Calibri" w:eastAsia="Times New Roman" w:hAnsi="Calibri" w:cs="Calibri"/>
                <w:color w:val="000000"/>
                <w:sz w:val="20"/>
                <w:szCs w:val="20"/>
                <w:lang w:eastAsia="el-GR"/>
              </w:rPr>
              <w:t>ΣΥΣΤΗΜΑΤΑ ΔΙΑΓΝΩΣΤΙΚΗΣ</w:t>
            </w:r>
          </w:p>
        </w:tc>
        <w:tc>
          <w:tcPr>
            <w:tcW w:w="1183"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uppressAutoHyphens/>
              <w:spacing w:after="120" w:line="240" w:lineRule="auto"/>
              <w:jc w:val="both"/>
              <w:rPr>
                <w:rFonts w:ascii="Calibri" w:eastAsia="Times New Roman" w:hAnsi="Calibri" w:cs="Calibri"/>
                <w:sz w:val="20"/>
                <w:szCs w:val="20"/>
                <w:lang w:eastAsia="zh-CN"/>
              </w:rPr>
            </w:pPr>
            <w:r w:rsidRPr="008A1E00">
              <w:rPr>
                <w:rFonts w:ascii="Calibri" w:eastAsia="Times New Roman" w:hAnsi="Calibri" w:cs="Calibri"/>
                <w:sz w:val="20"/>
                <w:szCs w:val="20"/>
                <w:lang w:eastAsia="ar-SA"/>
              </w:rPr>
              <w:t>ΤΕΜΑΧΙΟ</w:t>
            </w:r>
          </w:p>
        </w:tc>
        <w:tc>
          <w:tcPr>
            <w:tcW w:w="709"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uppressAutoHyphens/>
              <w:spacing w:after="120" w:line="240" w:lineRule="auto"/>
              <w:jc w:val="both"/>
              <w:rPr>
                <w:rFonts w:ascii="Calibri" w:eastAsia="Times New Roman" w:hAnsi="Calibri" w:cs="Calibri"/>
                <w:szCs w:val="24"/>
                <w:lang w:val="en-GB" w:eastAsia="ar-SA"/>
              </w:rPr>
            </w:pPr>
            <w:r w:rsidRPr="008A1E00">
              <w:rPr>
                <w:rFonts w:ascii="Calibri" w:eastAsia="Times New Roman" w:hAnsi="Calibri" w:cs="Calibri"/>
                <w:color w:val="000000"/>
                <w:sz w:val="20"/>
                <w:szCs w:val="20"/>
                <w:lang w:eastAsia="el-GR"/>
              </w:rPr>
              <w:t>1</w:t>
            </w:r>
          </w:p>
        </w:tc>
        <w:tc>
          <w:tcPr>
            <w:tcW w:w="1452" w:type="dxa"/>
            <w:tcBorders>
              <w:top w:val="single" w:sz="4" w:space="0" w:color="auto"/>
              <w:left w:val="single" w:sz="4" w:space="0" w:color="auto"/>
              <w:bottom w:val="single" w:sz="4" w:space="0" w:color="auto"/>
              <w:right w:val="single" w:sz="4" w:space="0" w:color="auto"/>
            </w:tcBorders>
            <w:vAlign w:val="bottom"/>
            <w:hideMark/>
          </w:tcPr>
          <w:p w:rsidR="008A1E00" w:rsidRPr="008A1E00" w:rsidRDefault="008A1E00" w:rsidP="008A1E00">
            <w:pPr>
              <w:suppressAutoHyphens/>
              <w:spacing w:after="120" w:line="240" w:lineRule="auto"/>
              <w:jc w:val="right"/>
              <w:rPr>
                <w:rFonts w:ascii="Calibri" w:eastAsia="Times New Roman" w:hAnsi="Calibri" w:cs="Calibri"/>
                <w:color w:val="000000"/>
                <w:lang w:val="en-GB" w:eastAsia="ar-SA"/>
              </w:rPr>
            </w:pPr>
            <w:r w:rsidRPr="008A1E00">
              <w:rPr>
                <w:rFonts w:ascii="Calibri" w:eastAsia="Times New Roman" w:hAnsi="Calibri" w:cs="Calibri"/>
                <w:color w:val="000000"/>
                <w:lang w:val="en-GB" w:eastAsia="ar-SA"/>
              </w:rPr>
              <w:t>26.000,00 €</w:t>
            </w:r>
          </w:p>
        </w:tc>
      </w:tr>
      <w:tr w:rsidR="008A1E00" w:rsidRPr="008A1E00" w:rsidTr="00404FDD">
        <w:trPr>
          <w:trHeight w:val="1560"/>
          <w:jc w:val="center"/>
        </w:trPr>
        <w:tc>
          <w:tcPr>
            <w:tcW w:w="793" w:type="dxa"/>
            <w:tcBorders>
              <w:top w:val="single" w:sz="4" w:space="0" w:color="auto"/>
              <w:left w:val="single" w:sz="4" w:space="0" w:color="auto"/>
              <w:bottom w:val="single" w:sz="4" w:space="0" w:color="auto"/>
              <w:right w:val="single" w:sz="4" w:space="0" w:color="auto"/>
            </w:tcBorders>
            <w:vAlign w:val="center"/>
          </w:tcPr>
          <w:p w:rsidR="008A1E00" w:rsidRPr="008A1E00" w:rsidRDefault="008A1E00" w:rsidP="008A1E00">
            <w:pPr>
              <w:numPr>
                <w:ilvl w:val="0"/>
                <w:numId w:val="20"/>
              </w:numPr>
              <w:suppressAutoHyphens/>
              <w:spacing w:after="0" w:line="240" w:lineRule="auto"/>
              <w:jc w:val="both"/>
              <w:rPr>
                <w:rFonts w:ascii="Calibri" w:eastAsia="Times New Roman" w:hAnsi="Calibri" w:cs="Calibri"/>
                <w:color w:val="000000"/>
                <w:sz w:val="20"/>
                <w:szCs w:val="20"/>
                <w:lang w:eastAsia="el-GR"/>
              </w:rPr>
            </w:pPr>
          </w:p>
        </w:tc>
        <w:tc>
          <w:tcPr>
            <w:tcW w:w="1840"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uppressAutoHyphens/>
              <w:spacing w:after="120" w:line="240" w:lineRule="auto"/>
              <w:jc w:val="both"/>
              <w:rPr>
                <w:rFonts w:ascii="Calibri" w:eastAsia="Times New Roman" w:hAnsi="Calibri" w:cs="Calibri"/>
                <w:color w:val="000000"/>
                <w:sz w:val="20"/>
                <w:szCs w:val="20"/>
                <w:lang w:val="en-GB" w:eastAsia="zh-CN"/>
              </w:rPr>
            </w:pPr>
            <w:r w:rsidRPr="008A1E00">
              <w:rPr>
                <w:rFonts w:ascii="Calibri" w:eastAsia="Times New Roman" w:hAnsi="Calibri" w:cs="Calibri"/>
                <w:color w:val="000000"/>
                <w:sz w:val="20"/>
                <w:szCs w:val="20"/>
                <w:lang w:val="en-GB" w:eastAsia="ar-SA"/>
              </w:rPr>
              <w:t>ΠΛΥΝΤΗΡΙΟ ΕΡΓΑΛΕΙΩΝ</w:t>
            </w:r>
          </w:p>
        </w:tc>
        <w:tc>
          <w:tcPr>
            <w:tcW w:w="1249"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uppressAutoHyphens/>
              <w:spacing w:after="120" w:line="240" w:lineRule="auto"/>
              <w:jc w:val="both"/>
              <w:rPr>
                <w:rFonts w:ascii="Calibri" w:eastAsia="Times New Roman" w:hAnsi="Calibri" w:cs="Calibri"/>
                <w:bCs/>
                <w:color w:val="000000"/>
                <w:sz w:val="20"/>
                <w:szCs w:val="20"/>
                <w:lang w:val="en-GB" w:eastAsia="ar-SA"/>
              </w:rPr>
            </w:pPr>
            <w:r w:rsidRPr="008A1E00">
              <w:rPr>
                <w:rFonts w:ascii="Calibri" w:eastAsia="Times New Roman" w:hAnsi="Calibri" w:cs="Calibri"/>
                <w:bCs/>
                <w:color w:val="000000"/>
                <w:sz w:val="20"/>
                <w:szCs w:val="20"/>
                <w:lang w:val="en-GB" w:eastAsia="ar-SA"/>
              </w:rPr>
              <w:t>ΓΝ ΑΓΙΟΥ ΝΙΚΟΛΑΟΥ</w:t>
            </w:r>
          </w:p>
        </w:tc>
        <w:tc>
          <w:tcPr>
            <w:tcW w:w="1453"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uppressAutoHyphens/>
              <w:spacing w:after="120" w:line="240" w:lineRule="auto"/>
              <w:jc w:val="both"/>
              <w:rPr>
                <w:rFonts w:ascii="Calibri" w:eastAsia="Times New Roman" w:hAnsi="Calibri" w:cs="Calibri"/>
                <w:color w:val="000000"/>
                <w:sz w:val="20"/>
                <w:szCs w:val="20"/>
                <w:lang w:val="en-GB" w:eastAsia="ar-SA"/>
              </w:rPr>
            </w:pPr>
            <w:r w:rsidRPr="008A1E00">
              <w:rPr>
                <w:rFonts w:ascii="Calibri" w:eastAsia="Times New Roman" w:hAnsi="Calibri" w:cs="Calibri"/>
                <w:color w:val="000000"/>
                <w:sz w:val="20"/>
                <w:szCs w:val="20"/>
                <w:lang w:val="en-GB" w:eastAsia="ar-SA"/>
              </w:rPr>
              <w:t>ΜΑΙΕΥΤΙΚΗ-ΓΥΝΑΙΚΟΛΟΓΙΚΗ</w:t>
            </w:r>
          </w:p>
        </w:tc>
        <w:tc>
          <w:tcPr>
            <w:tcW w:w="1270"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pacing w:after="0" w:line="240" w:lineRule="auto"/>
              <w:jc w:val="center"/>
              <w:rPr>
                <w:rFonts w:ascii="Calibri" w:eastAsia="Times New Roman" w:hAnsi="Calibri" w:cs="Calibri"/>
                <w:color w:val="000000"/>
                <w:sz w:val="20"/>
                <w:szCs w:val="20"/>
                <w:lang w:eastAsia="el-GR"/>
              </w:rPr>
            </w:pPr>
            <w:r w:rsidRPr="008A1E00">
              <w:rPr>
                <w:rFonts w:ascii="Calibri" w:eastAsia="Times New Roman" w:hAnsi="Calibri" w:cs="Calibri"/>
                <w:color w:val="000000"/>
                <w:sz w:val="20"/>
                <w:szCs w:val="20"/>
                <w:lang w:eastAsia="el-GR"/>
              </w:rPr>
              <w:t>39713210-8</w:t>
            </w:r>
          </w:p>
        </w:tc>
        <w:tc>
          <w:tcPr>
            <w:tcW w:w="1197"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pacing w:after="0" w:line="240" w:lineRule="auto"/>
              <w:jc w:val="center"/>
              <w:rPr>
                <w:rFonts w:ascii="Calibri" w:eastAsia="Times New Roman" w:hAnsi="Calibri" w:cs="Calibri"/>
                <w:color w:val="000000"/>
                <w:sz w:val="20"/>
                <w:szCs w:val="20"/>
                <w:lang w:eastAsia="el-GR"/>
              </w:rPr>
            </w:pPr>
            <w:r w:rsidRPr="008A1E00">
              <w:rPr>
                <w:rFonts w:ascii="Calibri" w:eastAsia="Times New Roman" w:hAnsi="Calibri" w:cs="Calibri"/>
                <w:color w:val="000000"/>
                <w:sz w:val="20"/>
                <w:szCs w:val="20"/>
                <w:lang w:eastAsia="el-GR"/>
              </w:rPr>
              <w:t>ΠΛΥΝΤΗΡΙΑ/ΣΤΕΓΝΩΤΗΡΙΑ</w:t>
            </w:r>
          </w:p>
        </w:tc>
        <w:tc>
          <w:tcPr>
            <w:tcW w:w="1183"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uppressAutoHyphens/>
              <w:spacing w:after="120" w:line="240" w:lineRule="auto"/>
              <w:jc w:val="both"/>
              <w:rPr>
                <w:rFonts w:ascii="Calibri" w:eastAsia="Times New Roman" w:hAnsi="Calibri" w:cs="Calibri"/>
                <w:sz w:val="20"/>
                <w:szCs w:val="20"/>
                <w:lang w:eastAsia="zh-CN"/>
              </w:rPr>
            </w:pPr>
            <w:r w:rsidRPr="008A1E00">
              <w:rPr>
                <w:rFonts w:ascii="Calibri" w:eastAsia="Times New Roman" w:hAnsi="Calibri" w:cs="Calibri"/>
                <w:sz w:val="20"/>
                <w:szCs w:val="20"/>
                <w:lang w:eastAsia="ar-SA"/>
              </w:rPr>
              <w:t>ΤΕΜΑΧΙΟ</w:t>
            </w:r>
          </w:p>
        </w:tc>
        <w:tc>
          <w:tcPr>
            <w:tcW w:w="709"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uppressAutoHyphens/>
              <w:spacing w:after="120" w:line="240" w:lineRule="auto"/>
              <w:jc w:val="both"/>
              <w:rPr>
                <w:rFonts w:ascii="Calibri" w:eastAsia="Times New Roman" w:hAnsi="Calibri" w:cs="Calibri"/>
                <w:szCs w:val="24"/>
                <w:lang w:val="en-GB" w:eastAsia="ar-SA"/>
              </w:rPr>
            </w:pPr>
            <w:r w:rsidRPr="008A1E00">
              <w:rPr>
                <w:rFonts w:ascii="Calibri" w:eastAsia="Times New Roman" w:hAnsi="Calibri" w:cs="Calibri"/>
                <w:color w:val="000000"/>
                <w:sz w:val="20"/>
                <w:szCs w:val="20"/>
                <w:lang w:eastAsia="el-GR"/>
              </w:rPr>
              <w:t>1</w:t>
            </w:r>
          </w:p>
        </w:tc>
        <w:tc>
          <w:tcPr>
            <w:tcW w:w="1452" w:type="dxa"/>
            <w:tcBorders>
              <w:top w:val="single" w:sz="4" w:space="0" w:color="auto"/>
              <w:left w:val="single" w:sz="4" w:space="0" w:color="auto"/>
              <w:bottom w:val="single" w:sz="4" w:space="0" w:color="auto"/>
              <w:right w:val="single" w:sz="4" w:space="0" w:color="auto"/>
            </w:tcBorders>
            <w:vAlign w:val="bottom"/>
            <w:hideMark/>
          </w:tcPr>
          <w:p w:rsidR="008A1E00" w:rsidRPr="008A1E00" w:rsidRDefault="008A1E00" w:rsidP="008A1E00">
            <w:pPr>
              <w:suppressAutoHyphens/>
              <w:spacing w:after="120" w:line="240" w:lineRule="auto"/>
              <w:jc w:val="right"/>
              <w:rPr>
                <w:rFonts w:ascii="Calibri" w:eastAsia="Times New Roman" w:hAnsi="Calibri" w:cs="Calibri"/>
                <w:color w:val="000000"/>
                <w:lang w:val="en-GB" w:eastAsia="ar-SA"/>
              </w:rPr>
            </w:pPr>
            <w:r w:rsidRPr="008A1E00">
              <w:rPr>
                <w:rFonts w:ascii="Calibri" w:eastAsia="Times New Roman" w:hAnsi="Calibri" w:cs="Calibri"/>
                <w:color w:val="000000"/>
                <w:lang w:val="en-GB" w:eastAsia="ar-SA"/>
              </w:rPr>
              <w:t>12.500,81 €</w:t>
            </w:r>
          </w:p>
        </w:tc>
      </w:tr>
      <w:tr w:rsidR="008A1E00" w:rsidRPr="008A1E00" w:rsidTr="00404FDD">
        <w:trPr>
          <w:trHeight w:val="1560"/>
          <w:jc w:val="center"/>
        </w:trPr>
        <w:tc>
          <w:tcPr>
            <w:tcW w:w="793" w:type="dxa"/>
            <w:tcBorders>
              <w:top w:val="single" w:sz="4" w:space="0" w:color="auto"/>
              <w:left w:val="single" w:sz="4" w:space="0" w:color="auto"/>
              <w:bottom w:val="single" w:sz="4" w:space="0" w:color="auto"/>
              <w:right w:val="single" w:sz="4" w:space="0" w:color="auto"/>
            </w:tcBorders>
            <w:vAlign w:val="center"/>
          </w:tcPr>
          <w:p w:rsidR="008A1E00" w:rsidRPr="008A1E00" w:rsidRDefault="008A1E00" w:rsidP="008A1E00">
            <w:pPr>
              <w:numPr>
                <w:ilvl w:val="0"/>
                <w:numId w:val="20"/>
              </w:numPr>
              <w:suppressAutoHyphens/>
              <w:spacing w:after="0" w:line="240" w:lineRule="auto"/>
              <w:jc w:val="both"/>
              <w:rPr>
                <w:rFonts w:ascii="Calibri" w:eastAsia="Times New Roman" w:hAnsi="Calibri" w:cs="Calibri"/>
                <w:color w:val="000000"/>
                <w:sz w:val="20"/>
                <w:szCs w:val="20"/>
                <w:lang w:eastAsia="el-GR"/>
              </w:rPr>
            </w:pPr>
          </w:p>
        </w:tc>
        <w:tc>
          <w:tcPr>
            <w:tcW w:w="1840"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uppressAutoHyphens/>
              <w:spacing w:after="120" w:line="240" w:lineRule="auto"/>
              <w:jc w:val="both"/>
              <w:rPr>
                <w:rFonts w:ascii="Calibri" w:eastAsia="Times New Roman" w:hAnsi="Calibri" w:cs="Calibri"/>
                <w:color w:val="000000"/>
                <w:sz w:val="20"/>
                <w:szCs w:val="20"/>
                <w:lang w:val="en-GB" w:eastAsia="zh-CN"/>
              </w:rPr>
            </w:pPr>
            <w:r w:rsidRPr="008A1E00">
              <w:rPr>
                <w:rFonts w:ascii="Calibri" w:eastAsia="Times New Roman" w:hAnsi="Calibri" w:cs="Calibri"/>
                <w:color w:val="000000"/>
                <w:sz w:val="20"/>
                <w:szCs w:val="20"/>
                <w:lang w:val="en-GB" w:eastAsia="ar-SA"/>
              </w:rPr>
              <w:t>ΕΝΔΟΣΩΜΑΤΙΚΟΣ ΛΙΘΟΤΡΙΠΤΗΣ LASER</w:t>
            </w:r>
          </w:p>
        </w:tc>
        <w:tc>
          <w:tcPr>
            <w:tcW w:w="1249"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uppressAutoHyphens/>
              <w:spacing w:after="120" w:line="240" w:lineRule="auto"/>
              <w:jc w:val="both"/>
              <w:rPr>
                <w:rFonts w:ascii="Calibri" w:eastAsia="Times New Roman" w:hAnsi="Calibri" w:cs="Calibri"/>
                <w:bCs/>
                <w:color w:val="000000"/>
                <w:sz w:val="20"/>
                <w:szCs w:val="20"/>
                <w:lang w:val="en-GB" w:eastAsia="ar-SA"/>
              </w:rPr>
            </w:pPr>
            <w:r w:rsidRPr="008A1E00">
              <w:rPr>
                <w:rFonts w:ascii="Calibri" w:eastAsia="Times New Roman" w:hAnsi="Calibri" w:cs="Calibri"/>
                <w:bCs/>
                <w:color w:val="000000"/>
                <w:sz w:val="20"/>
                <w:szCs w:val="20"/>
                <w:lang w:val="en-GB" w:eastAsia="ar-SA"/>
              </w:rPr>
              <w:t>ΓΝ ΑΓΙΟΥ ΝΙΚΟΛΑΟΥ</w:t>
            </w:r>
          </w:p>
        </w:tc>
        <w:tc>
          <w:tcPr>
            <w:tcW w:w="1453"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uppressAutoHyphens/>
              <w:spacing w:after="120" w:line="240" w:lineRule="auto"/>
              <w:jc w:val="both"/>
              <w:rPr>
                <w:rFonts w:ascii="Calibri" w:eastAsia="Times New Roman" w:hAnsi="Calibri" w:cs="Calibri"/>
                <w:color w:val="000000"/>
                <w:sz w:val="20"/>
                <w:szCs w:val="20"/>
                <w:lang w:val="en-GB" w:eastAsia="ar-SA"/>
              </w:rPr>
            </w:pPr>
            <w:r w:rsidRPr="008A1E00">
              <w:rPr>
                <w:rFonts w:ascii="Calibri" w:eastAsia="Times New Roman" w:hAnsi="Calibri" w:cs="Calibri"/>
                <w:color w:val="000000"/>
                <w:sz w:val="20"/>
                <w:szCs w:val="20"/>
                <w:lang w:val="en-GB" w:eastAsia="ar-SA"/>
              </w:rPr>
              <w:t>ΟΥΡΟΛΟΓΙΚΟ</w:t>
            </w:r>
          </w:p>
        </w:tc>
        <w:tc>
          <w:tcPr>
            <w:tcW w:w="1270"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pacing w:after="0" w:line="240" w:lineRule="auto"/>
              <w:jc w:val="center"/>
              <w:rPr>
                <w:rFonts w:ascii="Calibri" w:eastAsia="Times New Roman" w:hAnsi="Calibri" w:cs="Calibri"/>
                <w:color w:val="000000"/>
                <w:sz w:val="20"/>
                <w:szCs w:val="20"/>
                <w:lang w:eastAsia="el-GR"/>
              </w:rPr>
            </w:pPr>
            <w:r w:rsidRPr="008A1E00">
              <w:rPr>
                <w:rFonts w:ascii="Calibri" w:eastAsia="Times New Roman" w:hAnsi="Calibri" w:cs="Calibri"/>
                <w:color w:val="000000"/>
                <w:sz w:val="20"/>
                <w:szCs w:val="20"/>
                <w:lang w:eastAsia="el-GR"/>
              </w:rPr>
              <w:t>33153000-7</w:t>
            </w:r>
          </w:p>
        </w:tc>
        <w:tc>
          <w:tcPr>
            <w:tcW w:w="1197"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pacing w:after="0" w:line="240" w:lineRule="auto"/>
              <w:jc w:val="center"/>
              <w:rPr>
                <w:rFonts w:ascii="Calibri" w:eastAsia="Times New Roman" w:hAnsi="Calibri" w:cs="Calibri"/>
                <w:color w:val="000000"/>
                <w:sz w:val="20"/>
                <w:szCs w:val="20"/>
                <w:lang w:eastAsia="el-GR"/>
              </w:rPr>
            </w:pPr>
            <w:r w:rsidRPr="008A1E00">
              <w:rPr>
                <w:rFonts w:ascii="Calibri" w:eastAsia="Times New Roman" w:hAnsi="Calibri" w:cs="Calibri"/>
                <w:color w:val="000000"/>
                <w:sz w:val="20"/>
                <w:szCs w:val="20"/>
                <w:lang w:eastAsia="el-GR"/>
              </w:rPr>
              <w:t>ΛΙΘΟΤΡΙΠΤΗΣ</w:t>
            </w:r>
          </w:p>
        </w:tc>
        <w:tc>
          <w:tcPr>
            <w:tcW w:w="1183"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uppressAutoHyphens/>
              <w:spacing w:after="120" w:line="240" w:lineRule="auto"/>
              <w:jc w:val="both"/>
              <w:rPr>
                <w:rFonts w:ascii="Calibri" w:eastAsia="Times New Roman" w:hAnsi="Calibri" w:cs="Calibri"/>
                <w:sz w:val="20"/>
                <w:szCs w:val="20"/>
                <w:lang w:eastAsia="zh-CN"/>
              </w:rPr>
            </w:pPr>
            <w:r w:rsidRPr="008A1E00">
              <w:rPr>
                <w:rFonts w:ascii="Calibri" w:eastAsia="Times New Roman" w:hAnsi="Calibri" w:cs="Calibri"/>
                <w:sz w:val="20"/>
                <w:szCs w:val="20"/>
                <w:lang w:eastAsia="ar-SA"/>
              </w:rPr>
              <w:t>ΤΕΜΑΧΙΟ</w:t>
            </w:r>
          </w:p>
        </w:tc>
        <w:tc>
          <w:tcPr>
            <w:tcW w:w="709"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uppressAutoHyphens/>
              <w:spacing w:after="120" w:line="240" w:lineRule="auto"/>
              <w:jc w:val="both"/>
              <w:rPr>
                <w:rFonts w:ascii="Calibri" w:eastAsia="Times New Roman" w:hAnsi="Calibri" w:cs="Calibri"/>
                <w:szCs w:val="24"/>
                <w:lang w:val="en-GB" w:eastAsia="ar-SA"/>
              </w:rPr>
            </w:pPr>
            <w:r w:rsidRPr="008A1E00">
              <w:rPr>
                <w:rFonts w:ascii="Calibri" w:eastAsia="Times New Roman" w:hAnsi="Calibri" w:cs="Calibri"/>
                <w:color w:val="000000"/>
                <w:sz w:val="20"/>
                <w:szCs w:val="20"/>
                <w:lang w:eastAsia="el-GR"/>
              </w:rPr>
              <w:t>1</w:t>
            </w:r>
          </w:p>
        </w:tc>
        <w:tc>
          <w:tcPr>
            <w:tcW w:w="1452" w:type="dxa"/>
            <w:tcBorders>
              <w:top w:val="single" w:sz="4" w:space="0" w:color="auto"/>
              <w:left w:val="single" w:sz="4" w:space="0" w:color="auto"/>
              <w:bottom w:val="single" w:sz="4" w:space="0" w:color="auto"/>
              <w:right w:val="single" w:sz="4" w:space="0" w:color="auto"/>
            </w:tcBorders>
            <w:vAlign w:val="bottom"/>
            <w:hideMark/>
          </w:tcPr>
          <w:p w:rsidR="008A1E00" w:rsidRPr="008A1E00" w:rsidRDefault="008A1E00" w:rsidP="008A1E00">
            <w:pPr>
              <w:suppressAutoHyphens/>
              <w:spacing w:after="120" w:line="240" w:lineRule="auto"/>
              <w:jc w:val="right"/>
              <w:rPr>
                <w:rFonts w:ascii="Calibri" w:eastAsia="Times New Roman" w:hAnsi="Calibri" w:cs="Calibri"/>
                <w:color w:val="000000"/>
                <w:lang w:val="en-GB" w:eastAsia="ar-SA"/>
              </w:rPr>
            </w:pPr>
            <w:r w:rsidRPr="008A1E00">
              <w:rPr>
                <w:rFonts w:ascii="Calibri" w:eastAsia="Times New Roman" w:hAnsi="Calibri" w:cs="Calibri"/>
                <w:color w:val="000000"/>
                <w:lang w:val="en-GB" w:eastAsia="ar-SA"/>
              </w:rPr>
              <w:t>49.952,42 €</w:t>
            </w:r>
          </w:p>
        </w:tc>
      </w:tr>
      <w:tr w:rsidR="008A1E00" w:rsidRPr="008A1E00" w:rsidTr="00404FDD">
        <w:trPr>
          <w:trHeight w:val="795"/>
          <w:jc w:val="center"/>
        </w:trPr>
        <w:tc>
          <w:tcPr>
            <w:tcW w:w="793" w:type="dxa"/>
            <w:tcBorders>
              <w:top w:val="single" w:sz="4" w:space="0" w:color="auto"/>
              <w:left w:val="single" w:sz="4" w:space="0" w:color="auto"/>
              <w:bottom w:val="single" w:sz="4" w:space="0" w:color="auto"/>
              <w:right w:val="single" w:sz="4" w:space="0" w:color="auto"/>
            </w:tcBorders>
            <w:vAlign w:val="center"/>
          </w:tcPr>
          <w:p w:rsidR="008A1E00" w:rsidRPr="008A1E00" w:rsidRDefault="008A1E00" w:rsidP="008A1E00">
            <w:pPr>
              <w:numPr>
                <w:ilvl w:val="0"/>
                <w:numId w:val="20"/>
              </w:numPr>
              <w:suppressAutoHyphens/>
              <w:spacing w:after="0" w:line="240" w:lineRule="auto"/>
              <w:jc w:val="both"/>
              <w:rPr>
                <w:rFonts w:ascii="Calibri" w:eastAsia="Times New Roman" w:hAnsi="Calibri" w:cs="Calibri"/>
                <w:color w:val="000000"/>
                <w:sz w:val="20"/>
                <w:szCs w:val="20"/>
                <w:lang w:eastAsia="el-GR"/>
              </w:rPr>
            </w:pPr>
          </w:p>
        </w:tc>
        <w:tc>
          <w:tcPr>
            <w:tcW w:w="1840"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uppressAutoHyphens/>
              <w:spacing w:after="120" w:line="240" w:lineRule="auto"/>
              <w:jc w:val="both"/>
              <w:rPr>
                <w:rFonts w:ascii="Calibri" w:eastAsia="Times New Roman" w:hAnsi="Calibri" w:cs="Calibri"/>
                <w:color w:val="000000"/>
                <w:sz w:val="20"/>
                <w:szCs w:val="20"/>
                <w:lang w:val="en-GB" w:eastAsia="zh-CN"/>
              </w:rPr>
            </w:pPr>
            <w:r w:rsidRPr="008A1E00">
              <w:rPr>
                <w:rFonts w:ascii="Calibri" w:eastAsia="Times New Roman" w:hAnsi="Calibri" w:cs="Calibri"/>
                <w:color w:val="000000"/>
                <w:sz w:val="20"/>
                <w:szCs w:val="20"/>
                <w:lang w:val="en-GB" w:eastAsia="ar-SA"/>
              </w:rPr>
              <w:t>ΟΦΘΑΛΜΟΛΟΓΙΚΟ ΜΙΚΡΟΣΚΟΠΙΟ</w:t>
            </w:r>
          </w:p>
        </w:tc>
        <w:tc>
          <w:tcPr>
            <w:tcW w:w="1249"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uppressAutoHyphens/>
              <w:spacing w:after="120" w:line="240" w:lineRule="auto"/>
              <w:jc w:val="both"/>
              <w:rPr>
                <w:rFonts w:ascii="Calibri" w:eastAsia="Times New Roman" w:hAnsi="Calibri" w:cs="Calibri"/>
                <w:bCs/>
                <w:color w:val="000000"/>
                <w:sz w:val="20"/>
                <w:szCs w:val="20"/>
                <w:lang w:val="en-GB" w:eastAsia="ar-SA"/>
              </w:rPr>
            </w:pPr>
            <w:r w:rsidRPr="008A1E00">
              <w:rPr>
                <w:rFonts w:ascii="Calibri" w:eastAsia="Times New Roman" w:hAnsi="Calibri" w:cs="Calibri"/>
                <w:bCs/>
                <w:color w:val="000000"/>
                <w:sz w:val="20"/>
                <w:szCs w:val="20"/>
                <w:lang w:val="en-GB" w:eastAsia="ar-SA"/>
              </w:rPr>
              <w:t>ΓΝ ΑΓΙΟΥ ΝΙΚΟΛΑΟΥ</w:t>
            </w:r>
          </w:p>
        </w:tc>
        <w:tc>
          <w:tcPr>
            <w:tcW w:w="1453"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uppressAutoHyphens/>
              <w:spacing w:after="120" w:line="240" w:lineRule="auto"/>
              <w:jc w:val="both"/>
              <w:rPr>
                <w:rFonts w:ascii="Calibri" w:eastAsia="Times New Roman" w:hAnsi="Calibri" w:cs="Calibri"/>
                <w:color w:val="000000"/>
                <w:sz w:val="20"/>
                <w:szCs w:val="20"/>
                <w:lang w:val="en-GB" w:eastAsia="ar-SA"/>
              </w:rPr>
            </w:pPr>
            <w:r w:rsidRPr="008A1E00">
              <w:rPr>
                <w:rFonts w:ascii="Calibri" w:eastAsia="Times New Roman" w:hAnsi="Calibri" w:cs="Calibri"/>
                <w:color w:val="000000"/>
                <w:sz w:val="20"/>
                <w:szCs w:val="20"/>
                <w:lang w:val="en-GB" w:eastAsia="ar-SA"/>
              </w:rPr>
              <w:t>ΟΦΘΑΛΜΟΛΟΓΙΚΟ</w:t>
            </w:r>
          </w:p>
        </w:tc>
        <w:tc>
          <w:tcPr>
            <w:tcW w:w="1270"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pacing w:after="0" w:line="240" w:lineRule="auto"/>
              <w:jc w:val="center"/>
              <w:rPr>
                <w:rFonts w:ascii="Calibri" w:eastAsia="Times New Roman" w:hAnsi="Calibri" w:cs="Calibri"/>
                <w:color w:val="000000"/>
                <w:sz w:val="20"/>
                <w:szCs w:val="20"/>
                <w:lang w:eastAsia="el-GR"/>
              </w:rPr>
            </w:pPr>
            <w:r w:rsidRPr="008A1E00">
              <w:rPr>
                <w:rFonts w:ascii="Calibri" w:eastAsia="Times New Roman" w:hAnsi="Calibri" w:cs="Calibri"/>
                <w:color w:val="000000"/>
                <w:sz w:val="20"/>
                <w:szCs w:val="20"/>
                <w:lang w:eastAsia="el-GR"/>
              </w:rPr>
              <w:t>33122000-1</w:t>
            </w:r>
          </w:p>
        </w:tc>
        <w:tc>
          <w:tcPr>
            <w:tcW w:w="1197"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pacing w:after="0" w:line="240" w:lineRule="auto"/>
              <w:jc w:val="center"/>
              <w:rPr>
                <w:rFonts w:ascii="Calibri" w:eastAsia="Times New Roman" w:hAnsi="Calibri" w:cs="Calibri"/>
                <w:color w:val="000000"/>
                <w:sz w:val="20"/>
                <w:szCs w:val="20"/>
                <w:lang w:eastAsia="el-GR"/>
              </w:rPr>
            </w:pPr>
            <w:r w:rsidRPr="008A1E00">
              <w:rPr>
                <w:rFonts w:ascii="Calibri" w:eastAsia="Times New Roman" w:hAnsi="Calibri" w:cs="Calibri"/>
                <w:color w:val="000000"/>
                <w:sz w:val="20"/>
                <w:szCs w:val="20"/>
                <w:lang w:eastAsia="el-GR"/>
              </w:rPr>
              <w:t>ΟΦΘΑΛΜΟΛΟΓΙΚΟΣ ΕΞΟΠΛΙΣΜΟΣ</w:t>
            </w:r>
          </w:p>
        </w:tc>
        <w:tc>
          <w:tcPr>
            <w:tcW w:w="1183"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uppressAutoHyphens/>
              <w:spacing w:after="120" w:line="240" w:lineRule="auto"/>
              <w:jc w:val="both"/>
              <w:rPr>
                <w:rFonts w:ascii="Calibri" w:eastAsia="Times New Roman" w:hAnsi="Calibri" w:cs="Calibri"/>
                <w:sz w:val="20"/>
                <w:szCs w:val="20"/>
                <w:lang w:eastAsia="zh-CN"/>
              </w:rPr>
            </w:pPr>
            <w:r w:rsidRPr="008A1E00">
              <w:rPr>
                <w:rFonts w:ascii="Calibri" w:eastAsia="Times New Roman" w:hAnsi="Calibri" w:cs="Calibri"/>
                <w:sz w:val="20"/>
                <w:szCs w:val="20"/>
                <w:lang w:eastAsia="ar-SA"/>
              </w:rPr>
              <w:t>ΤΕΜΑΧΙΟ</w:t>
            </w:r>
          </w:p>
        </w:tc>
        <w:tc>
          <w:tcPr>
            <w:tcW w:w="709"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uppressAutoHyphens/>
              <w:spacing w:after="120" w:line="240" w:lineRule="auto"/>
              <w:jc w:val="both"/>
              <w:rPr>
                <w:rFonts w:ascii="Calibri" w:eastAsia="Times New Roman" w:hAnsi="Calibri" w:cs="Calibri"/>
                <w:szCs w:val="24"/>
                <w:lang w:val="en-GB" w:eastAsia="ar-SA"/>
              </w:rPr>
            </w:pPr>
            <w:r w:rsidRPr="008A1E00">
              <w:rPr>
                <w:rFonts w:ascii="Calibri" w:eastAsia="Times New Roman" w:hAnsi="Calibri" w:cs="Calibri"/>
                <w:color w:val="000000"/>
                <w:sz w:val="20"/>
                <w:szCs w:val="20"/>
                <w:lang w:eastAsia="el-GR"/>
              </w:rPr>
              <w:t>1</w:t>
            </w:r>
          </w:p>
        </w:tc>
        <w:tc>
          <w:tcPr>
            <w:tcW w:w="1452" w:type="dxa"/>
            <w:tcBorders>
              <w:top w:val="single" w:sz="4" w:space="0" w:color="auto"/>
              <w:left w:val="single" w:sz="4" w:space="0" w:color="auto"/>
              <w:bottom w:val="single" w:sz="4" w:space="0" w:color="auto"/>
              <w:right w:val="single" w:sz="4" w:space="0" w:color="auto"/>
            </w:tcBorders>
            <w:vAlign w:val="bottom"/>
            <w:hideMark/>
          </w:tcPr>
          <w:p w:rsidR="008A1E00" w:rsidRPr="008A1E00" w:rsidRDefault="008A1E00" w:rsidP="008A1E00">
            <w:pPr>
              <w:suppressAutoHyphens/>
              <w:spacing w:after="120" w:line="240" w:lineRule="auto"/>
              <w:jc w:val="right"/>
              <w:rPr>
                <w:rFonts w:ascii="Calibri" w:eastAsia="Times New Roman" w:hAnsi="Calibri" w:cs="Calibri"/>
                <w:color w:val="000000"/>
                <w:lang w:val="en-GB" w:eastAsia="ar-SA"/>
              </w:rPr>
            </w:pPr>
            <w:r w:rsidRPr="008A1E00">
              <w:rPr>
                <w:rFonts w:ascii="Calibri" w:eastAsia="Times New Roman" w:hAnsi="Calibri" w:cs="Calibri"/>
                <w:color w:val="000000"/>
                <w:lang w:val="en-GB" w:eastAsia="ar-SA"/>
              </w:rPr>
              <w:t>72.580,65 €</w:t>
            </w:r>
          </w:p>
        </w:tc>
      </w:tr>
      <w:tr w:rsidR="008A1E00" w:rsidRPr="008A1E00" w:rsidTr="00404FDD">
        <w:trPr>
          <w:trHeight w:val="795"/>
          <w:jc w:val="center"/>
        </w:trPr>
        <w:tc>
          <w:tcPr>
            <w:tcW w:w="793" w:type="dxa"/>
            <w:tcBorders>
              <w:top w:val="single" w:sz="4" w:space="0" w:color="auto"/>
              <w:left w:val="single" w:sz="4" w:space="0" w:color="auto"/>
              <w:bottom w:val="single" w:sz="4" w:space="0" w:color="auto"/>
              <w:right w:val="single" w:sz="4" w:space="0" w:color="auto"/>
            </w:tcBorders>
            <w:vAlign w:val="center"/>
          </w:tcPr>
          <w:p w:rsidR="008A1E00" w:rsidRPr="008A1E00" w:rsidRDefault="008A1E00" w:rsidP="008A1E00">
            <w:pPr>
              <w:numPr>
                <w:ilvl w:val="0"/>
                <w:numId w:val="20"/>
              </w:numPr>
              <w:suppressAutoHyphens/>
              <w:spacing w:after="0" w:line="240" w:lineRule="auto"/>
              <w:jc w:val="both"/>
              <w:rPr>
                <w:rFonts w:ascii="Calibri" w:eastAsia="Times New Roman" w:hAnsi="Calibri" w:cs="Calibri"/>
                <w:color w:val="000000"/>
                <w:sz w:val="20"/>
                <w:szCs w:val="20"/>
                <w:lang w:eastAsia="el-GR"/>
              </w:rPr>
            </w:pPr>
          </w:p>
        </w:tc>
        <w:tc>
          <w:tcPr>
            <w:tcW w:w="1840"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uppressAutoHyphens/>
              <w:spacing w:after="120" w:line="240" w:lineRule="auto"/>
              <w:jc w:val="both"/>
              <w:rPr>
                <w:rFonts w:ascii="Calibri" w:eastAsia="Times New Roman" w:hAnsi="Calibri" w:cs="Calibri"/>
                <w:color w:val="000000"/>
                <w:sz w:val="20"/>
                <w:szCs w:val="20"/>
                <w:lang w:val="en-GB" w:eastAsia="zh-CN"/>
              </w:rPr>
            </w:pPr>
            <w:r w:rsidRPr="008A1E00">
              <w:rPr>
                <w:rFonts w:ascii="Calibri" w:eastAsia="Times New Roman" w:hAnsi="Calibri" w:cs="Calibri"/>
                <w:color w:val="000000"/>
                <w:sz w:val="20"/>
                <w:szCs w:val="20"/>
                <w:lang w:val="en-GB" w:eastAsia="ar-SA"/>
              </w:rPr>
              <w:t>ΔΙΟΙΣΟΦΑΓΕΙΟ ΚΕΦΑΛΗ ΓΙΑ ΥΠΕΡΗΧΟΚΑΡΔΙΟΓΡΑΦΟ</w:t>
            </w:r>
          </w:p>
        </w:tc>
        <w:tc>
          <w:tcPr>
            <w:tcW w:w="1249"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uppressAutoHyphens/>
              <w:spacing w:after="120" w:line="240" w:lineRule="auto"/>
              <w:jc w:val="both"/>
              <w:rPr>
                <w:rFonts w:ascii="Calibri" w:eastAsia="Times New Roman" w:hAnsi="Calibri" w:cs="Calibri"/>
                <w:bCs/>
                <w:color w:val="000000"/>
                <w:sz w:val="20"/>
                <w:szCs w:val="20"/>
                <w:lang w:val="en-GB" w:eastAsia="ar-SA"/>
              </w:rPr>
            </w:pPr>
            <w:r w:rsidRPr="008A1E00">
              <w:rPr>
                <w:rFonts w:ascii="Calibri" w:eastAsia="Times New Roman" w:hAnsi="Calibri" w:cs="Calibri"/>
                <w:bCs/>
                <w:color w:val="000000"/>
                <w:sz w:val="20"/>
                <w:szCs w:val="20"/>
                <w:lang w:val="en-GB" w:eastAsia="ar-SA"/>
              </w:rPr>
              <w:t>ΓΝ-ΚΥ ΙΕΡΑΠΕΤΡΑΣ</w:t>
            </w:r>
          </w:p>
        </w:tc>
        <w:tc>
          <w:tcPr>
            <w:tcW w:w="1453"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uppressAutoHyphens/>
              <w:spacing w:after="120" w:line="240" w:lineRule="auto"/>
              <w:jc w:val="both"/>
              <w:rPr>
                <w:rFonts w:ascii="Calibri" w:eastAsia="Times New Roman" w:hAnsi="Calibri" w:cs="Calibri"/>
                <w:color w:val="000000"/>
                <w:sz w:val="20"/>
                <w:szCs w:val="20"/>
                <w:lang w:val="en-GB" w:eastAsia="ar-SA"/>
              </w:rPr>
            </w:pPr>
            <w:r w:rsidRPr="008A1E00">
              <w:rPr>
                <w:rFonts w:ascii="Calibri" w:eastAsia="Times New Roman" w:hAnsi="Calibri" w:cs="Calibri"/>
                <w:color w:val="000000"/>
                <w:sz w:val="20"/>
                <w:szCs w:val="20"/>
                <w:lang w:val="en-GB" w:eastAsia="ar-SA"/>
              </w:rPr>
              <w:t>ΚΑΡΔΙΟΛΟΓΙΚΗ</w:t>
            </w:r>
          </w:p>
        </w:tc>
        <w:tc>
          <w:tcPr>
            <w:tcW w:w="1270"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uppressAutoHyphens/>
              <w:spacing w:after="120" w:line="240" w:lineRule="auto"/>
              <w:jc w:val="both"/>
              <w:rPr>
                <w:rFonts w:ascii="Calibri" w:eastAsia="Times New Roman" w:hAnsi="Calibri" w:cs="Calibri"/>
                <w:sz w:val="20"/>
                <w:szCs w:val="20"/>
                <w:lang w:eastAsia="ar-SA"/>
              </w:rPr>
            </w:pPr>
            <w:r w:rsidRPr="008A1E00">
              <w:rPr>
                <w:rFonts w:ascii="Calibri" w:eastAsia="Times New Roman" w:hAnsi="Calibri" w:cs="Calibri"/>
                <w:sz w:val="20"/>
                <w:szCs w:val="20"/>
                <w:lang w:eastAsia="ar-SA"/>
              </w:rPr>
              <w:t>33112000-8</w:t>
            </w:r>
          </w:p>
        </w:tc>
        <w:tc>
          <w:tcPr>
            <w:tcW w:w="1197"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uppressAutoHyphens/>
              <w:spacing w:after="120" w:line="240" w:lineRule="auto"/>
              <w:jc w:val="both"/>
              <w:rPr>
                <w:rFonts w:ascii="Calibri" w:eastAsia="Times New Roman" w:hAnsi="Calibri" w:cs="Calibri"/>
                <w:sz w:val="20"/>
                <w:szCs w:val="20"/>
                <w:lang w:eastAsia="ar-SA"/>
              </w:rPr>
            </w:pPr>
            <w:r w:rsidRPr="008A1E00">
              <w:rPr>
                <w:rFonts w:ascii="Calibri" w:eastAsia="Times New Roman" w:hAnsi="Calibri" w:cs="Calibri"/>
                <w:sz w:val="20"/>
                <w:szCs w:val="20"/>
                <w:lang w:eastAsia="ar-SA"/>
              </w:rPr>
              <w:t>ΕΞΟΠΛΙΣΜΟΣ ΗΧΟΓΡΑΦΙΑΣ, ΥΠΕΡΗΧΟΓΡΑΦΙΑΣ ΚΑΙ DOPPLER</w:t>
            </w:r>
          </w:p>
        </w:tc>
        <w:tc>
          <w:tcPr>
            <w:tcW w:w="1183"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uppressAutoHyphens/>
              <w:spacing w:after="120" w:line="240" w:lineRule="auto"/>
              <w:jc w:val="both"/>
              <w:rPr>
                <w:rFonts w:ascii="Calibri" w:eastAsia="Times New Roman" w:hAnsi="Calibri" w:cs="Calibri"/>
                <w:sz w:val="20"/>
                <w:szCs w:val="20"/>
                <w:lang w:eastAsia="ar-SA"/>
              </w:rPr>
            </w:pPr>
            <w:r w:rsidRPr="008A1E00">
              <w:rPr>
                <w:rFonts w:ascii="Calibri" w:eastAsia="Times New Roman" w:hAnsi="Calibri" w:cs="Calibri"/>
                <w:sz w:val="20"/>
                <w:szCs w:val="20"/>
                <w:lang w:eastAsia="ar-SA"/>
              </w:rPr>
              <w:t>ΤΕΜΑΧΙΟ</w:t>
            </w:r>
          </w:p>
        </w:tc>
        <w:tc>
          <w:tcPr>
            <w:tcW w:w="709"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uppressAutoHyphens/>
              <w:spacing w:after="120" w:line="240" w:lineRule="auto"/>
              <w:jc w:val="both"/>
              <w:rPr>
                <w:rFonts w:ascii="Calibri" w:eastAsia="Times New Roman" w:hAnsi="Calibri" w:cs="Calibri"/>
                <w:szCs w:val="24"/>
                <w:lang w:val="en-GB" w:eastAsia="ar-SA"/>
              </w:rPr>
            </w:pPr>
            <w:r w:rsidRPr="008A1E00">
              <w:rPr>
                <w:rFonts w:ascii="Calibri" w:eastAsia="Times New Roman" w:hAnsi="Calibri" w:cs="Calibri"/>
                <w:color w:val="000000"/>
                <w:sz w:val="20"/>
                <w:szCs w:val="20"/>
                <w:lang w:eastAsia="el-GR"/>
              </w:rPr>
              <w:t>1</w:t>
            </w:r>
          </w:p>
        </w:tc>
        <w:tc>
          <w:tcPr>
            <w:tcW w:w="1452" w:type="dxa"/>
            <w:tcBorders>
              <w:top w:val="single" w:sz="4" w:space="0" w:color="auto"/>
              <w:left w:val="single" w:sz="4" w:space="0" w:color="auto"/>
              <w:bottom w:val="single" w:sz="4" w:space="0" w:color="auto"/>
              <w:right w:val="single" w:sz="4" w:space="0" w:color="auto"/>
            </w:tcBorders>
            <w:vAlign w:val="bottom"/>
            <w:hideMark/>
          </w:tcPr>
          <w:p w:rsidR="008A1E00" w:rsidRPr="008A1E00" w:rsidRDefault="008A1E00" w:rsidP="008A1E00">
            <w:pPr>
              <w:suppressAutoHyphens/>
              <w:spacing w:after="120" w:line="240" w:lineRule="auto"/>
              <w:jc w:val="right"/>
              <w:rPr>
                <w:rFonts w:ascii="Calibri" w:eastAsia="Times New Roman" w:hAnsi="Calibri" w:cs="Calibri"/>
                <w:color w:val="000000"/>
                <w:lang w:val="en-GB" w:eastAsia="ar-SA"/>
              </w:rPr>
            </w:pPr>
            <w:r w:rsidRPr="008A1E00">
              <w:rPr>
                <w:rFonts w:ascii="Calibri" w:eastAsia="Times New Roman" w:hAnsi="Calibri" w:cs="Calibri"/>
                <w:color w:val="000000"/>
                <w:lang w:val="en-GB" w:eastAsia="ar-SA"/>
              </w:rPr>
              <w:t>18.000,00 €</w:t>
            </w:r>
          </w:p>
        </w:tc>
      </w:tr>
      <w:tr w:rsidR="008A1E00" w:rsidRPr="008A1E00" w:rsidTr="00404FDD">
        <w:trPr>
          <w:trHeight w:val="795"/>
          <w:jc w:val="center"/>
        </w:trPr>
        <w:tc>
          <w:tcPr>
            <w:tcW w:w="793" w:type="dxa"/>
            <w:tcBorders>
              <w:top w:val="single" w:sz="4" w:space="0" w:color="auto"/>
              <w:left w:val="single" w:sz="4" w:space="0" w:color="auto"/>
              <w:bottom w:val="single" w:sz="4" w:space="0" w:color="auto"/>
              <w:right w:val="single" w:sz="4" w:space="0" w:color="auto"/>
            </w:tcBorders>
            <w:vAlign w:val="center"/>
          </w:tcPr>
          <w:p w:rsidR="008A1E00" w:rsidRPr="008A1E00" w:rsidRDefault="008A1E00" w:rsidP="008A1E00">
            <w:pPr>
              <w:numPr>
                <w:ilvl w:val="0"/>
                <w:numId w:val="20"/>
              </w:numPr>
              <w:suppressAutoHyphens/>
              <w:spacing w:after="0" w:line="240" w:lineRule="auto"/>
              <w:jc w:val="both"/>
              <w:rPr>
                <w:rFonts w:ascii="Calibri" w:eastAsia="Times New Roman" w:hAnsi="Calibri" w:cs="Calibri"/>
                <w:color w:val="000000"/>
                <w:sz w:val="20"/>
                <w:szCs w:val="20"/>
                <w:lang w:eastAsia="el-GR"/>
              </w:rPr>
            </w:pPr>
          </w:p>
        </w:tc>
        <w:tc>
          <w:tcPr>
            <w:tcW w:w="1840"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uppressAutoHyphens/>
              <w:spacing w:after="120" w:line="240" w:lineRule="auto"/>
              <w:jc w:val="both"/>
              <w:rPr>
                <w:rFonts w:ascii="Calibri" w:eastAsia="Times New Roman" w:hAnsi="Calibri" w:cs="Calibri"/>
                <w:color w:val="000000"/>
                <w:sz w:val="20"/>
                <w:szCs w:val="20"/>
                <w:lang w:val="en-GB" w:eastAsia="zh-CN"/>
              </w:rPr>
            </w:pPr>
            <w:r w:rsidRPr="008A1E00">
              <w:rPr>
                <w:rFonts w:ascii="Calibri" w:eastAsia="Times New Roman" w:hAnsi="Calibri" w:cs="Calibri"/>
                <w:color w:val="000000"/>
                <w:sz w:val="20"/>
                <w:szCs w:val="20"/>
                <w:lang w:val="en-GB" w:eastAsia="ar-SA"/>
              </w:rPr>
              <w:t>ΔΟΚΙΜΑΣΙΑ ΚΟΠΩΣΗΣ</w:t>
            </w:r>
          </w:p>
        </w:tc>
        <w:tc>
          <w:tcPr>
            <w:tcW w:w="1249"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uppressAutoHyphens/>
              <w:spacing w:after="120" w:line="240" w:lineRule="auto"/>
              <w:jc w:val="both"/>
              <w:rPr>
                <w:rFonts w:ascii="Calibri" w:eastAsia="Times New Roman" w:hAnsi="Calibri" w:cs="Calibri"/>
                <w:bCs/>
                <w:color w:val="000000"/>
                <w:sz w:val="20"/>
                <w:szCs w:val="20"/>
                <w:lang w:val="en-GB" w:eastAsia="ar-SA"/>
              </w:rPr>
            </w:pPr>
            <w:r w:rsidRPr="008A1E00">
              <w:rPr>
                <w:rFonts w:ascii="Calibri" w:eastAsia="Times New Roman" w:hAnsi="Calibri" w:cs="Calibri"/>
                <w:bCs/>
                <w:color w:val="000000"/>
                <w:sz w:val="20"/>
                <w:szCs w:val="20"/>
                <w:lang w:val="en-GB" w:eastAsia="ar-SA"/>
              </w:rPr>
              <w:t>ΓΝ-ΚΥ ΙΕΡΑΠΕΤΡΑΣ</w:t>
            </w:r>
          </w:p>
        </w:tc>
        <w:tc>
          <w:tcPr>
            <w:tcW w:w="1453"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uppressAutoHyphens/>
              <w:spacing w:after="120" w:line="240" w:lineRule="auto"/>
              <w:jc w:val="both"/>
              <w:rPr>
                <w:rFonts w:ascii="Calibri" w:eastAsia="Times New Roman" w:hAnsi="Calibri" w:cs="Calibri"/>
                <w:color w:val="000000"/>
                <w:sz w:val="20"/>
                <w:szCs w:val="20"/>
                <w:lang w:val="en-GB" w:eastAsia="ar-SA"/>
              </w:rPr>
            </w:pPr>
            <w:r w:rsidRPr="008A1E00">
              <w:rPr>
                <w:rFonts w:ascii="Calibri" w:eastAsia="Times New Roman" w:hAnsi="Calibri" w:cs="Calibri"/>
                <w:color w:val="000000"/>
                <w:sz w:val="20"/>
                <w:szCs w:val="20"/>
                <w:lang w:val="en-GB" w:eastAsia="ar-SA"/>
              </w:rPr>
              <w:t>ΚΑΡΔΙΟΛΟΓΙΚΗ</w:t>
            </w:r>
          </w:p>
        </w:tc>
        <w:tc>
          <w:tcPr>
            <w:tcW w:w="1270"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pacing w:after="0" w:line="240" w:lineRule="auto"/>
              <w:jc w:val="center"/>
              <w:rPr>
                <w:rFonts w:ascii="Calibri" w:eastAsia="Times New Roman" w:hAnsi="Calibri" w:cs="Calibri"/>
                <w:color w:val="000000"/>
                <w:sz w:val="20"/>
                <w:szCs w:val="20"/>
                <w:lang w:eastAsia="el-GR"/>
              </w:rPr>
            </w:pPr>
            <w:r w:rsidRPr="008A1E00">
              <w:rPr>
                <w:rFonts w:ascii="Calibri" w:eastAsia="Times New Roman" w:hAnsi="Calibri" w:cs="Calibri"/>
                <w:color w:val="000000"/>
                <w:sz w:val="20"/>
                <w:szCs w:val="20"/>
                <w:lang w:eastAsia="el-GR"/>
              </w:rPr>
              <w:t>33123210-3</w:t>
            </w:r>
          </w:p>
        </w:tc>
        <w:tc>
          <w:tcPr>
            <w:tcW w:w="1197"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pacing w:after="0" w:line="240" w:lineRule="auto"/>
              <w:jc w:val="center"/>
              <w:rPr>
                <w:rFonts w:ascii="Calibri" w:eastAsia="Times New Roman" w:hAnsi="Calibri" w:cs="Calibri"/>
                <w:color w:val="000000"/>
                <w:sz w:val="20"/>
                <w:szCs w:val="20"/>
                <w:lang w:eastAsia="el-GR"/>
              </w:rPr>
            </w:pPr>
            <w:r w:rsidRPr="008A1E00">
              <w:rPr>
                <w:rFonts w:ascii="Calibri" w:eastAsia="Times New Roman" w:hAnsi="Calibri" w:cs="Calibri"/>
                <w:color w:val="000000"/>
                <w:sz w:val="20"/>
                <w:szCs w:val="20"/>
                <w:lang w:eastAsia="el-GR"/>
              </w:rPr>
              <w:t>ΣΥΣΤΗΜΑ ΠΑΡΑΚΟΛΟΥΘΗΣΗΣ ΤΗΣ ΚΑΡΔΙΑΣ</w:t>
            </w:r>
          </w:p>
        </w:tc>
        <w:tc>
          <w:tcPr>
            <w:tcW w:w="1183"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uppressAutoHyphens/>
              <w:spacing w:after="120" w:line="240" w:lineRule="auto"/>
              <w:jc w:val="both"/>
              <w:rPr>
                <w:rFonts w:ascii="Calibri" w:eastAsia="Times New Roman" w:hAnsi="Calibri" w:cs="Calibri"/>
                <w:sz w:val="20"/>
                <w:szCs w:val="20"/>
                <w:lang w:eastAsia="zh-CN"/>
              </w:rPr>
            </w:pPr>
            <w:r w:rsidRPr="008A1E00">
              <w:rPr>
                <w:rFonts w:ascii="Calibri" w:eastAsia="Times New Roman" w:hAnsi="Calibri" w:cs="Calibri"/>
                <w:sz w:val="20"/>
                <w:szCs w:val="20"/>
                <w:lang w:eastAsia="ar-SA"/>
              </w:rPr>
              <w:t>ΤΕΜΑΧΙΟ</w:t>
            </w:r>
          </w:p>
        </w:tc>
        <w:tc>
          <w:tcPr>
            <w:tcW w:w="709"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uppressAutoHyphens/>
              <w:spacing w:after="120" w:line="240" w:lineRule="auto"/>
              <w:jc w:val="both"/>
              <w:rPr>
                <w:rFonts w:ascii="Calibri" w:eastAsia="Times New Roman" w:hAnsi="Calibri" w:cs="Calibri"/>
                <w:szCs w:val="24"/>
                <w:lang w:val="en-GB" w:eastAsia="ar-SA"/>
              </w:rPr>
            </w:pPr>
            <w:r w:rsidRPr="008A1E00">
              <w:rPr>
                <w:rFonts w:ascii="Calibri" w:eastAsia="Times New Roman" w:hAnsi="Calibri" w:cs="Calibri"/>
                <w:color w:val="000000"/>
                <w:sz w:val="20"/>
                <w:szCs w:val="20"/>
                <w:lang w:eastAsia="el-GR"/>
              </w:rPr>
              <w:t>1</w:t>
            </w:r>
          </w:p>
        </w:tc>
        <w:tc>
          <w:tcPr>
            <w:tcW w:w="1452" w:type="dxa"/>
            <w:tcBorders>
              <w:top w:val="single" w:sz="4" w:space="0" w:color="auto"/>
              <w:left w:val="single" w:sz="4" w:space="0" w:color="auto"/>
              <w:bottom w:val="single" w:sz="4" w:space="0" w:color="auto"/>
              <w:right w:val="single" w:sz="4" w:space="0" w:color="auto"/>
            </w:tcBorders>
            <w:vAlign w:val="bottom"/>
            <w:hideMark/>
          </w:tcPr>
          <w:p w:rsidR="008A1E00" w:rsidRPr="008A1E00" w:rsidRDefault="008A1E00" w:rsidP="008A1E00">
            <w:pPr>
              <w:suppressAutoHyphens/>
              <w:spacing w:after="120" w:line="240" w:lineRule="auto"/>
              <w:jc w:val="right"/>
              <w:rPr>
                <w:rFonts w:ascii="Calibri" w:eastAsia="Times New Roman" w:hAnsi="Calibri" w:cs="Calibri"/>
                <w:color w:val="000000"/>
                <w:lang w:val="en-GB" w:eastAsia="ar-SA"/>
              </w:rPr>
            </w:pPr>
            <w:r w:rsidRPr="008A1E00">
              <w:rPr>
                <w:rFonts w:ascii="Calibri" w:eastAsia="Times New Roman" w:hAnsi="Calibri" w:cs="Calibri"/>
                <w:color w:val="000000"/>
                <w:lang w:val="en-GB" w:eastAsia="ar-SA"/>
              </w:rPr>
              <w:t>16.129,03 €</w:t>
            </w:r>
          </w:p>
        </w:tc>
      </w:tr>
      <w:tr w:rsidR="008A1E00" w:rsidRPr="008A1E00" w:rsidTr="00404FDD">
        <w:trPr>
          <w:trHeight w:val="795"/>
          <w:jc w:val="center"/>
        </w:trPr>
        <w:tc>
          <w:tcPr>
            <w:tcW w:w="793" w:type="dxa"/>
            <w:tcBorders>
              <w:top w:val="single" w:sz="4" w:space="0" w:color="auto"/>
              <w:left w:val="single" w:sz="4" w:space="0" w:color="auto"/>
              <w:bottom w:val="single" w:sz="4" w:space="0" w:color="auto"/>
              <w:right w:val="single" w:sz="4" w:space="0" w:color="auto"/>
            </w:tcBorders>
            <w:vAlign w:val="center"/>
          </w:tcPr>
          <w:p w:rsidR="008A1E00" w:rsidRPr="008A1E00" w:rsidRDefault="008A1E00" w:rsidP="008A1E00">
            <w:pPr>
              <w:numPr>
                <w:ilvl w:val="0"/>
                <w:numId w:val="20"/>
              </w:numPr>
              <w:suppressAutoHyphens/>
              <w:spacing w:after="0" w:line="240" w:lineRule="auto"/>
              <w:jc w:val="both"/>
              <w:rPr>
                <w:rFonts w:ascii="Calibri" w:eastAsia="Times New Roman" w:hAnsi="Calibri" w:cs="Calibri"/>
                <w:color w:val="000000"/>
                <w:sz w:val="20"/>
                <w:szCs w:val="20"/>
                <w:lang w:eastAsia="el-GR"/>
              </w:rPr>
            </w:pPr>
          </w:p>
        </w:tc>
        <w:tc>
          <w:tcPr>
            <w:tcW w:w="1840"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uppressAutoHyphens/>
              <w:spacing w:after="120" w:line="240" w:lineRule="auto"/>
              <w:jc w:val="both"/>
              <w:rPr>
                <w:rFonts w:ascii="Calibri" w:eastAsia="Times New Roman" w:hAnsi="Calibri" w:cs="Calibri"/>
                <w:color w:val="000000"/>
                <w:sz w:val="20"/>
                <w:szCs w:val="20"/>
                <w:lang w:val="en-GB" w:eastAsia="zh-CN"/>
              </w:rPr>
            </w:pPr>
            <w:r w:rsidRPr="008A1E00">
              <w:rPr>
                <w:rFonts w:ascii="Calibri" w:eastAsia="Times New Roman" w:hAnsi="Calibri" w:cs="Calibri"/>
                <w:color w:val="000000"/>
                <w:sz w:val="20"/>
                <w:szCs w:val="20"/>
                <w:lang w:val="en-GB" w:eastAsia="ar-SA"/>
              </w:rPr>
              <w:t>ΚΛΙΒΑΝΟΣ ΤΑΧΕΙΑΣ ΑΠΟΣΤΕΙΡΩΣΗΣ</w:t>
            </w:r>
          </w:p>
        </w:tc>
        <w:tc>
          <w:tcPr>
            <w:tcW w:w="1249"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uppressAutoHyphens/>
              <w:spacing w:after="120" w:line="240" w:lineRule="auto"/>
              <w:jc w:val="both"/>
              <w:rPr>
                <w:rFonts w:ascii="Calibri" w:eastAsia="Times New Roman" w:hAnsi="Calibri" w:cs="Calibri"/>
                <w:bCs/>
                <w:color w:val="000000"/>
                <w:sz w:val="20"/>
                <w:szCs w:val="20"/>
                <w:lang w:val="en-GB" w:eastAsia="ar-SA"/>
              </w:rPr>
            </w:pPr>
            <w:r w:rsidRPr="008A1E00">
              <w:rPr>
                <w:rFonts w:ascii="Calibri" w:eastAsia="Times New Roman" w:hAnsi="Calibri" w:cs="Calibri"/>
                <w:bCs/>
                <w:color w:val="000000"/>
                <w:sz w:val="20"/>
                <w:szCs w:val="20"/>
                <w:lang w:val="en-GB" w:eastAsia="ar-SA"/>
              </w:rPr>
              <w:t>ΓΝ-ΚΥ ΙΕΡΑΠΕΤΡΑΣ</w:t>
            </w:r>
          </w:p>
        </w:tc>
        <w:tc>
          <w:tcPr>
            <w:tcW w:w="1453"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uppressAutoHyphens/>
              <w:spacing w:after="120" w:line="240" w:lineRule="auto"/>
              <w:jc w:val="both"/>
              <w:rPr>
                <w:rFonts w:ascii="Calibri" w:eastAsia="Times New Roman" w:hAnsi="Calibri" w:cs="Calibri"/>
                <w:color w:val="000000"/>
                <w:sz w:val="20"/>
                <w:szCs w:val="20"/>
                <w:lang w:val="en-GB" w:eastAsia="ar-SA"/>
              </w:rPr>
            </w:pPr>
            <w:r w:rsidRPr="008A1E00">
              <w:rPr>
                <w:rFonts w:ascii="Calibri" w:eastAsia="Times New Roman" w:hAnsi="Calibri" w:cs="Calibri"/>
                <w:color w:val="000000"/>
                <w:sz w:val="20"/>
                <w:szCs w:val="20"/>
                <w:lang w:val="en-GB" w:eastAsia="ar-SA"/>
              </w:rPr>
              <w:t>ΟΦΘΑΛΜΟΛΟΓΙΚΟ</w:t>
            </w:r>
          </w:p>
        </w:tc>
        <w:tc>
          <w:tcPr>
            <w:tcW w:w="1270"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pacing w:after="0" w:line="240" w:lineRule="auto"/>
              <w:jc w:val="center"/>
              <w:rPr>
                <w:rFonts w:ascii="Calibri" w:eastAsia="Times New Roman" w:hAnsi="Calibri" w:cs="Calibri"/>
                <w:color w:val="000000"/>
                <w:sz w:val="20"/>
                <w:szCs w:val="20"/>
                <w:lang w:eastAsia="el-GR"/>
              </w:rPr>
            </w:pPr>
            <w:r w:rsidRPr="008A1E00">
              <w:rPr>
                <w:rFonts w:ascii="Calibri" w:eastAsia="Times New Roman" w:hAnsi="Calibri" w:cs="Calibri"/>
                <w:color w:val="000000"/>
                <w:sz w:val="20"/>
                <w:szCs w:val="20"/>
                <w:lang w:eastAsia="el-GR"/>
              </w:rPr>
              <w:t>33122000-1</w:t>
            </w:r>
          </w:p>
        </w:tc>
        <w:tc>
          <w:tcPr>
            <w:tcW w:w="1197"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pacing w:after="0" w:line="240" w:lineRule="auto"/>
              <w:jc w:val="center"/>
              <w:rPr>
                <w:rFonts w:ascii="Calibri" w:eastAsia="Times New Roman" w:hAnsi="Calibri" w:cs="Calibri"/>
                <w:color w:val="000000"/>
                <w:sz w:val="20"/>
                <w:szCs w:val="20"/>
                <w:lang w:eastAsia="el-GR"/>
              </w:rPr>
            </w:pPr>
            <w:r w:rsidRPr="008A1E00">
              <w:rPr>
                <w:rFonts w:ascii="Calibri" w:eastAsia="Times New Roman" w:hAnsi="Calibri" w:cs="Calibri"/>
                <w:color w:val="000000"/>
                <w:sz w:val="20"/>
                <w:szCs w:val="20"/>
                <w:lang w:eastAsia="el-GR"/>
              </w:rPr>
              <w:t>ΟΦΘΑΛΜΟΛΟΓΙΚΟΣ ΕΞΟΠΛΙΣΜΟΣ</w:t>
            </w:r>
          </w:p>
        </w:tc>
        <w:tc>
          <w:tcPr>
            <w:tcW w:w="1183"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uppressAutoHyphens/>
              <w:spacing w:after="120" w:line="240" w:lineRule="auto"/>
              <w:jc w:val="both"/>
              <w:rPr>
                <w:rFonts w:ascii="Calibri" w:eastAsia="Times New Roman" w:hAnsi="Calibri" w:cs="Calibri"/>
                <w:sz w:val="20"/>
                <w:szCs w:val="20"/>
                <w:lang w:eastAsia="zh-CN"/>
              </w:rPr>
            </w:pPr>
            <w:r w:rsidRPr="008A1E00">
              <w:rPr>
                <w:rFonts w:ascii="Calibri" w:eastAsia="Times New Roman" w:hAnsi="Calibri" w:cs="Calibri"/>
                <w:sz w:val="20"/>
                <w:szCs w:val="20"/>
                <w:lang w:eastAsia="ar-SA"/>
              </w:rPr>
              <w:t>ΤΕΜΑΧΙΟ</w:t>
            </w:r>
          </w:p>
        </w:tc>
        <w:tc>
          <w:tcPr>
            <w:tcW w:w="709"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uppressAutoHyphens/>
              <w:spacing w:after="120" w:line="240" w:lineRule="auto"/>
              <w:jc w:val="both"/>
              <w:rPr>
                <w:rFonts w:ascii="Calibri" w:eastAsia="Times New Roman" w:hAnsi="Calibri" w:cs="Calibri"/>
                <w:szCs w:val="24"/>
                <w:lang w:val="en-GB" w:eastAsia="ar-SA"/>
              </w:rPr>
            </w:pPr>
            <w:r w:rsidRPr="008A1E00">
              <w:rPr>
                <w:rFonts w:ascii="Calibri" w:eastAsia="Times New Roman" w:hAnsi="Calibri" w:cs="Calibri"/>
                <w:color w:val="000000"/>
                <w:sz w:val="20"/>
                <w:szCs w:val="20"/>
                <w:lang w:eastAsia="el-GR"/>
              </w:rPr>
              <w:t>1</w:t>
            </w:r>
          </w:p>
        </w:tc>
        <w:tc>
          <w:tcPr>
            <w:tcW w:w="1452" w:type="dxa"/>
            <w:tcBorders>
              <w:top w:val="single" w:sz="4" w:space="0" w:color="auto"/>
              <w:left w:val="single" w:sz="4" w:space="0" w:color="auto"/>
              <w:bottom w:val="single" w:sz="4" w:space="0" w:color="auto"/>
              <w:right w:val="single" w:sz="4" w:space="0" w:color="auto"/>
            </w:tcBorders>
            <w:vAlign w:val="bottom"/>
            <w:hideMark/>
          </w:tcPr>
          <w:p w:rsidR="008A1E00" w:rsidRPr="008A1E00" w:rsidRDefault="008A1E00" w:rsidP="008A1E00">
            <w:pPr>
              <w:suppressAutoHyphens/>
              <w:spacing w:after="120" w:line="240" w:lineRule="auto"/>
              <w:jc w:val="right"/>
              <w:rPr>
                <w:rFonts w:ascii="Calibri" w:eastAsia="Times New Roman" w:hAnsi="Calibri" w:cs="Calibri"/>
                <w:color w:val="000000"/>
                <w:lang w:val="en-GB" w:eastAsia="ar-SA"/>
              </w:rPr>
            </w:pPr>
            <w:r w:rsidRPr="008A1E00">
              <w:rPr>
                <w:rFonts w:ascii="Calibri" w:eastAsia="Times New Roman" w:hAnsi="Calibri" w:cs="Calibri"/>
                <w:color w:val="000000"/>
                <w:lang w:val="en-GB" w:eastAsia="ar-SA"/>
              </w:rPr>
              <w:t>5.645,16 €</w:t>
            </w:r>
          </w:p>
        </w:tc>
      </w:tr>
      <w:tr w:rsidR="008A1E00" w:rsidRPr="008A1E00" w:rsidTr="00404FDD">
        <w:trPr>
          <w:trHeight w:val="795"/>
          <w:jc w:val="center"/>
        </w:trPr>
        <w:tc>
          <w:tcPr>
            <w:tcW w:w="793" w:type="dxa"/>
            <w:tcBorders>
              <w:top w:val="single" w:sz="4" w:space="0" w:color="auto"/>
              <w:left w:val="single" w:sz="4" w:space="0" w:color="auto"/>
              <w:bottom w:val="single" w:sz="4" w:space="0" w:color="auto"/>
              <w:right w:val="single" w:sz="4" w:space="0" w:color="auto"/>
            </w:tcBorders>
            <w:vAlign w:val="center"/>
          </w:tcPr>
          <w:p w:rsidR="008A1E00" w:rsidRPr="008A1E00" w:rsidRDefault="008A1E00" w:rsidP="008A1E00">
            <w:pPr>
              <w:numPr>
                <w:ilvl w:val="0"/>
                <w:numId w:val="20"/>
              </w:numPr>
              <w:suppressAutoHyphens/>
              <w:spacing w:after="0" w:line="240" w:lineRule="auto"/>
              <w:jc w:val="both"/>
              <w:rPr>
                <w:rFonts w:ascii="Calibri" w:eastAsia="Times New Roman" w:hAnsi="Calibri" w:cs="Calibri"/>
                <w:color w:val="000000"/>
                <w:sz w:val="20"/>
                <w:szCs w:val="20"/>
                <w:lang w:eastAsia="el-GR"/>
              </w:rPr>
            </w:pPr>
          </w:p>
        </w:tc>
        <w:tc>
          <w:tcPr>
            <w:tcW w:w="1840"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uppressAutoHyphens/>
              <w:spacing w:after="120" w:line="240" w:lineRule="auto"/>
              <w:jc w:val="both"/>
              <w:rPr>
                <w:rFonts w:ascii="Calibri" w:eastAsia="Times New Roman" w:hAnsi="Calibri" w:cs="Calibri"/>
                <w:color w:val="000000"/>
                <w:sz w:val="20"/>
                <w:szCs w:val="20"/>
                <w:lang w:val="en-GB" w:eastAsia="zh-CN"/>
              </w:rPr>
            </w:pPr>
            <w:r w:rsidRPr="008A1E00">
              <w:rPr>
                <w:rFonts w:ascii="Calibri" w:eastAsia="Times New Roman" w:hAnsi="Calibri" w:cs="Calibri"/>
                <w:color w:val="000000"/>
                <w:sz w:val="20"/>
                <w:szCs w:val="20"/>
                <w:lang w:val="en-GB" w:eastAsia="ar-SA"/>
              </w:rPr>
              <w:t>ΦΑΚΟΜΕΤΡΟ</w:t>
            </w:r>
          </w:p>
        </w:tc>
        <w:tc>
          <w:tcPr>
            <w:tcW w:w="1249"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uppressAutoHyphens/>
              <w:spacing w:after="120" w:line="240" w:lineRule="auto"/>
              <w:jc w:val="both"/>
              <w:rPr>
                <w:rFonts w:ascii="Calibri" w:eastAsia="Times New Roman" w:hAnsi="Calibri" w:cs="Calibri"/>
                <w:bCs/>
                <w:color w:val="000000"/>
                <w:sz w:val="20"/>
                <w:szCs w:val="20"/>
                <w:lang w:val="en-GB" w:eastAsia="ar-SA"/>
              </w:rPr>
            </w:pPr>
            <w:r w:rsidRPr="008A1E00">
              <w:rPr>
                <w:rFonts w:ascii="Calibri" w:eastAsia="Times New Roman" w:hAnsi="Calibri" w:cs="Calibri"/>
                <w:bCs/>
                <w:color w:val="000000"/>
                <w:sz w:val="20"/>
                <w:szCs w:val="20"/>
                <w:lang w:val="en-GB" w:eastAsia="ar-SA"/>
              </w:rPr>
              <w:t>ΓΝ-ΚΥ ΙΕΡΑΠΕΤΡΑΣ</w:t>
            </w:r>
          </w:p>
        </w:tc>
        <w:tc>
          <w:tcPr>
            <w:tcW w:w="1453"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uppressAutoHyphens/>
              <w:spacing w:after="120" w:line="240" w:lineRule="auto"/>
              <w:jc w:val="both"/>
              <w:rPr>
                <w:rFonts w:ascii="Calibri" w:eastAsia="Times New Roman" w:hAnsi="Calibri" w:cs="Calibri"/>
                <w:color w:val="000000"/>
                <w:sz w:val="20"/>
                <w:szCs w:val="20"/>
                <w:lang w:val="en-GB" w:eastAsia="ar-SA"/>
              </w:rPr>
            </w:pPr>
            <w:r w:rsidRPr="008A1E00">
              <w:rPr>
                <w:rFonts w:ascii="Calibri" w:eastAsia="Times New Roman" w:hAnsi="Calibri" w:cs="Calibri"/>
                <w:color w:val="000000"/>
                <w:sz w:val="20"/>
                <w:szCs w:val="20"/>
                <w:lang w:val="en-GB" w:eastAsia="ar-SA"/>
              </w:rPr>
              <w:t>ΟΦΘΑΛΜΟΛΟΓΙΚΟ</w:t>
            </w:r>
          </w:p>
        </w:tc>
        <w:tc>
          <w:tcPr>
            <w:tcW w:w="1270"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pacing w:after="0" w:line="240" w:lineRule="auto"/>
              <w:jc w:val="center"/>
              <w:rPr>
                <w:rFonts w:ascii="Calibri" w:eastAsia="Times New Roman" w:hAnsi="Calibri" w:cs="Calibri"/>
                <w:color w:val="000000"/>
                <w:sz w:val="20"/>
                <w:szCs w:val="20"/>
                <w:lang w:eastAsia="el-GR"/>
              </w:rPr>
            </w:pPr>
            <w:r w:rsidRPr="008A1E00">
              <w:rPr>
                <w:rFonts w:ascii="Calibri" w:eastAsia="Times New Roman" w:hAnsi="Calibri" w:cs="Calibri"/>
                <w:color w:val="000000"/>
                <w:sz w:val="20"/>
                <w:szCs w:val="20"/>
                <w:lang w:eastAsia="el-GR"/>
              </w:rPr>
              <w:t>33122000-1</w:t>
            </w:r>
          </w:p>
        </w:tc>
        <w:tc>
          <w:tcPr>
            <w:tcW w:w="1197"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pacing w:after="0" w:line="240" w:lineRule="auto"/>
              <w:jc w:val="center"/>
              <w:rPr>
                <w:rFonts w:ascii="Calibri" w:eastAsia="Times New Roman" w:hAnsi="Calibri" w:cs="Calibri"/>
                <w:color w:val="000000"/>
                <w:sz w:val="20"/>
                <w:szCs w:val="20"/>
                <w:lang w:eastAsia="el-GR"/>
              </w:rPr>
            </w:pPr>
            <w:r w:rsidRPr="008A1E00">
              <w:rPr>
                <w:rFonts w:ascii="Calibri" w:eastAsia="Times New Roman" w:hAnsi="Calibri" w:cs="Calibri"/>
                <w:color w:val="000000"/>
                <w:sz w:val="20"/>
                <w:szCs w:val="20"/>
                <w:lang w:eastAsia="el-GR"/>
              </w:rPr>
              <w:t>ΟΦΘΑΛΜΟΛΟΓΙΚΟΣ ΕΞΟΠΛΙΣΜΟΣ</w:t>
            </w:r>
          </w:p>
        </w:tc>
        <w:tc>
          <w:tcPr>
            <w:tcW w:w="1183"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uppressAutoHyphens/>
              <w:spacing w:after="120" w:line="240" w:lineRule="auto"/>
              <w:jc w:val="both"/>
              <w:rPr>
                <w:rFonts w:ascii="Calibri" w:eastAsia="Times New Roman" w:hAnsi="Calibri" w:cs="Calibri"/>
                <w:sz w:val="20"/>
                <w:szCs w:val="20"/>
                <w:lang w:eastAsia="zh-CN"/>
              </w:rPr>
            </w:pPr>
            <w:r w:rsidRPr="008A1E00">
              <w:rPr>
                <w:rFonts w:ascii="Calibri" w:eastAsia="Times New Roman" w:hAnsi="Calibri" w:cs="Calibri"/>
                <w:sz w:val="20"/>
                <w:szCs w:val="20"/>
                <w:lang w:eastAsia="ar-SA"/>
              </w:rPr>
              <w:t>ΤΕΜΑΧΙΟ</w:t>
            </w:r>
          </w:p>
        </w:tc>
        <w:tc>
          <w:tcPr>
            <w:tcW w:w="709"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uppressAutoHyphens/>
              <w:spacing w:after="120" w:line="240" w:lineRule="auto"/>
              <w:jc w:val="both"/>
              <w:rPr>
                <w:rFonts w:ascii="Calibri" w:eastAsia="Times New Roman" w:hAnsi="Calibri" w:cs="Calibri"/>
                <w:szCs w:val="24"/>
                <w:lang w:val="en-GB" w:eastAsia="ar-SA"/>
              </w:rPr>
            </w:pPr>
            <w:r w:rsidRPr="008A1E00">
              <w:rPr>
                <w:rFonts w:ascii="Calibri" w:eastAsia="Times New Roman" w:hAnsi="Calibri" w:cs="Calibri"/>
                <w:color w:val="000000"/>
                <w:sz w:val="20"/>
                <w:szCs w:val="20"/>
                <w:lang w:eastAsia="el-GR"/>
              </w:rPr>
              <w:t>1</w:t>
            </w:r>
          </w:p>
        </w:tc>
        <w:tc>
          <w:tcPr>
            <w:tcW w:w="1452" w:type="dxa"/>
            <w:tcBorders>
              <w:top w:val="single" w:sz="4" w:space="0" w:color="auto"/>
              <w:left w:val="single" w:sz="4" w:space="0" w:color="auto"/>
              <w:bottom w:val="single" w:sz="4" w:space="0" w:color="auto"/>
              <w:right w:val="single" w:sz="4" w:space="0" w:color="auto"/>
            </w:tcBorders>
            <w:vAlign w:val="bottom"/>
            <w:hideMark/>
          </w:tcPr>
          <w:p w:rsidR="008A1E00" w:rsidRPr="008A1E00" w:rsidRDefault="008A1E00" w:rsidP="008A1E00">
            <w:pPr>
              <w:suppressAutoHyphens/>
              <w:spacing w:after="120" w:line="240" w:lineRule="auto"/>
              <w:jc w:val="right"/>
              <w:rPr>
                <w:rFonts w:ascii="Calibri" w:eastAsia="Times New Roman" w:hAnsi="Calibri" w:cs="Calibri"/>
                <w:color w:val="000000"/>
                <w:lang w:val="en-GB" w:eastAsia="ar-SA"/>
              </w:rPr>
            </w:pPr>
            <w:r w:rsidRPr="008A1E00">
              <w:rPr>
                <w:rFonts w:ascii="Calibri" w:eastAsia="Times New Roman" w:hAnsi="Calibri" w:cs="Calibri"/>
                <w:color w:val="000000"/>
                <w:lang w:val="en-GB" w:eastAsia="ar-SA"/>
              </w:rPr>
              <w:t>1.612,90 €</w:t>
            </w:r>
          </w:p>
        </w:tc>
      </w:tr>
      <w:tr w:rsidR="008A1E00" w:rsidRPr="008A1E00" w:rsidTr="00404FDD">
        <w:trPr>
          <w:trHeight w:val="795"/>
          <w:jc w:val="center"/>
        </w:trPr>
        <w:tc>
          <w:tcPr>
            <w:tcW w:w="793" w:type="dxa"/>
            <w:tcBorders>
              <w:top w:val="single" w:sz="4" w:space="0" w:color="auto"/>
              <w:left w:val="single" w:sz="4" w:space="0" w:color="auto"/>
              <w:bottom w:val="single" w:sz="4" w:space="0" w:color="auto"/>
              <w:right w:val="single" w:sz="4" w:space="0" w:color="auto"/>
            </w:tcBorders>
            <w:vAlign w:val="center"/>
          </w:tcPr>
          <w:p w:rsidR="008A1E00" w:rsidRPr="008A1E00" w:rsidRDefault="008A1E00" w:rsidP="008A1E00">
            <w:pPr>
              <w:numPr>
                <w:ilvl w:val="0"/>
                <w:numId w:val="20"/>
              </w:numPr>
              <w:suppressAutoHyphens/>
              <w:spacing w:after="0" w:line="240" w:lineRule="auto"/>
              <w:jc w:val="both"/>
              <w:rPr>
                <w:rFonts w:ascii="Calibri" w:eastAsia="Times New Roman" w:hAnsi="Calibri" w:cs="Calibri"/>
                <w:color w:val="000000"/>
                <w:sz w:val="20"/>
                <w:szCs w:val="20"/>
                <w:lang w:eastAsia="el-GR"/>
              </w:rPr>
            </w:pPr>
          </w:p>
        </w:tc>
        <w:tc>
          <w:tcPr>
            <w:tcW w:w="1840"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uppressAutoHyphens/>
              <w:spacing w:after="120" w:line="240" w:lineRule="auto"/>
              <w:jc w:val="both"/>
              <w:rPr>
                <w:rFonts w:ascii="Calibri" w:eastAsia="Times New Roman" w:hAnsi="Calibri" w:cs="Calibri"/>
                <w:color w:val="000000"/>
                <w:sz w:val="20"/>
                <w:szCs w:val="20"/>
                <w:lang w:val="en-GB" w:eastAsia="zh-CN"/>
              </w:rPr>
            </w:pPr>
            <w:r w:rsidRPr="008A1E00">
              <w:rPr>
                <w:rFonts w:ascii="Calibri" w:eastAsia="Times New Roman" w:hAnsi="Calibri" w:cs="Calibri"/>
                <w:color w:val="000000"/>
                <w:sz w:val="20"/>
                <w:szCs w:val="20"/>
                <w:lang w:val="en-GB" w:eastAsia="ar-SA"/>
              </w:rPr>
              <w:t>ΟΘΟΝΗ ΟΠΤΟΤΥΠΩΝ</w:t>
            </w:r>
          </w:p>
        </w:tc>
        <w:tc>
          <w:tcPr>
            <w:tcW w:w="1249"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uppressAutoHyphens/>
              <w:spacing w:after="120" w:line="240" w:lineRule="auto"/>
              <w:jc w:val="both"/>
              <w:rPr>
                <w:rFonts w:ascii="Calibri" w:eastAsia="Times New Roman" w:hAnsi="Calibri" w:cs="Calibri"/>
                <w:bCs/>
                <w:color w:val="000000"/>
                <w:sz w:val="20"/>
                <w:szCs w:val="20"/>
                <w:lang w:val="en-GB" w:eastAsia="ar-SA"/>
              </w:rPr>
            </w:pPr>
            <w:r w:rsidRPr="008A1E00">
              <w:rPr>
                <w:rFonts w:ascii="Calibri" w:eastAsia="Times New Roman" w:hAnsi="Calibri" w:cs="Calibri"/>
                <w:bCs/>
                <w:color w:val="000000"/>
                <w:sz w:val="20"/>
                <w:szCs w:val="20"/>
                <w:lang w:val="en-GB" w:eastAsia="ar-SA"/>
              </w:rPr>
              <w:t>ΓΝ-ΚΥ ΙΕΡΑΠΕΤΡΑΣ</w:t>
            </w:r>
          </w:p>
        </w:tc>
        <w:tc>
          <w:tcPr>
            <w:tcW w:w="1453"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uppressAutoHyphens/>
              <w:spacing w:after="120" w:line="240" w:lineRule="auto"/>
              <w:jc w:val="both"/>
              <w:rPr>
                <w:rFonts w:ascii="Calibri" w:eastAsia="Times New Roman" w:hAnsi="Calibri" w:cs="Calibri"/>
                <w:color w:val="000000"/>
                <w:sz w:val="20"/>
                <w:szCs w:val="20"/>
                <w:lang w:val="en-GB" w:eastAsia="ar-SA"/>
              </w:rPr>
            </w:pPr>
            <w:r w:rsidRPr="008A1E00">
              <w:rPr>
                <w:rFonts w:ascii="Calibri" w:eastAsia="Times New Roman" w:hAnsi="Calibri" w:cs="Calibri"/>
                <w:color w:val="000000"/>
                <w:sz w:val="20"/>
                <w:szCs w:val="20"/>
                <w:lang w:val="en-GB" w:eastAsia="ar-SA"/>
              </w:rPr>
              <w:t>ΟΦΘΑΛΜΟΛΟΓΙΚΟ</w:t>
            </w:r>
          </w:p>
        </w:tc>
        <w:tc>
          <w:tcPr>
            <w:tcW w:w="1270"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pacing w:after="0" w:line="240" w:lineRule="auto"/>
              <w:jc w:val="center"/>
              <w:rPr>
                <w:rFonts w:ascii="Calibri" w:eastAsia="Times New Roman" w:hAnsi="Calibri" w:cs="Calibri"/>
                <w:color w:val="000000"/>
                <w:sz w:val="20"/>
                <w:szCs w:val="20"/>
                <w:lang w:eastAsia="el-GR"/>
              </w:rPr>
            </w:pPr>
            <w:r w:rsidRPr="008A1E00">
              <w:rPr>
                <w:rFonts w:ascii="Calibri" w:eastAsia="Times New Roman" w:hAnsi="Calibri" w:cs="Calibri"/>
                <w:color w:val="000000"/>
                <w:sz w:val="20"/>
                <w:szCs w:val="20"/>
                <w:lang w:eastAsia="el-GR"/>
              </w:rPr>
              <w:t>33122000-1</w:t>
            </w:r>
          </w:p>
        </w:tc>
        <w:tc>
          <w:tcPr>
            <w:tcW w:w="1197"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pacing w:after="0" w:line="240" w:lineRule="auto"/>
              <w:jc w:val="center"/>
              <w:rPr>
                <w:rFonts w:ascii="Calibri" w:eastAsia="Times New Roman" w:hAnsi="Calibri" w:cs="Calibri"/>
                <w:color w:val="000000"/>
                <w:sz w:val="20"/>
                <w:szCs w:val="20"/>
                <w:lang w:eastAsia="el-GR"/>
              </w:rPr>
            </w:pPr>
            <w:r w:rsidRPr="008A1E00">
              <w:rPr>
                <w:rFonts w:ascii="Calibri" w:eastAsia="Times New Roman" w:hAnsi="Calibri" w:cs="Calibri"/>
                <w:color w:val="000000"/>
                <w:sz w:val="20"/>
                <w:szCs w:val="20"/>
                <w:lang w:eastAsia="el-GR"/>
              </w:rPr>
              <w:t>ΟΦΘΑΛΜΟΛΟΓΙΚΟΣ ΕΞΟΠΛΙΣΜΟΣ</w:t>
            </w:r>
          </w:p>
        </w:tc>
        <w:tc>
          <w:tcPr>
            <w:tcW w:w="1183"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uppressAutoHyphens/>
              <w:spacing w:after="120" w:line="240" w:lineRule="auto"/>
              <w:jc w:val="both"/>
              <w:rPr>
                <w:rFonts w:ascii="Calibri" w:eastAsia="Times New Roman" w:hAnsi="Calibri" w:cs="Calibri"/>
                <w:sz w:val="20"/>
                <w:szCs w:val="20"/>
                <w:lang w:eastAsia="zh-CN"/>
              </w:rPr>
            </w:pPr>
            <w:r w:rsidRPr="008A1E00">
              <w:rPr>
                <w:rFonts w:ascii="Calibri" w:eastAsia="Times New Roman" w:hAnsi="Calibri" w:cs="Calibri"/>
                <w:sz w:val="20"/>
                <w:szCs w:val="20"/>
                <w:lang w:eastAsia="ar-SA"/>
              </w:rPr>
              <w:t>ΤΕΜΑΧΙΟ</w:t>
            </w:r>
          </w:p>
        </w:tc>
        <w:tc>
          <w:tcPr>
            <w:tcW w:w="709"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uppressAutoHyphens/>
              <w:spacing w:after="120" w:line="240" w:lineRule="auto"/>
              <w:jc w:val="both"/>
              <w:rPr>
                <w:rFonts w:ascii="Calibri" w:eastAsia="Times New Roman" w:hAnsi="Calibri" w:cs="Calibri"/>
                <w:szCs w:val="24"/>
                <w:lang w:val="en-GB" w:eastAsia="ar-SA"/>
              </w:rPr>
            </w:pPr>
            <w:r w:rsidRPr="008A1E00">
              <w:rPr>
                <w:rFonts w:ascii="Calibri" w:eastAsia="Times New Roman" w:hAnsi="Calibri" w:cs="Calibri"/>
                <w:color w:val="000000"/>
                <w:sz w:val="20"/>
                <w:szCs w:val="20"/>
                <w:lang w:eastAsia="el-GR"/>
              </w:rPr>
              <w:t>1</w:t>
            </w:r>
          </w:p>
        </w:tc>
        <w:tc>
          <w:tcPr>
            <w:tcW w:w="1452" w:type="dxa"/>
            <w:tcBorders>
              <w:top w:val="single" w:sz="4" w:space="0" w:color="auto"/>
              <w:left w:val="single" w:sz="4" w:space="0" w:color="auto"/>
              <w:bottom w:val="single" w:sz="4" w:space="0" w:color="auto"/>
              <w:right w:val="single" w:sz="4" w:space="0" w:color="auto"/>
            </w:tcBorders>
            <w:vAlign w:val="bottom"/>
            <w:hideMark/>
          </w:tcPr>
          <w:p w:rsidR="008A1E00" w:rsidRPr="008A1E00" w:rsidRDefault="008A1E00" w:rsidP="008A1E00">
            <w:pPr>
              <w:suppressAutoHyphens/>
              <w:spacing w:after="120" w:line="240" w:lineRule="auto"/>
              <w:jc w:val="right"/>
              <w:rPr>
                <w:rFonts w:ascii="Calibri" w:eastAsia="Times New Roman" w:hAnsi="Calibri" w:cs="Calibri"/>
                <w:color w:val="000000"/>
                <w:lang w:val="en-GB" w:eastAsia="ar-SA"/>
              </w:rPr>
            </w:pPr>
            <w:r w:rsidRPr="008A1E00">
              <w:rPr>
                <w:rFonts w:ascii="Calibri" w:eastAsia="Times New Roman" w:hAnsi="Calibri" w:cs="Calibri"/>
                <w:color w:val="000000"/>
                <w:lang w:val="en-GB" w:eastAsia="ar-SA"/>
              </w:rPr>
              <w:t>1.612,90 €</w:t>
            </w:r>
          </w:p>
        </w:tc>
      </w:tr>
      <w:tr w:rsidR="008A1E00" w:rsidRPr="008A1E00" w:rsidTr="00404FDD">
        <w:trPr>
          <w:trHeight w:val="795"/>
          <w:jc w:val="center"/>
        </w:trPr>
        <w:tc>
          <w:tcPr>
            <w:tcW w:w="793" w:type="dxa"/>
            <w:tcBorders>
              <w:top w:val="single" w:sz="4" w:space="0" w:color="auto"/>
              <w:left w:val="single" w:sz="4" w:space="0" w:color="auto"/>
              <w:bottom w:val="single" w:sz="4" w:space="0" w:color="auto"/>
              <w:right w:val="single" w:sz="4" w:space="0" w:color="auto"/>
            </w:tcBorders>
            <w:vAlign w:val="center"/>
          </w:tcPr>
          <w:p w:rsidR="008A1E00" w:rsidRPr="008A1E00" w:rsidRDefault="008A1E00" w:rsidP="008A1E00">
            <w:pPr>
              <w:numPr>
                <w:ilvl w:val="0"/>
                <w:numId w:val="20"/>
              </w:numPr>
              <w:suppressAutoHyphens/>
              <w:spacing w:after="0" w:line="240" w:lineRule="auto"/>
              <w:jc w:val="both"/>
              <w:rPr>
                <w:rFonts w:ascii="Calibri" w:eastAsia="Times New Roman" w:hAnsi="Calibri" w:cs="Calibri"/>
                <w:color w:val="000000"/>
                <w:sz w:val="20"/>
                <w:szCs w:val="20"/>
                <w:lang w:eastAsia="el-GR"/>
              </w:rPr>
            </w:pPr>
          </w:p>
        </w:tc>
        <w:tc>
          <w:tcPr>
            <w:tcW w:w="1840"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uppressAutoHyphens/>
              <w:spacing w:after="120" w:line="240" w:lineRule="auto"/>
              <w:jc w:val="both"/>
              <w:rPr>
                <w:rFonts w:ascii="Calibri" w:eastAsia="Times New Roman" w:hAnsi="Calibri" w:cs="Calibri"/>
                <w:color w:val="000000"/>
                <w:sz w:val="20"/>
                <w:szCs w:val="20"/>
                <w:lang w:val="en-GB" w:eastAsia="zh-CN"/>
              </w:rPr>
            </w:pPr>
            <w:r w:rsidRPr="008A1E00">
              <w:rPr>
                <w:rFonts w:ascii="Calibri" w:eastAsia="Times New Roman" w:hAnsi="Calibri" w:cs="Calibri"/>
                <w:color w:val="000000"/>
                <w:sz w:val="20"/>
                <w:szCs w:val="20"/>
                <w:lang w:val="en-GB" w:eastAsia="ar-SA"/>
              </w:rPr>
              <w:t>ΑΚΟΥΣΤΙΚΗ ΥΠΕΡΗΧΩΝ ΒΙΟΜΕΤΡΙΑ-ΠΑΧΥΜΕΤΡΙΑ</w:t>
            </w:r>
          </w:p>
        </w:tc>
        <w:tc>
          <w:tcPr>
            <w:tcW w:w="1249"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uppressAutoHyphens/>
              <w:spacing w:after="120" w:line="240" w:lineRule="auto"/>
              <w:jc w:val="both"/>
              <w:rPr>
                <w:rFonts w:ascii="Calibri" w:eastAsia="Times New Roman" w:hAnsi="Calibri" w:cs="Calibri"/>
                <w:bCs/>
                <w:color w:val="000000"/>
                <w:sz w:val="20"/>
                <w:szCs w:val="20"/>
                <w:lang w:val="en-GB" w:eastAsia="ar-SA"/>
              </w:rPr>
            </w:pPr>
            <w:r w:rsidRPr="008A1E00">
              <w:rPr>
                <w:rFonts w:ascii="Calibri" w:eastAsia="Times New Roman" w:hAnsi="Calibri" w:cs="Calibri"/>
                <w:bCs/>
                <w:color w:val="000000"/>
                <w:sz w:val="20"/>
                <w:szCs w:val="20"/>
                <w:lang w:val="en-GB" w:eastAsia="ar-SA"/>
              </w:rPr>
              <w:t>ΓΝ-ΚΥ ΙΕΡΑΠΕΤΡΑΣ</w:t>
            </w:r>
          </w:p>
        </w:tc>
        <w:tc>
          <w:tcPr>
            <w:tcW w:w="1453"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uppressAutoHyphens/>
              <w:spacing w:after="120" w:line="240" w:lineRule="auto"/>
              <w:jc w:val="both"/>
              <w:rPr>
                <w:rFonts w:ascii="Calibri" w:eastAsia="Times New Roman" w:hAnsi="Calibri" w:cs="Calibri"/>
                <w:color w:val="000000"/>
                <w:sz w:val="20"/>
                <w:szCs w:val="20"/>
                <w:lang w:val="en-GB" w:eastAsia="ar-SA"/>
              </w:rPr>
            </w:pPr>
            <w:r w:rsidRPr="008A1E00">
              <w:rPr>
                <w:rFonts w:ascii="Calibri" w:eastAsia="Times New Roman" w:hAnsi="Calibri" w:cs="Calibri"/>
                <w:color w:val="000000"/>
                <w:sz w:val="20"/>
                <w:szCs w:val="20"/>
                <w:lang w:val="en-GB" w:eastAsia="ar-SA"/>
              </w:rPr>
              <w:t>ΟΦΘΑΛΜΟΛΟΓΙΚΟ</w:t>
            </w:r>
          </w:p>
        </w:tc>
        <w:tc>
          <w:tcPr>
            <w:tcW w:w="1270" w:type="dxa"/>
            <w:tcBorders>
              <w:top w:val="single" w:sz="4" w:space="0" w:color="auto"/>
              <w:left w:val="single" w:sz="4" w:space="0" w:color="auto"/>
              <w:bottom w:val="single" w:sz="4" w:space="0" w:color="auto"/>
              <w:right w:val="single" w:sz="4" w:space="0" w:color="auto"/>
            </w:tcBorders>
            <w:hideMark/>
          </w:tcPr>
          <w:p w:rsidR="008A1E00" w:rsidRPr="008A1E00" w:rsidRDefault="008A1E00" w:rsidP="008A1E00">
            <w:pPr>
              <w:suppressAutoHyphens/>
              <w:spacing w:after="120" w:line="240" w:lineRule="auto"/>
              <w:jc w:val="both"/>
              <w:rPr>
                <w:rFonts w:ascii="Calibri" w:eastAsia="Times New Roman" w:hAnsi="Calibri" w:cs="Calibri"/>
                <w:szCs w:val="24"/>
                <w:lang w:val="en-GB" w:eastAsia="ar-SA"/>
              </w:rPr>
            </w:pPr>
            <w:r w:rsidRPr="008A1E00">
              <w:rPr>
                <w:rFonts w:ascii="Calibri" w:eastAsia="Times New Roman" w:hAnsi="Calibri" w:cs="Calibri"/>
                <w:szCs w:val="24"/>
                <w:lang w:val="en-GB" w:eastAsia="ar-SA"/>
              </w:rPr>
              <w:t>33122000-1</w:t>
            </w:r>
          </w:p>
        </w:tc>
        <w:tc>
          <w:tcPr>
            <w:tcW w:w="1197"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pacing w:after="0" w:line="240" w:lineRule="auto"/>
              <w:jc w:val="center"/>
              <w:rPr>
                <w:rFonts w:ascii="Calibri" w:eastAsia="Times New Roman" w:hAnsi="Calibri" w:cs="Calibri"/>
                <w:color w:val="000000"/>
                <w:sz w:val="20"/>
                <w:szCs w:val="20"/>
                <w:lang w:eastAsia="el-GR"/>
              </w:rPr>
            </w:pPr>
            <w:r w:rsidRPr="008A1E00">
              <w:rPr>
                <w:rFonts w:ascii="Calibri" w:eastAsia="Times New Roman" w:hAnsi="Calibri" w:cs="Calibri"/>
                <w:color w:val="000000"/>
                <w:sz w:val="20"/>
                <w:szCs w:val="20"/>
                <w:lang w:eastAsia="el-GR"/>
              </w:rPr>
              <w:t>ΟΦΘΑΛΜΟΛΟΓΙΚΟΣ ΕΞΟΠΛΙΣΜΟΣ</w:t>
            </w:r>
          </w:p>
        </w:tc>
        <w:tc>
          <w:tcPr>
            <w:tcW w:w="1183"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uppressAutoHyphens/>
              <w:spacing w:after="120" w:line="240" w:lineRule="auto"/>
              <w:jc w:val="both"/>
              <w:rPr>
                <w:rFonts w:ascii="Calibri" w:eastAsia="Times New Roman" w:hAnsi="Calibri" w:cs="Calibri"/>
                <w:sz w:val="20"/>
                <w:szCs w:val="20"/>
                <w:lang w:eastAsia="zh-CN"/>
              </w:rPr>
            </w:pPr>
            <w:r w:rsidRPr="008A1E00">
              <w:rPr>
                <w:rFonts w:ascii="Calibri" w:eastAsia="Times New Roman" w:hAnsi="Calibri" w:cs="Calibri"/>
                <w:sz w:val="20"/>
                <w:szCs w:val="20"/>
                <w:lang w:eastAsia="ar-SA"/>
              </w:rPr>
              <w:t>ΤΕΜΑΧΙΟ</w:t>
            </w:r>
          </w:p>
        </w:tc>
        <w:tc>
          <w:tcPr>
            <w:tcW w:w="709"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uppressAutoHyphens/>
              <w:spacing w:after="120" w:line="240" w:lineRule="auto"/>
              <w:jc w:val="both"/>
              <w:rPr>
                <w:rFonts w:ascii="Calibri" w:eastAsia="Times New Roman" w:hAnsi="Calibri" w:cs="Calibri"/>
                <w:szCs w:val="24"/>
                <w:lang w:val="en-GB" w:eastAsia="ar-SA"/>
              </w:rPr>
            </w:pPr>
            <w:r w:rsidRPr="008A1E00">
              <w:rPr>
                <w:rFonts w:ascii="Calibri" w:eastAsia="Times New Roman" w:hAnsi="Calibri" w:cs="Calibri"/>
                <w:color w:val="000000"/>
                <w:sz w:val="20"/>
                <w:szCs w:val="20"/>
                <w:lang w:eastAsia="el-GR"/>
              </w:rPr>
              <w:t>1</w:t>
            </w:r>
          </w:p>
        </w:tc>
        <w:tc>
          <w:tcPr>
            <w:tcW w:w="1452" w:type="dxa"/>
            <w:tcBorders>
              <w:top w:val="single" w:sz="4" w:space="0" w:color="auto"/>
              <w:left w:val="single" w:sz="4" w:space="0" w:color="auto"/>
              <w:bottom w:val="single" w:sz="4" w:space="0" w:color="auto"/>
              <w:right w:val="single" w:sz="4" w:space="0" w:color="auto"/>
            </w:tcBorders>
            <w:vAlign w:val="bottom"/>
            <w:hideMark/>
          </w:tcPr>
          <w:p w:rsidR="008A1E00" w:rsidRPr="008A1E00" w:rsidRDefault="008A1E00" w:rsidP="008A1E00">
            <w:pPr>
              <w:suppressAutoHyphens/>
              <w:spacing w:after="120" w:line="240" w:lineRule="auto"/>
              <w:jc w:val="right"/>
              <w:rPr>
                <w:rFonts w:ascii="Calibri" w:eastAsia="Times New Roman" w:hAnsi="Calibri" w:cs="Calibri"/>
                <w:color w:val="000000"/>
                <w:lang w:val="en-GB" w:eastAsia="ar-SA"/>
              </w:rPr>
            </w:pPr>
            <w:r w:rsidRPr="008A1E00">
              <w:rPr>
                <w:rFonts w:ascii="Calibri" w:eastAsia="Times New Roman" w:hAnsi="Calibri" w:cs="Calibri"/>
                <w:color w:val="000000"/>
                <w:lang w:val="en-GB" w:eastAsia="ar-SA"/>
              </w:rPr>
              <w:t>6.451,61 €</w:t>
            </w:r>
          </w:p>
        </w:tc>
      </w:tr>
      <w:tr w:rsidR="008A1E00" w:rsidRPr="008A1E00" w:rsidTr="00404FDD">
        <w:trPr>
          <w:trHeight w:val="795"/>
          <w:jc w:val="center"/>
        </w:trPr>
        <w:tc>
          <w:tcPr>
            <w:tcW w:w="793" w:type="dxa"/>
            <w:tcBorders>
              <w:top w:val="single" w:sz="4" w:space="0" w:color="auto"/>
              <w:left w:val="single" w:sz="4" w:space="0" w:color="auto"/>
              <w:bottom w:val="single" w:sz="4" w:space="0" w:color="auto"/>
              <w:right w:val="single" w:sz="4" w:space="0" w:color="auto"/>
            </w:tcBorders>
            <w:vAlign w:val="center"/>
          </w:tcPr>
          <w:p w:rsidR="008A1E00" w:rsidRPr="008A1E00" w:rsidRDefault="008A1E00" w:rsidP="008A1E00">
            <w:pPr>
              <w:numPr>
                <w:ilvl w:val="0"/>
                <w:numId w:val="20"/>
              </w:numPr>
              <w:suppressAutoHyphens/>
              <w:spacing w:after="0" w:line="240" w:lineRule="auto"/>
              <w:jc w:val="both"/>
              <w:rPr>
                <w:rFonts w:ascii="Calibri" w:eastAsia="Times New Roman" w:hAnsi="Calibri" w:cs="Calibri"/>
                <w:color w:val="000000"/>
                <w:sz w:val="20"/>
                <w:szCs w:val="20"/>
                <w:lang w:eastAsia="el-GR"/>
              </w:rPr>
            </w:pPr>
          </w:p>
        </w:tc>
        <w:tc>
          <w:tcPr>
            <w:tcW w:w="1840"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uppressAutoHyphens/>
              <w:spacing w:after="120" w:line="240" w:lineRule="auto"/>
              <w:jc w:val="both"/>
              <w:rPr>
                <w:rFonts w:ascii="Calibri" w:eastAsia="Times New Roman" w:hAnsi="Calibri" w:cs="Calibri"/>
                <w:color w:val="000000"/>
                <w:sz w:val="20"/>
                <w:szCs w:val="20"/>
                <w:lang w:val="en-GB" w:eastAsia="zh-CN"/>
              </w:rPr>
            </w:pPr>
            <w:r w:rsidRPr="008A1E00">
              <w:rPr>
                <w:rFonts w:ascii="Calibri" w:eastAsia="Times New Roman" w:hAnsi="Calibri" w:cs="Calibri"/>
                <w:color w:val="000000"/>
                <w:sz w:val="20"/>
                <w:szCs w:val="20"/>
                <w:lang w:val="en-GB" w:eastAsia="ar-SA"/>
              </w:rPr>
              <w:t>ΤΟΠΟΓΡΑΦΙΑ ΚΕΡΑΤΟΕΙΔΟΥΣ</w:t>
            </w:r>
          </w:p>
        </w:tc>
        <w:tc>
          <w:tcPr>
            <w:tcW w:w="1249"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uppressAutoHyphens/>
              <w:spacing w:after="120" w:line="240" w:lineRule="auto"/>
              <w:jc w:val="both"/>
              <w:rPr>
                <w:rFonts w:ascii="Calibri" w:eastAsia="Times New Roman" w:hAnsi="Calibri" w:cs="Calibri"/>
                <w:bCs/>
                <w:color w:val="000000"/>
                <w:sz w:val="20"/>
                <w:szCs w:val="20"/>
                <w:lang w:val="en-GB" w:eastAsia="ar-SA"/>
              </w:rPr>
            </w:pPr>
            <w:r w:rsidRPr="008A1E00">
              <w:rPr>
                <w:rFonts w:ascii="Calibri" w:eastAsia="Times New Roman" w:hAnsi="Calibri" w:cs="Calibri"/>
                <w:bCs/>
                <w:color w:val="000000"/>
                <w:sz w:val="20"/>
                <w:szCs w:val="20"/>
                <w:lang w:val="en-GB" w:eastAsia="ar-SA"/>
              </w:rPr>
              <w:t>ΓΝ-ΚΥ ΙΕΡΑΠΕΤΡΑΣ</w:t>
            </w:r>
          </w:p>
        </w:tc>
        <w:tc>
          <w:tcPr>
            <w:tcW w:w="1453"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pacing w:after="0" w:line="240" w:lineRule="auto"/>
              <w:rPr>
                <w:rFonts w:ascii="Calibri" w:eastAsia="Times New Roman" w:hAnsi="Calibri" w:cs="Calibri"/>
                <w:color w:val="000000"/>
                <w:sz w:val="20"/>
                <w:szCs w:val="20"/>
                <w:lang w:eastAsia="el-GR"/>
              </w:rPr>
            </w:pPr>
            <w:r w:rsidRPr="008A1E00">
              <w:rPr>
                <w:rFonts w:ascii="Calibri" w:eastAsia="Times New Roman" w:hAnsi="Calibri" w:cs="Calibri"/>
                <w:color w:val="000000"/>
                <w:sz w:val="20"/>
                <w:szCs w:val="20"/>
                <w:lang w:val="en-GB" w:eastAsia="ar-SA"/>
              </w:rPr>
              <w:t>ΟΦΘΑΛΜΟΛΟΓΙΚΟ</w:t>
            </w:r>
          </w:p>
        </w:tc>
        <w:tc>
          <w:tcPr>
            <w:tcW w:w="1270" w:type="dxa"/>
            <w:tcBorders>
              <w:top w:val="single" w:sz="4" w:space="0" w:color="auto"/>
              <w:left w:val="single" w:sz="4" w:space="0" w:color="auto"/>
              <w:bottom w:val="single" w:sz="4" w:space="0" w:color="auto"/>
              <w:right w:val="single" w:sz="4" w:space="0" w:color="auto"/>
            </w:tcBorders>
            <w:hideMark/>
          </w:tcPr>
          <w:p w:rsidR="008A1E00" w:rsidRPr="008A1E00" w:rsidRDefault="008A1E00" w:rsidP="008A1E00">
            <w:pPr>
              <w:suppressAutoHyphens/>
              <w:spacing w:after="120" w:line="240" w:lineRule="auto"/>
              <w:jc w:val="both"/>
              <w:rPr>
                <w:rFonts w:ascii="Calibri" w:eastAsia="Times New Roman" w:hAnsi="Calibri" w:cs="Calibri"/>
                <w:szCs w:val="24"/>
                <w:lang w:val="en-GB" w:eastAsia="zh-CN"/>
              </w:rPr>
            </w:pPr>
            <w:r w:rsidRPr="008A1E00">
              <w:rPr>
                <w:rFonts w:ascii="Calibri" w:eastAsia="Times New Roman" w:hAnsi="Calibri" w:cs="Calibri"/>
                <w:szCs w:val="24"/>
                <w:lang w:val="en-GB" w:eastAsia="ar-SA"/>
              </w:rPr>
              <w:t>33122000-1</w:t>
            </w:r>
          </w:p>
        </w:tc>
        <w:tc>
          <w:tcPr>
            <w:tcW w:w="1197"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pacing w:after="0" w:line="240" w:lineRule="auto"/>
              <w:jc w:val="center"/>
              <w:rPr>
                <w:rFonts w:ascii="Calibri" w:eastAsia="Times New Roman" w:hAnsi="Calibri" w:cs="Calibri"/>
                <w:color w:val="000000"/>
                <w:sz w:val="20"/>
                <w:szCs w:val="20"/>
                <w:lang w:eastAsia="el-GR"/>
              </w:rPr>
            </w:pPr>
            <w:r w:rsidRPr="008A1E00">
              <w:rPr>
                <w:rFonts w:ascii="Calibri" w:eastAsia="Times New Roman" w:hAnsi="Calibri" w:cs="Calibri"/>
                <w:color w:val="000000"/>
                <w:sz w:val="20"/>
                <w:szCs w:val="20"/>
                <w:lang w:eastAsia="el-GR"/>
              </w:rPr>
              <w:t>ΟΦΘΑΛΜΟΛΟΓΙΚΟΣ ΕΞΟΠΛΙΣΜΟΣ</w:t>
            </w:r>
          </w:p>
        </w:tc>
        <w:tc>
          <w:tcPr>
            <w:tcW w:w="1183"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uppressAutoHyphens/>
              <w:spacing w:after="120" w:line="240" w:lineRule="auto"/>
              <w:jc w:val="both"/>
              <w:rPr>
                <w:rFonts w:ascii="Calibri" w:eastAsia="Times New Roman" w:hAnsi="Calibri" w:cs="Calibri"/>
                <w:sz w:val="20"/>
                <w:szCs w:val="20"/>
                <w:lang w:eastAsia="zh-CN"/>
              </w:rPr>
            </w:pPr>
            <w:r w:rsidRPr="008A1E00">
              <w:rPr>
                <w:rFonts w:ascii="Calibri" w:eastAsia="Times New Roman" w:hAnsi="Calibri" w:cs="Calibri"/>
                <w:sz w:val="20"/>
                <w:szCs w:val="20"/>
                <w:lang w:eastAsia="ar-SA"/>
              </w:rPr>
              <w:t>ΤΕΜΑΧΙΟ</w:t>
            </w:r>
          </w:p>
        </w:tc>
        <w:tc>
          <w:tcPr>
            <w:tcW w:w="709"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uppressAutoHyphens/>
              <w:spacing w:after="120" w:line="240" w:lineRule="auto"/>
              <w:jc w:val="both"/>
              <w:rPr>
                <w:rFonts w:ascii="Calibri" w:eastAsia="Times New Roman" w:hAnsi="Calibri" w:cs="Calibri"/>
                <w:szCs w:val="24"/>
                <w:lang w:val="en-GB" w:eastAsia="ar-SA"/>
              </w:rPr>
            </w:pPr>
            <w:r w:rsidRPr="008A1E00">
              <w:rPr>
                <w:rFonts w:ascii="Calibri" w:eastAsia="Times New Roman" w:hAnsi="Calibri" w:cs="Calibri"/>
                <w:color w:val="000000"/>
                <w:sz w:val="20"/>
                <w:szCs w:val="20"/>
                <w:lang w:eastAsia="el-GR"/>
              </w:rPr>
              <w:t>1</w:t>
            </w:r>
          </w:p>
        </w:tc>
        <w:tc>
          <w:tcPr>
            <w:tcW w:w="1452" w:type="dxa"/>
            <w:tcBorders>
              <w:top w:val="single" w:sz="4" w:space="0" w:color="auto"/>
              <w:left w:val="single" w:sz="4" w:space="0" w:color="auto"/>
              <w:bottom w:val="single" w:sz="4" w:space="0" w:color="auto"/>
              <w:right w:val="single" w:sz="4" w:space="0" w:color="auto"/>
            </w:tcBorders>
            <w:vAlign w:val="bottom"/>
            <w:hideMark/>
          </w:tcPr>
          <w:p w:rsidR="008A1E00" w:rsidRPr="008A1E00" w:rsidRDefault="008A1E00" w:rsidP="008A1E00">
            <w:pPr>
              <w:suppressAutoHyphens/>
              <w:spacing w:after="120" w:line="240" w:lineRule="auto"/>
              <w:jc w:val="right"/>
              <w:rPr>
                <w:rFonts w:ascii="Calibri" w:eastAsia="Times New Roman" w:hAnsi="Calibri" w:cs="Calibri"/>
                <w:color w:val="000000"/>
                <w:lang w:val="en-GB" w:eastAsia="ar-SA"/>
              </w:rPr>
            </w:pPr>
            <w:r w:rsidRPr="008A1E00">
              <w:rPr>
                <w:rFonts w:ascii="Calibri" w:eastAsia="Times New Roman" w:hAnsi="Calibri" w:cs="Calibri"/>
                <w:color w:val="000000"/>
                <w:lang w:val="en-GB" w:eastAsia="ar-SA"/>
              </w:rPr>
              <w:t>9.677,42 €</w:t>
            </w:r>
          </w:p>
        </w:tc>
      </w:tr>
      <w:tr w:rsidR="008A1E00" w:rsidRPr="008A1E00" w:rsidTr="00404FDD">
        <w:trPr>
          <w:trHeight w:val="795"/>
          <w:jc w:val="center"/>
        </w:trPr>
        <w:tc>
          <w:tcPr>
            <w:tcW w:w="793" w:type="dxa"/>
            <w:tcBorders>
              <w:top w:val="single" w:sz="4" w:space="0" w:color="auto"/>
              <w:left w:val="single" w:sz="4" w:space="0" w:color="auto"/>
              <w:bottom w:val="single" w:sz="4" w:space="0" w:color="auto"/>
              <w:right w:val="single" w:sz="4" w:space="0" w:color="auto"/>
            </w:tcBorders>
            <w:vAlign w:val="center"/>
          </w:tcPr>
          <w:p w:rsidR="008A1E00" w:rsidRPr="008A1E00" w:rsidRDefault="008A1E00" w:rsidP="008A1E00">
            <w:pPr>
              <w:numPr>
                <w:ilvl w:val="0"/>
                <w:numId w:val="20"/>
              </w:numPr>
              <w:suppressAutoHyphens/>
              <w:spacing w:after="0" w:line="240" w:lineRule="auto"/>
              <w:jc w:val="both"/>
              <w:rPr>
                <w:rFonts w:ascii="Calibri" w:eastAsia="Times New Roman" w:hAnsi="Calibri" w:cs="Calibri"/>
                <w:color w:val="000000"/>
                <w:sz w:val="20"/>
                <w:szCs w:val="20"/>
                <w:lang w:eastAsia="el-GR"/>
              </w:rPr>
            </w:pPr>
          </w:p>
        </w:tc>
        <w:tc>
          <w:tcPr>
            <w:tcW w:w="1840"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uppressAutoHyphens/>
              <w:spacing w:after="120" w:line="240" w:lineRule="auto"/>
              <w:jc w:val="both"/>
              <w:rPr>
                <w:rFonts w:ascii="Calibri" w:eastAsia="Times New Roman" w:hAnsi="Calibri" w:cs="Calibri"/>
                <w:color w:val="000000"/>
                <w:sz w:val="20"/>
                <w:szCs w:val="20"/>
                <w:lang w:val="en-GB" w:eastAsia="zh-CN"/>
              </w:rPr>
            </w:pPr>
            <w:r w:rsidRPr="008A1E00">
              <w:rPr>
                <w:rFonts w:ascii="Calibri" w:eastAsia="Times New Roman" w:hAnsi="Calibri" w:cs="Calibri"/>
                <w:color w:val="000000"/>
                <w:sz w:val="20"/>
                <w:szCs w:val="20"/>
                <w:lang w:val="en-GB" w:eastAsia="ar-SA"/>
              </w:rPr>
              <w:t>ΚΑΡΔΙΟΤΟΚΟΓΡΑΦΟΣ</w:t>
            </w:r>
          </w:p>
        </w:tc>
        <w:tc>
          <w:tcPr>
            <w:tcW w:w="1249"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uppressAutoHyphens/>
              <w:spacing w:after="120" w:line="240" w:lineRule="auto"/>
              <w:jc w:val="both"/>
              <w:rPr>
                <w:rFonts w:ascii="Calibri" w:eastAsia="Times New Roman" w:hAnsi="Calibri" w:cs="Calibri"/>
                <w:bCs/>
                <w:color w:val="000000"/>
                <w:sz w:val="20"/>
                <w:szCs w:val="20"/>
                <w:lang w:val="en-GB" w:eastAsia="ar-SA"/>
              </w:rPr>
            </w:pPr>
            <w:r w:rsidRPr="008A1E00">
              <w:rPr>
                <w:rFonts w:ascii="Calibri" w:eastAsia="Times New Roman" w:hAnsi="Calibri" w:cs="Calibri"/>
                <w:bCs/>
                <w:color w:val="000000"/>
                <w:sz w:val="20"/>
                <w:szCs w:val="20"/>
                <w:lang w:val="en-GB" w:eastAsia="ar-SA"/>
              </w:rPr>
              <w:t>ΓΝ-ΚΥ ΣΗΤΕΙΑΣ</w:t>
            </w:r>
          </w:p>
        </w:tc>
        <w:tc>
          <w:tcPr>
            <w:tcW w:w="1453"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uppressAutoHyphens/>
              <w:spacing w:after="120" w:line="240" w:lineRule="auto"/>
              <w:jc w:val="both"/>
              <w:rPr>
                <w:rFonts w:ascii="Calibri" w:eastAsia="Times New Roman" w:hAnsi="Calibri" w:cs="Calibri"/>
                <w:color w:val="000000"/>
                <w:sz w:val="20"/>
                <w:szCs w:val="20"/>
                <w:lang w:val="en-GB" w:eastAsia="ar-SA"/>
              </w:rPr>
            </w:pPr>
            <w:r w:rsidRPr="008A1E00">
              <w:rPr>
                <w:rFonts w:ascii="Calibri" w:eastAsia="Times New Roman" w:hAnsi="Calibri" w:cs="Calibri"/>
                <w:color w:val="000000"/>
                <w:sz w:val="20"/>
                <w:szCs w:val="20"/>
                <w:lang w:val="en-GB" w:eastAsia="ar-SA"/>
              </w:rPr>
              <w:t>ΜΑΙΕΥΤΙΚΗ ΚΛΙΝΙΚΗ</w:t>
            </w:r>
          </w:p>
        </w:tc>
        <w:tc>
          <w:tcPr>
            <w:tcW w:w="1270"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pacing w:after="0" w:line="240" w:lineRule="auto"/>
              <w:jc w:val="center"/>
              <w:rPr>
                <w:rFonts w:ascii="Calibri" w:eastAsia="Times New Roman" w:hAnsi="Calibri" w:cs="Calibri"/>
                <w:color w:val="000000"/>
                <w:sz w:val="20"/>
                <w:szCs w:val="20"/>
                <w:lang w:eastAsia="el-GR"/>
              </w:rPr>
            </w:pPr>
            <w:r w:rsidRPr="008A1E00">
              <w:rPr>
                <w:rFonts w:ascii="Calibri" w:eastAsia="Times New Roman" w:hAnsi="Calibri" w:cs="Calibri"/>
                <w:color w:val="000000"/>
                <w:sz w:val="20"/>
                <w:szCs w:val="20"/>
                <w:lang w:eastAsia="el-GR"/>
              </w:rPr>
              <w:t>33112340-3</w:t>
            </w:r>
          </w:p>
        </w:tc>
        <w:tc>
          <w:tcPr>
            <w:tcW w:w="1197" w:type="dxa"/>
            <w:tcBorders>
              <w:top w:val="single" w:sz="4" w:space="0" w:color="auto"/>
              <w:left w:val="single" w:sz="4" w:space="0" w:color="auto"/>
              <w:bottom w:val="single" w:sz="4" w:space="0" w:color="auto"/>
              <w:right w:val="single" w:sz="4" w:space="0" w:color="auto"/>
            </w:tcBorders>
            <w:vAlign w:val="center"/>
          </w:tcPr>
          <w:p w:rsidR="008A1E00" w:rsidRPr="008A1E00" w:rsidRDefault="008A1E00" w:rsidP="008A1E00">
            <w:pPr>
              <w:spacing w:after="0" w:line="240" w:lineRule="auto"/>
              <w:jc w:val="center"/>
              <w:rPr>
                <w:rFonts w:ascii="Calibri" w:eastAsia="Times New Roman" w:hAnsi="Calibri" w:cs="Calibri"/>
                <w:color w:val="000000"/>
                <w:sz w:val="20"/>
                <w:szCs w:val="20"/>
                <w:lang w:eastAsia="el-GR"/>
              </w:rPr>
            </w:pPr>
            <w:r w:rsidRPr="008A1E00">
              <w:rPr>
                <w:rFonts w:ascii="Calibri" w:eastAsia="Times New Roman" w:hAnsi="Calibri" w:cs="Calibri"/>
                <w:color w:val="000000"/>
                <w:sz w:val="20"/>
                <w:szCs w:val="20"/>
                <w:lang w:eastAsia="el-GR"/>
              </w:rPr>
              <w:t>ΗΧΟΚΑΡΔΙΟΓΡΑΦΟΙ</w:t>
            </w:r>
          </w:p>
          <w:p w:rsidR="008A1E00" w:rsidRPr="008A1E00" w:rsidRDefault="008A1E00" w:rsidP="008A1E00">
            <w:pPr>
              <w:spacing w:after="0" w:line="240" w:lineRule="auto"/>
              <w:jc w:val="center"/>
              <w:rPr>
                <w:rFonts w:ascii="Calibri" w:eastAsia="Times New Roman" w:hAnsi="Calibri" w:cs="Calibri"/>
                <w:color w:val="000000"/>
                <w:sz w:val="20"/>
                <w:szCs w:val="20"/>
                <w:lang w:eastAsia="el-GR"/>
              </w:rPr>
            </w:pPr>
          </w:p>
        </w:tc>
        <w:tc>
          <w:tcPr>
            <w:tcW w:w="1183"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uppressAutoHyphens/>
              <w:spacing w:after="120" w:line="240" w:lineRule="auto"/>
              <w:jc w:val="both"/>
              <w:rPr>
                <w:rFonts w:ascii="Calibri" w:eastAsia="Times New Roman" w:hAnsi="Calibri" w:cs="Calibri"/>
                <w:sz w:val="20"/>
                <w:szCs w:val="20"/>
                <w:lang w:eastAsia="zh-CN"/>
              </w:rPr>
            </w:pPr>
            <w:r w:rsidRPr="008A1E00">
              <w:rPr>
                <w:rFonts w:ascii="Calibri" w:eastAsia="Times New Roman" w:hAnsi="Calibri" w:cs="Calibri"/>
                <w:sz w:val="20"/>
                <w:szCs w:val="20"/>
                <w:lang w:eastAsia="ar-SA"/>
              </w:rPr>
              <w:t>ΤΕΜΑΧΙΟ</w:t>
            </w:r>
          </w:p>
        </w:tc>
        <w:tc>
          <w:tcPr>
            <w:tcW w:w="709"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uppressAutoHyphens/>
              <w:spacing w:after="120" w:line="240" w:lineRule="auto"/>
              <w:jc w:val="both"/>
              <w:rPr>
                <w:rFonts w:ascii="Calibri" w:eastAsia="Times New Roman" w:hAnsi="Calibri" w:cs="Calibri"/>
                <w:szCs w:val="24"/>
                <w:lang w:val="en-GB" w:eastAsia="ar-SA"/>
              </w:rPr>
            </w:pPr>
            <w:r w:rsidRPr="008A1E00">
              <w:rPr>
                <w:rFonts w:ascii="Calibri" w:eastAsia="Times New Roman" w:hAnsi="Calibri" w:cs="Calibri"/>
                <w:color w:val="000000"/>
                <w:sz w:val="20"/>
                <w:szCs w:val="20"/>
                <w:lang w:eastAsia="el-GR"/>
              </w:rPr>
              <w:t>1</w:t>
            </w:r>
          </w:p>
        </w:tc>
        <w:tc>
          <w:tcPr>
            <w:tcW w:w="1452" w:type="dxa"/>
            <w:tcBorders>
              <w:top w:val="single" w:sz="4" w:space="0" w:color="auto"/>
              <w:left w:val="single" w:sz="4" w:space="0" w:color="auto"/>
              <w:bottom w:val="single" w:sz="4" w:space="0" w:color="auto"/>
              <w:right w:val="single" w:sz="4" w:space="0" w:color="auto"/>
            </w:tcBorders>
            <w:vAlign w:val="bottom"/>
            <w:hideMark/>
          </w:tcPr>
          <w:p w:rsidR="008A1E00" w:rsidRPr="008A1E00" w:rsidRDefault="008A1E00" w:rsidP="008A1E00">
            <w:pPr>
              <w:suppressAutoHyphens/>
              <w:spacing w:after="120" w:line="240" w:lineRule="auto"/>
              <w:jc w:val="right"/>
              <w:rPr>
                <w:rFonts w:ascii="Calibri" w:eastAsia="Times New Roman" w:hAnsi="Calibri" w:cs="Calibri"/>
                <w:color w:val="000000"/>
                <w:lang w:val="en-GB" w:eastAsia="ar-SA"/>
              </w:rPr>
            </w:pPr>
            <w:r w:rsidRPr="008A1E00">
              <w:rPr>
                <w:rFonts w:ascii="Calibri" w:eastAsia="Times New Roman" w:hAnsi="Calibri" w:cs="Calibri"/>
                <w:color w:val="000000"/>
                <w:lang w:val="en-GB" w:eastAsia="ar-SA"/>
              </w:rPr>
              <w:t>3.225,81 €</w:t>
            </w:r>
          </w:p>
        </w:tc>
      </w:tr>
      <w:tr w:rsidR="008A1E00" w:rsidRPr="008A1E00" w:rsidTr="00404FDD">
        <w:trPr>
          <w:trHeight w:val="795"/>
          <w:jc w:val="center"/>
        </w:trPr>
        <w:tc>
          <w:tcPr>
            <w:tcW w:w="793" w:type="dxa"/>
            <w:tcBorders>
              <w:top w:val="single" w:sz="4" w:space="0" w:color="auto"/>
              <w:left w:val="single" w:sz="4" w:space="0" w:color="auto"/>
              <w:bottom w:val="single" w:sz="4" w:space="0" w:color="auto"/>
              <w:right w:val="single" w:sz="4" w:space="0" w:color="auto"/>
            </w:tcBorders>
            <w:vAlign w:val="center"/>
          </w:tcPr>
          <w:p w:rsidR="008A1E00" w:rsidRPr="008A1E00" w:rsidRDefault="008A1E00" w:rsidP="008A1E00">
            <w:pPr>
              <w:spacing w:after="0" w:line="240" w:lineRule="auto"/>
              <w:ind w:left="720"/>
              <w:rPr>
                <w:rFonts w:ascii="Calibri" w:eastAsia="Times New Roman" w:hAnsi="Calibri" w:cs="Calibri"/>
                <w:b/>
                <w:color w:val="000000"/>
                <w:sz w:val="20"/>
                <w:szCs w:val="20"/>
                <w:lang w:eastAsia="el-GR"/>
              </w:rPr>
            </w:pPr>
          </w:p>
        </w:tc>
        <w:tc>
          <w:tcPr>
            <w:tcW w:w="1840" w:type="dxa"/>
            <w:tcBorders>
              <w:top w:val="single" w:sz="4" w:space="0" w:color="auto"/>
              <w:left w:val="single" w:sz="4" w:space="0" w:color="auto"/>
              <w:bottom w:val="single" w:sz="4" w:space="0" w:color="auto"/>
              <w:right w:val="single" w:sz="4" w:space="0" w:color="auto"/>
            </w:tcBorders>
            <w:vAlign w:val="center"/>
          </w:tcPr>
          <w:p w:rsidR="008A1E00" w:rsidRPr="008A1E00" w:rsidRDefault="008A1E00" w:rsidP="008A1E00">
            <w:pPr>
              <w:suppressAutoHyphens/>
              <w:spacing w:after="120" w:line="240" w:lineRule="auto"/>
              <w:jc w:val="both"/>
              <w:rPr>
                <w:rFonts w:ascii="Calibri" w:eastAsia="Times New Roman" w:hAnsi="Calibri" w:cs="Calibri"/>
                <w:b/>
                <w:color w:val="000000"/>
                <w:sz w:val="20"/>
                <w:szCs w:val="20"/>
                <w:lang w:val="en-GB" w:eastAsia="zh-CN"/>
              </w:rPr>
            </w:pPr>
          </w:p>
        </w:tc>
        <w:tc>
          <w:tcPr>
            <w:tcW w:w="1249" w:type="dxa"/>
            <w:tcBorders>
              <w:top w:val="single" w:sz="4" w:space="0" w:color="auto"/>
              <w:left w:val="single" w:sz="4" w:space="0" w:color="auto"/>
              <w:bottom w:val="single" w:sz="4" w:space="0" w:color="auto"/>
              <w:right w:val="single" w:sz="4" w:space="0" w:color="auto"/>
            </w:tcBorders>
            <w:vAlign w:val="center"/>
          </w:tcPr>
          <w:p w:rsidR="008A1E00" w:rsidRPr="008A1E00" w:rsidRDefault="008A1E00" w:rsidP="008A1E00">
            <w:pPr>
              <w:suppressAutoHyphens/>
              <w:spacing w:after="120" w:line="240" w:lineRule="auto"/>
              <w:jc w:val="both"/>
              <w:rPr>
                <w:rFonts w:ascii="Calibri" w:eastAsia="Times New Roman" w:hAnsi="Calibri" w:cs="Calibri"/>
                <w:b/>
                <w:bCs/>
                <w:color w:val="000000"/>
                <w:sz w:val="20"/>
                <w:szCs w:val="20"/>
                <w:lang w:val="en-GB" w:eastAsia="ar-SA"/>
              </w:rPr>
            </w:pPr>
          </w:p>
        </w:tc>
        <w:tc>
          <w:tcPr>
            <w:tcW w:w="1453" w:type="dxa"/>
            <w:tcBorders>
              <w:top w:val="single" w:sz="4" w:space="0" w:color="auto"/>
              <w:left w:val="single" w:sz="4" w:space="0" w:color="auto"/>
              <w:bottom w:val="single" w:sz="4" w:space="0" w:color="auto"/>
              <w:right w:val="single" w:sz="4" w:space="0" w:color="auto"/>
            </w:tcBorders>
            <w:vAlign w:val="center"/>
          </w:tcPr>
          <w:p w:rsidR="008A1E00" w:rsidRPr="008A1E00" w:rsidRDefault="008A1E00" w:rsidP="008A1E00">
            <w:pPr>
              <w:suppressAutoHyphens/>
              <w:spacing w:after="120" w:line="240" w:lineRule="auto"/>
              <w:jc w:val="both"/>
              <w:rPr>
                <w:rFonts w:ascii="Calibri" w:eastAsia="Times New Roman" w:hAnsi="Calibri" w:cs="Calibri"/>
                <w:b/>
                <w:color w:val="000000"/>
                <w:sz w:val="20"/>
                <w:szCs w:val="20"/>
                <w:lang w:val="en-GB" w:eastAsia="ar-SA"/>
              </w:rPr>
            </w:pPr>
          </w:p>
        </w:tc>
        <w:tc>
          <w:tcPr>
            <w:tcW w:w="1270" w:type="dxa"/>
            <w:tcBorders>
              <w:top w:val="single" w:sz="4" w:space="0" w:color="auto"/>
              <w:left w:val="single" w:sz="4" w:space="0" w:color="auto"/>
              <w:bottom w:val="single" w:sz="4" w:space="0" w:color="auto"/>
              <w:right w:val="single" w:sz="4" w:space="0" w:color="auto"/>
            </w:tcBorders>
            <w:vAlign w:val="center"/>
          </w:tcPr>
          <w:p w:rsidR="008A1E00" w:rsidRPr="008A1E00" w:rsidRDefault="008A1E00" w:rsidP="008A1E00">
            <w:pPr>
              <w:spacing w:after="0" w:line="240" w:lineRule="auto"/>
              <w:jc w:val="center"/>
              <w:rPr>
                <w:rFonts w:ascii="Calibri" w:eastAsia="Times New Roman" w:hAnsi="Calibri" w:cs="Calibri"/>
                <w:b/>
                <w:color w:val="000000"/>
                <w:sz w:val="20"/>
                <w:szCs w:val="20"/>
                <w:lang w:eastAsia="el-GR"/>
              </w:rPr>
            </w:pPr>
          </w:p>
        </w:tc>
        <w:tc>
          <w:tcPr>
            <w:tcW w:w="1197" w:type="dxa"/>
            <w:tcBorders>
              <w:top w:val="single" w:sz="4" w:space="0" w:color="auto"/>
              <w:left w:val="single" w:sz="4" w:space="0" w:color="auto"/>
              <w:bottom w:val="single" w:sz="4" w:space="0" w:color="auto"/>
              <w:right w:val="single" w:sz="4" w:space="0" w:color="auto"/>
            </w:tcBorders>
            <w:vAlign w:val="center"/>
          </w:tcPr>
          <w:p w:rsidR="008A1E00" w:rsidRPr="008A1E00" w:rsidRDefault="008A1E00" w:rsidP="008A1E00">
            <w:pPr>
              <w:spacing w:after="0" w:line="240" w:lineRule="auto"/>
              <w:jc w:val="center"/>
              <w:rPr>
                <w:rFonts w:ascii="Calibri" w:eastAsia="Times New Roman" w:hAnsi="Calibri" w:cs="Calibri"/>
                <w:b/>
                <w:color w:val="000000"/>
                <w:sz w:val="20"/>
                <w:szCs w:val="20"/>
                <w:lang w:eastAsia="el-GR"/>
              </w:rPr>
            </w:pPr>
          </w:p>
        </w:tc>
        <w:tc>
          <w:tcPr>
            <w:tcW w:w="1183"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uppressAutoHyphens/>
              <w:spacing w:after="120" w:line="240" w:lineRule="auto"/>
              <w:jc w:val="both"/>
              <w:rPr>
                <w:rFonts w:ascii="Calibri" w:eastAsia="Times New Roman" w:hAnsi="Calibri" w:cs="Calibri"/>
                <w:b/>
                <w:sz w:val="20"/>
                <w:szCs w:val="20"/>
                <w:lang w:eastAsia="zh-CN"/>
              </w:rPr>
            </w:pPr>
            <w:r w:rsidRPr="008A1E00">
              <w:rPr>
                <w:rFonts w:ascii="Calibri" w:eastAsia="Times New Roman" w:hAnsi="Calibri" w:cs="Calibri"/>
                <w:b/>
                <w:sz w:val="20"/>
                <w:szCs w:val="20"/>
                <w:lang w:eastAsia="ar-SA"/>
              </w:rPr>
              <w:t>ΣΥΝΟΛΟ</w:t>
            </w:r>
          </w:p>
        </w:tc>
        <w:tc>
          <w:tcPr>
            <w:tcW w:w="709" w:type="dxa"/>
            <w:tcBorders>
              <w:top w:val="single" w:sz="4" w:space="0" w:color="auto"/>
              <w:left w:val="single" w:sz="4" w:space="0" w:color="auto"/>
              <w:bottom w:val="single" w:sz="4" w:space="0" w:color="auto"/>
              <w:right w:val="single" w:sz="4" w:space="0" w:color="auto"/>
            </w:tcBorders>
            <w:vAlign w:val="center"/>
          </w:tcPr>
          <w:p w:rsidR="008A1E00" w:rsidRPr="008A1E00" w:rsidRDefault="008A1E00" w:rsidP="008A1E00">
            <w:pPr>
              <w:suppressAutoHyphens/>
              <w:spacing w:after="120" w:line="240" w:lineRule="auto"/>
              <w:jc w:val="both"/>
              <w:rPr>
                <w:rFonts w:ascii="Calibri" w:eastAsia="Times New Roman" w:hAnsi="Calibri" w:cs="Calibri"/>
                <w:b/>
                <w:color w:val="000000"/>
                <w:sz w:val="20"/>
                <w:szCs w:val="20"/>
                <w:lang w:eastAsia="el-GR"/>
              </w:rPr>
            </w:pPr>
          </w:p>
        </w:tc>
        <w:tc>
          <w:tcPr>
            <w:tcW w:w="1452" w:type="dxa"/>
            <w:tcBorders>
              <w:top w:val="single" w:sz="4" w:space="0" w:color="auto"/>
              <w:left w:val="single" w:sz="4" w:space="0" w:color="auto"/>
              <w:bottom w:val="single" w:sz="4" w:space="0" w:color="auto"/>
              <w:right w:val="single" w:sz="4" w:space="0" w:color="auto"/>
            </w:tcBorders>
            <w:vAlign w:val="bottom"/>
          </w:tcPr>
          <w:p w:rsidR="008A1E00" w:rsidRPr="008A1E00" w:rsidRDefault="008A1E00" w:rsidP="008A1E00">
            <w:pPr>
              <w:spacing w:after="0" w:line="240" w:lineRule="auto"/>
              <w:jc w:val="right"/>
              <w:rPr>
                <w:rFonts w:ascii="Calibri" w:eastAsia="Times New Roman" w:hAnsi="Calibri" w:cs="Calibri"/>
                <w:b/>
                <w:color w:val="000000"/>
                <w:lang w:eastAsia="el-GR"/>
              </w:rPr>
            </w:pPr>
            <w:r w:rsidRPr="008A1E00">
              <w:rPr>
                <w:rFonts w:ascii="Calibri" w:eastAsia="Times New Roman" w:hAnsi="Calibri" w:cs="Calibri"/>
                <w:b/>
                <w:color w:val="000000"/>
                <w:lang w:val="en-GB" w:eastAsia="ar-SA"/>
              </w:rPr>
              <w:t>260.888,71 €</w:t>
            </w:r>
          </w:p>
          <w:p w:rsidR="008A1E00" w:rsidRPr="008A1E00" w:rsidRDefault="008A1E00" w:rsidP="008A1E00">
            <w:pPr>
              <w:suppressAutoHyphens/>
              <w:spacing w:after="120" w:line="240" w:lineRule="auto"/>
              <w:jc w:val="right"/>
              <w:rPr>
                <w:rFonts w:ascii="Calibri" w:eastAsia="Times New Roman" w:hAnsi="Calibri" w:cs="Calibri"/>
                <w:b/>
                <w:color w:val="000000"/>
                <w:lang w:val="en-GB" w:eastAsia="zh-CN"/>
              </w:rPr>
            </w:pPr>
          </w:p>
        </w:tc>
      </w:tr>
    </w:tbl>
    <w:p w:rsidR="008A1E00" w:rsidRPr="008A1E00" w:rsidRDefault="008A1E00" w:rsidP="008A1E00">
      <w:pPr>
        <w:autoSpaceDE w:val="0"/>
        <w:spacing w:before="57" w:after="57" w:line="240" w:lineRule="auto"/>
        <w:jc w:val="both"/>
        <w:rPr>
          <w:rFonts w:ascii="Calibri" w:eastAsia="SimSun" w:hAnsi="Calibri" w:cs="Calibri"/>
          <w:lang w:eastAsia="ar-SA"/>
        </w:rPr>
      </w:pPr>
    </w:p>
    <w:p w:rsidR="008A1E00" w:rsidRPr="008A1E00" w:rsidRDefault="008A1E00" w:rsidP="008A1E00">
      <w:pPr>
        <w:autoSpaceDE w:val="0"/>
        <w:spacing w:before="57" w:after="57" w:line="240" w:lineRule="auto"/>
        <w:jc w:val="both"/>
        <w:rPr>
          <w:rFonts w:ascii="Calibri" w:eastAsia="SimSun" w:hAnsi="Calibri" w:cs="Calibri"/>
          <w:lang w:eastAsia="ar-SA"/>
        </w:rPr>
      </w:pPr>
    </w:p>
    <w:p w:rsidR="008A1E00" w:rsidRPr="008A1E00" w:rsidRDefault="008A1E00" w:rsidP="008A1E00">
      <w:pPr>
        <w:autoSpaceDE w:val="0"/>
        <w:spacing w:before="57" w:after="57" w:line="240" w:lineRule="auto"/>
        <w:jc w:val="both"/>
        <w:rPr>
          <w:rFonts w:ascii="Calibri" w:eastAsia="SimSun" w:hAnsi="Calibri" w:cs="Calibri"/>
          <w:lang w:eastAsia="ar-SA"/>
        </w:rPr>
      </w:pPr>
    </w:p>
    <w:p w:rsidR="008A1E00" w:rsidRPr="008A1E00" w:rsidRDefault="008A1E00" w:rsidP="008A1E00">
      <w:pPr>
        <w:keepNext/>
        <w:pBdr>
          <w:bottom w:val="single" w:sz="8" w:space="1" w:color="000080"/>
        </w:pBdr>
        <w:tabs>
          <w:tab w:val="left" w:pos="0"/>
        </w:tabs>
        <w:suppressAutoHyphens/>
        <w:spacing w:before="57" w:after="57" w:line="240" w:lineRule="auto"/>
        <w:jc w:val="both"/>
        <w:outlineLvl w:val="1"/>
        <w:rPr>
          <w:rFonts w:ascii="Arial" w:eastAsia="Times New Roman" w:hAnsi="Arial" w:cs="Arial"/>
          <w:b/>
          <w:color w:val="002060"/>
          <w:sz w:val="24"/>
          <w:lang w:eastAsia="ar-SA"/>
        </w:rPr>
      </w:pPr>
      <w:r w:rsidRPr="008A1E00">
        <w:rPr>
          <w:rFonts w:ascii="Arial" w:eastAsia="Times New Roman" w:hAnsi="Arial" w:cs="Arial"/>
          <w:b/>
          <w:color w:val="002060"/>
          <w:sz w:val="24"/>
          <w:lang w:eastAsia="ar-SA"/>
        </w:rPr>
        <w:br w:type="page"/>
      </w:r>
      <w:bookmarkStart w:id="3" w:name="_Toc67917963"/>
      <w:bookmarkStart w:id="4" w:name="_Toc102645285"/>
      <w:r w:rsidRPr="008A1E00">
        <w:rPr>
          <w:rFonts w:ascii="Arial" w:eastAsia="Times New Roman" w:hAnsi="Arial" w:cs="Arial"/>
          <w:b/>
          <w:color w:val="002060"/>
          <w:sz w:val="24"/>
          <w:lang w:eastAsia="ar-SA"/>
        </w:rPr>
        <w:lastRenderedPageBreak/>
        <w:t>ΠΑΡΑΡΤΗΜΑ ΙΙ – ΤΕΧΝΙΚΕΣ ΠΡΟΔΙΑΓΡΑΦΕΣ</w:t>
      </w:r>
      <w:bookmarkEnd w:id="3"/>
      <w:bookmarkEnd w:id="4"/>
    </w:p>
    <w:p w:rsidR="008A1E00" w:rsidRPr="008A1E00" w:rsidRDefault="008A1E00" w:rsidP="008A1E00">
      <w:pPr>
        <w:spacing w:after="0" w:line="240" w:lineRule="auto"/>
        <w:rPr>
          <w:rFonts w:ascii="Calibri" w:eastAsia="Times New Roman" w:hAnsi="Calibri" w:cs="Calibri"/>
          <w:lang w:eastAsia="el-GR"/>
        </w:rPr>
      </w:pPr>
    </w:p>
    <w:p w:rsidR="008A1E00" w:rsidRPr="008A1E00" w:rsidRDefault="008A1E00" w:rsidP="008A1E00">
      <w:pPr>
        <w:spacing w:after="0" w:line="240" w:lineRule="auto"/>
        <w:rPr>
          <w:rFonts w:ascii="Calibri" w:eastAsia="Times New Roman" w:hAnsi="Calibri" w:cs="Calibri"/>
          <w:lang w:eastAsia="el-GR"/>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6"/>
        <w:gridCol w:w="846"/>
        <w:gridCol w:w="1705"/>
        <w:gridCol w:w="5670"/>
      </w:tblGrid>
      <w:tr w:rsidR="008A1E00" w:rsidRPr="008A1E00" w:rsidTr="00404FDD">
        <w:tc>
          <w:tcPr>
            <w:tcW w:w="846" w:type="dxa"/>
            <w:tcBorders>
              <w:top w:val="single" w:sz="4" w:space="0" w:color="auto"/>
              <w:left w:val="single" w:sz="4" w:space="0" w:color="auto"/>
              <w:bottom w:val="single" w:sz="4" w:space="0" w:color="auto"/>
              <w:right w:val="single" w:sz="4" w:space="0" w:color="auto"/>
            </w:tcBorders>
            <w:shd w:val="clear" w:color="auto" w:fill="E2EFD9"/>
            <w:vAlign w:val="center"/>
            <w:hideMark/>
          </w:tcPr>
          <w:p w:rsidR="008A1E00" w:rsidRPr="008A1E00" w:rsidRDefault="008A1E00" w:rsidP="008A1E00">
            <w:pPr>
              <w:suppressAutoHyphens/>
              <w:spacing w:after="120" w:line="240" w:lineRule="auto"/>
              <w:jc w:val="center"/>
              <w:rPr>
                <w:rFonts w:ascii="Calibri" w:eastAsia="Times New Roman" w:hAnsi="Calibri" w:cs="Calibri"/>
                <w:lang w:val="en-GB" w:eastAsia="zh-CN"/>
              </w:rPr>
            </w:pPr>
            <w:r w:rsidRPr="008A1E00">
              <w:rPr>
                <w:rFonts w:ascii="Calibri" w:eastAsia="Times New Roman" w:hAnsi="Calibri" w:cs="Calibri"/>
                <w:lang w:val="en-GB" w:eastAsia="ar-SA"/>
              </w:rPr>
              <w:t>α/α</w:t>
            </w:r>
          </w:p>
        </w:tc>
        <w:tc>
          <w:tcPr>
            <w:tcW w:w="846" w:type="dxa"/>
            <w:tcBorders>
              <w:top w:val="single" w:sz="4" w:space="0" w:color="auto"/>
              <w:left w:val="single" w:sz="4" w:space="0" w:color="auto"/>
              <w:bottom w:val="single" w:sz="4" w:space="0" w:color="auto"/>
              <w:right w:val="single" w:sz="4" w:space="0" w:color="auto"/>
            </w:tcBorders>
            <w:shd w:val="clear" w:color="auto" w:fill="FFFFFF"/>
            <w:hideMark/>
          </w:tcPr>
          <w:p w:rsidR="008A1E00" w:rsidRPr="008A1E00" w:rsidRDefault="008A1E00" w:rsidP="008A1E00">
            <w:pPr>
              <w:suppressAutoHyphens/>
              <w:spacing w:after="120" w:line="240" w:lineRule="auto"/>
              <w:jc w:val="center"/>
              <w:rPr>
                <w:rFonts w:ascii="Calibri" w:eastAsia="Times New Roman" w:hAnsi="Calibri" w:cs="Calibri"/>
                <w:lang w:eastAsia="ar-SA"/>
              </w:rPr>
            </w:pPr>
            <w:r w:rsidRPr="008A1E00">
              <w:rPr>
                <w:rFonts w:ascii="Calibri" w:eastAsia="Times New Roman" w:hAnsi="Calibri" w:cs="Calibri"/>
                <w:lang w:eastAsia="ar-SA"/>
              </w:rPr>
              <w:t>3.1</w:t>
            </w:r>
          </w:p>
        </w:tc>
        <w:tc>
          <w:tcPr>
            <w:tcW w:w="1705" w:type="dxa"/>
            <w:tcBorders>
              <w:top w:val="single" w:sz="4" w:space="0" w:color="auto"/>
              <w:left w:val="single" w:sz="4" w:space="0" w:color="auto"/>
              <w:bottom w:val="single" w:sz="4" w:space="0" w:color="auto"/>
              <w:right w:val="single" w:sz="4" w:space="0" w:color="auto"/>
            </w:tcBorders>
            <w:shd w:val="clear" w:color="auto" w:fill="E2EFD9"/>
            <w:vAlign w:val="center"/>
            <w:hideMark/>
          </w:tcPr>
          <w:p w:rsidR="008A1E00" w:rsidRPr="008A1E00" w:rsidRDefault="008A1E00" w:rsidP="008A1E00">
            <w:pPr>
              <w:suppressAutoHyphens/>
              <w:spacing w:after="120" w:line="240" w:lineRule="auto"/>
              <w:jc w:val="both"/>
              <w:rPr>
                <w:rFonts w:ascii="Calibri" w:eastAsia="Times New Roman" w:hAnsi="Calibri" w:cs="Calibri"/>
                <w:lang w:eastAsia="ar-SA"/>
              </w:rPr>
            </w:pPr>
            <w:r w:rsidRPr="008A1E00">
              <w:rPr>
                <w:rFonts w:ascii="Calibri" w:eastAsia="Times New Roman" w:hAnsi="Calibri" w:cs="Calibri"/>
                <w:lang w:eastAsia="ar-SA"/>
              </w:rPr>
              <w:t>ΠΕΡΙΓΡΑΦΗ ΕΙΔΟΥΣ</w:t>
            </w:r>
          </w:p>
        </w:tc>
        <w:tc>
          <w:tcPr>
            <w:tcW w:w="5670" w:type="dxa"/>
            <w:tcBorders>
              <w:top w:val="single" w:sz="4" w:space="0" w:color="auto"/>
              <w:left w:val="single" w:sz="4" w:space="0" w:color="auto"/>
              <w:bottom w:val="single" w:sz="4" w:space="0" w:color="auto"/>
              <w:right w:val="single" w:sz="4" w:space="0" w:color="auto"/>
            </w:tcBorders>
            <w:hideMark/>
          </w:tcPr>
          <w:p w:rsidR="008A1E00" w:rsidRPr="008A1E00" w:rsidRDefault="008A1E00" w:rsidP="008A1E00">
            <w:pPr>
              <w:suppressAutoHyphens/>
              <w:spacing w:after="120" w:line="240" w:lineRule="auto"/>
              <w:jc w:val="both"/>
              <w:rPr>
                <w:rFonts w:ascii="Calibri" w:eastAsia="Times New Roman" w:hAnsi="Calibri" w:cs="Calibri"/>
                <w:lang w:eastAsia="ar-SA"/>
              </w:rPr>
            </w:pPr>
            <w:r w:rsidRPr="008A1E00">
              <w:rPr>
                <w:rFonts w:ascii="Calibri" w:eastAsia="Times New Roman" w:hAnsi="Calibri" w:cs="Calibri"/>
                <w:lang w:eastAsia="ar-SA"/>
              </w:rPr>
              <w:t>ΥΠΕΡΗΧΟΣ ΚΑΡΔΙΟΛΟΓΙΚΗΣ ΧΡΗΣΗΣ</w:t>
            </w:r>
          </w:p>
          <w:p w:rsidR="008A1E00" w:rsidRPr="008A1E00" w:rsidRDefault="008A1E00" w:rsidP="008A1E00">
            <w:pPr>
              <w:suppressAutoHyphens/>
              <w:spacing w:after="120" w:line="240" w:lineRule="auto"/>
              <w:jc w:val="both"/>
              <w:rPr>
                <w:rFonts w:ascii="Calibri" w:eastAsia="Times New Roman" w:hAnsi="Calibri" w:cs="Calibri"/>
                <w:lang w:val="en-US" w:eastAsia="ar-SA"/>
              </w:rPr>
            </w:pPr>
            <w:r w:rsidRPr="008A1E00">
              <w:rPr>
                <w:rFonts w:ascii="Calibri" w:eastAsia="Times New Roman" w:hAnsi="Calibri" w:cs="Calibri"/>
                <w:lang w:val="en-US" w:eastAsia="ar-SA"/>
              </w:rPr>
              <w:t>TEM. 1</w:t>
            </w:r>
          </w:p>
        </w:tc>
      </w:tr>
    </w:tbl>
    <w:p w:rsidR="008A1E00" w:rsidRPr="008A1E00" w:rsidRDefault="008A1E00" w:rsidP="008A1E00">
      <w:pPr>
        <w:suppressAutoHyphens/>
        <w:spacing w:after="120" w:line="240" w:lineRule="auto"/>
        <w:jc w:val="both"/>
        <w:rPr>
          <w:rFonts w:ascii="Calibri" w:eastAsia="Times New Roman" w:hAnsi="Calibri" w:cs="Calibri"/>
          <w:lang w:val="en-US" w:eastAsia="zh-CN"/>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7"/>
      </w:tblGrid>
      <w:tr w:rsidR="008A1E00" w:rsidRPr="008A1E00" w:rsidTr="00404FDD">
        <w:tc>
          <w:tcPr>
            <w:tcW w:w="9067" w:type="dxa"/>
            <w:tcBorders>
              <w:top w:val="single" w:sz="4" w:space="0" w:color="auto"/>
              <w:left w:val="single" w:sz="4" w:space="0" w:color="auto"/>
              <w:bottom w:val="single" w:sz="4" w:space="0" w:color="auto"/>
              <w:right w:val="single" w:sz="4" w:space="0" w:color="auto"/>
            </w:tcBorders>
            <w:shd w:val="clear" w:color="auto" w:fill="E2EFD9"/>
            <w:hideMark/>
          </w:tcPr>
          <w:p w:rsidR="008A1E00" w:rsidRPr="008A1E00" w:rsidRDefault="008A1E00" w:rsidP="008A1E00">
            <w:pPr>
              <w:suppressAutoHyphens/>
              <w:spacing w:after="120" w:line="240" w:lineRule="auto"/>
              <w:jc w:val="both"/>
              <w:rPr>
                <w:rFonts w:ascii="Calibri" w:eastAsia="Times New Roman" w:hAnsi="Calibri" w:cs="Calibri"/>
                <w:lang w:eastAsia="ar-SA"/>
              </w:rPr>
            </w:pPr>
            <w:r w:rsidRPr="008A1E00">
              <w:rPr>
                <w:rFonts w:ascii="Calibri" w:eastAsia="Times New Roman" w:hAnsi="Calibri" w:cs="Calibri"/>
                <w:lang w:eastAsia="ar-SA"/>
              </w:rPr>
              <w:t>ΤΕΧΝΙΚΕΣ ΠΡΟΔΙΑΓΡΑΦΕΣ ΕΙΔΟΥΣ</w:t>
            </w:r>
          </w:p>
        </w:tc>
      </w:tr>
    </w:tbl>
    <w:p w:rsidR="008A1E00" w:rsidRPr="008A1E00" w:rsidRDefault="008A1E00" w:rsidP="008A1E00">
      <w:pPr>
        <w:suppressAutoHyphens/>
        <w:spacing w:after="120" w:line="240" w:lineRule="auto"/>
        <w:jc w:val="both"/>
        <w:rPr>
          <w:rFonts w:ascii="Calibri" w:eastAsia="Times New Roman" w:hAnsi="Calibri" w:cs="Calibri"/>
          <w:b/>
          <w:lang w:eastAsia="zh-CN"/>
        </w:rPr>
      </w:pPr>
    </w:p>
    <w:p w:rsidR="008A1E00" w:rsidRPr="008A1E00" w:rsidRDefault="008A1E00" w:rsidP="008A1E00">
      <w:pPr>
        <w:spacing w:after="172" w:line="190" w:lineRule="exact"/>
        <w:ind w:left="400" w:hanging="600"/>
        <w:rPr>
          <w:rFonts w:ascii="Calibri" w:eastAsia="Arial" w:hAnsi="Calibri" w:cs="Calibri"/>
          <w:b/>
          <w:lang w:eastAsia="x-none"/>
        </w:rPr>
      </w:pPr>
      <w:r w:rsidRPr="008A1E00">
        <w:rPr>
          <w:rFonts w:ascii="Calibri" w:eastAsia="Arial" w:hAnsi="Calibri" w:cs="Calibri"/>
          <w:b/>
          <w:lang w:val="x-none" w:eastAsia="x-none"/>
        </w:rPr>
        <w:t>ΓΕΝΙΚΑ</w:t>
      </w:r>
    </w:p>
    <w:p w:rsidR="008A1E00" w:rsidRPr="008A1E00" w:rsidRDefault="008A1E00" w:rsidP="008A1E00">
      <w:pPr>
        <w:numPr>
          <w:ilvl w:val="0"/>
          <w:numId w:val="24"/>
        </w:numPr>
        <w:tabs>
          <w:tab w:val="left" w:pos="344"/>
        </w:tabs>
        <w:suppressAutoHyphens/>
        <w:spacing w:after="244" w:line="254" w:lineRule="exact"/>
        <w:ind w:left="400" w:right="40" w:hanging="320"/>
        <w:jc w:val="both"/>
        <w:rPr>
          <w:rFonts w:ascii="Calibri" w:eastAsia="Arial" w:hAnsi="Calibri" w:cs="Calibri"/>
          <w:lang w:eastAsia="el-GR"/>
        </w:rPr>
      </w:pPr>
      <w:r w:rsidRPr="008A1E00">
        <w:rPr>
          <w:rFonts w:ascii="Calibri" w:eastAsia="Arial" w:hAnsi="Calibri" w:cs="Calibri"/>
          <w:lang w:eastAsia="el-GR"/>
        </w:rPr>
        <w:t>Σύστημα υπερηχοτομογραφίας σύγχρονης τεχνολογίας κατάλληλο να εξυπηρετήσει τις διαγνωστικές ανάγκες της Καρδιολογικής Κλινικήςτου Νοσοκομείου.</w:t>
      </w:r>
    </w:p>
    <w:p w:rsidR="008A1E00" w:rsidRPr="008A1E00" w:rsidRDefault="008A1E00" w:rsidP="008A1E00">
      <w:pPr>
        <w:numPr>
          <w:ilvl w:val="0"/>
          <w:numId w:val="24"/>
        </w:numPr>
        <w:tabs>
          <w:tab w:val="left" w:pos="344"/>
        </w:tabs>
        <w:suppressAutoHyphens/>
        <w:spacing w:after="0" w:line="250" w:lineRule="exact"/>
        <w:ind w:left="400" w:right="40" w:hanging="320"/>
        <w:jc w:val="both"/>
        <w:rPr>
          <w:rFonts w:ascii="Calibri" w:eastAsia="Arial" w:hAnsi="Calibri" w:cs="Calibri"/>
          <w:lang w:eastAsia="el-GR"/>
        </w:rPr>
      </w:pPr>
      <w:r w:rsidRPr="008A1E00">
        <w:rPr>
          <w:rFonts w:ascii="Calibri" w:eastAsia="Arial" w:hAnsi="Calibri" w:cs="Calibri"/>
          <w:lang w:eastAsia="el-GR"/>
        </w:rPr>
        <w:t xml:space="preserve">Θα πρέπει να είναι κατασκευασμένο σύμφωνα με τις διεθνείς και ευρωπαϊκές προδιαγραφές ασφαλείας και να διαθέτει απαραιτήτως πιστοποιητικό σήμανσης </w:t>
      </w:r>
      <w:r w:rsidRPr="008A1E00">
        <w:rPr>
          <w:rFonts w:ascii="Calibri" w:eastAsia="Arial" w:hAnsi="Calibri" w:cs="Calibri"/>
          <w:lang w:val="en-US" w:eastAsia="el-GR"/>
        </w:rPr>
        <w:t>CE</w:t>
      </w:r>
      <w:r w:rsidRPr="008A1E00">
        <w:rPr>
          <w:rFonts w:ascii="Calibri" w:eastAsia="Arial" w:hAnsi="Calibri" w:cs="Calibri"/>
          <w:lang w:eastAsia="el-GR"/>
        </w:rPr>
        <w:t xml:space="preserve">. Να δοθούν πιστοποιητικά </w:t>
      </w:r>
      <w:r w:rsidRPr="008A1E00">
        <w:rPr>
          <w:rFonts w:ascii="Calibri" w:eastAsia="Arial" w:hAnsi="Calibri" w:cs="Calibri"/>
          <w:lang w:val="en-US" w:eastAsia="el-GR"/>
        </w:rPr>
        <w:t>CE</w:t>
      </w:r>
      <w:r w:rsidRPr="008A1E00">
        <w:rPr>
          <w:rFonts w:ascii="Calibri" w:eastAsia="Arial" w:hAnsi="Calibri" w:cs="Calibri"/>
          <w:lang w:eastAsia="el-GR"/>
        </w:rPr>
        <w:t xml:space="preserve"> για όλα τα επιμέρους προσφερόμενα κεφαλές </w:t>
      </w:r>
      <w:r w:rsidRPr="008A1E00">
        <w:rPr>
          <w:rFonts w:ascii="Calibri" w:eastAsia="Arial" w:hAnsi="Calibri" w:cs="Calibri"/>
          <w:lang w:val="en-US" w:eastAsia="el-GR"/>
        </w:rPr>
        <w:t>software</w:t>
      </w:r>
      <w:r w:rsidRPr="008A1E00">
        <w:rPr>
          <w:rFonts w:ascii="Calibri" w:eastAsia="Arial" w:hAnsi="Calibri" w:cs="Calibri"/>
          <w:lang w:eastAsia="el-GR"/>
        </w:rPr>
        <w:t xml:space="preserve"> κτλ.</w:t>
      </w:r>
    </w:p>
    <w:p w:rsidR="008A1E00" w:rsidRPr="008A1E00" w:rsidRDefault="008A1E00" w:rsidP="008A1E00">
      <w:pPr>
        <w:tabs>
          <w:tab w:val="left" w:pos="344"/>
        </w:tabs>
        <w:spacing w:after="0" w:line="250" w:lineRule="exact"/>
        <w:ind w:left="400" w:right="40"/>
        <w:rPr>
          <w:rFonts w:ascii="Calibri" w:eastAsia="Arial" w:hAnsi="Calibri" w:cs="Calibri"/>
          <w:lang w:eastAsia="el-GR"/>
        </w:rPr>
      </w:pPr>
    </w:p>
    <w:p w:rsidR="008A1E00" w:rsidRPr="008A1E00" w:rsidRDefault="008A1E00" w:rsidP="008A1E00">
      <w:pPr>
        <w:spacing w:after="169" w:line="190" w:lineRule="exact"/>
        <w:ind w:left="400" w:hanging="600"/>
        <w:rPr>
          <w:rFonts w:ascii="Calibri" w:eastAsia="Arial" w:hAnsi="Calibri" w:cs="Calibri"/>
          <w:b/>
          <w:lang w:val="x-none" w:eastAsia="x-none"/>
        </w:rPr>
      </w:pPr>
      <w:r w:rsidRPr="008A1E00">
        <w:rPr>
          <w:rFonts w:ascii="Calibri" w:eastAsia="Arial" w:hAnsi="Calibri" w:cs="Calibri"/>
          <w:b/>
          <w:lang w:val="x-none" w:eastAsia="x-none"/>
        </w:rPr>
        <w:t>ΣΥΝΘΕΣΗ</w:t>
      </w:r>
    </w:p>
    <w:p w:rsidR="008A1E00" w:rsidRPr="008A1E00" w:rsidRDefault="008A1E00" w:rsidP="008A1E00">
      <w:pPr>
        <w:numPr>
          <w:ilvl w:val="1"/>
          <w:numId w:val="24"/>
        </w:numPr>
        <w:tabs>
          <w:tab w:val="left" w:pos="349"/>
        </w:tabs>
        <w:suppressAutoHyphens/>
        <w:spacing w:after="244" w:line="245" w:lineRule="exact"/>
        <w:ind w:left="400" w:right="40" w:hanging="320"/>
        <w:jc w:val="both"/>
        <w:rPr>
          <w:rFonts w:ascii="Calibri" w:eastAsia="Arial" w:hAnsi="Calibri" w:cs="Calibri"/>
          <w:lang w:eastAsia="el-GR"/>
        </w:rPr>
      </w:pPr>
      <w:r w:rsidRPr="008A1E00">
        <w:rPr>
          <w:rFonts w:ascii="Calibri" w:eastAsia="Arial" w:hAnsi="Calibri" w:cs="Calibri"/>
          <w:lang w:eastAsia="el-GR"/>
        </w:rPr>
        <w:t>Βασική διαγνωστική μονάδα υπερηχοκαρδιογράφου η οποία να διαθέτει όλα τα απαιτούμενα λειτουργικά και τεχνικά χαρακτηριστικά όπως περιγράφονται παρακάτω:</w:t>
      </w:r>
    </w:p>
    <w:p w:rsidR="008A1E00" w:rsidRPr="008A1E00" w:rsidRDefault="008A1E00" w:rsidP="008A1E00">
      <w:pPr>
        <w:numPr>
          <w:ilvl w:val="1"/>
          <w:numId w:val="24"/>
        </w:numPr>
        <w:tabs>
          <w:tab w:val="left" w:pos="349"/>
        </w:tabs>
        <w:suppressAutoHyphens/>
        <w:spacing w:after="280" w:line="240" w:lineRule="exact"/>
        <w:ind w:left="400" w:right="400" w:hanging="320"/>
        <w:jc w:val="both"/>
        <w:rPr>
          <w:rFonts w:ascii="Calibri" w:eastAsia="Arial" w:hAnsi="Calibri" w:cs="Calibri"/>
          <w:lang w:eastAsia="el-GR"/>
        </w:rPr>
      </w:pPr>
      <w:r w:rsidRPr="008A1E00">
        <w:rPr>
          <w:rFonts w:ascii="Calibri" w:eastAsia="Arial" w:hAnsi="Calibri" w:cs="Calibri"/>
          <w:lang w:eastAsia="el-GR"/>
        </w:rPr>
        <w:t xml:space="preserve">Διαθωρακικός ηχοβολέας συχνοτήτων 1,5· 4.0 MHz. Να λειτουργεί με τις εξής τεχνολογίες- μεθόδους: 20 / </w:t>
      </w:r>
      <w:r w:rsidRPr="008A1E00">
        <w:rPr>
          <w:rFonts w:ascii="Calibri" w:eastAsia="Arial" w:hAnsi="Calibri" w:cs="Calibri"/>
          <w:lang w:val="en-US" w:eastAsia="el-GR"/>
        </w:rPr>
        <w:t>CFM</w:t>
      </w:r>
      <w:r w:rsidRPr="008A1E00">
        <w:rPr>
          <w:rFonts w:ascii="Calibri" w:eastAsia="Arial" w:hAnsi="Calibri" w:cs="Calibri"/>
          <w:lang w:eastAsia="el-GR"/>
        </w:rPr>
        <w:t xml:space="preserve">/ </w:t>
      </w:r>
      <w:r w:rsidRPr="008A1E00">
        <w:rPr>
          <w:rFonts w:ascii="Calibri" w:eastAsia="Arial" w:hAnsi="Calibri" w:cs="Calibri"/>
          <w:lang w:val="en-US" w:eastAsia="el-GR"/>
        </w:rPr>
        <w:t>PW</w:t>
      </w:r>
      <w:r w:rsidRPr="008A1E00">
        <w:rPr>
          <w:rFonts w:ascii="Calibri" w:eastAsia="Arial" w:hAnsi="Calibri" w:cs="Calibri"/>
          <w:lang w:eastAsia="el-GR"/>
        </w:rPr>
        <w:t>/</w:t>
      </w:r>
      <w:r w:rsidRPr="008A1E00">
        <w:rPr>
          <w:rFonts w:ascii="Calibri" w:eastAsia="Arial" w:hAnsi="Calibri" w:cs="Calibri"/>
          <w:lang w:val="en-US" w:eastAsia="el-GR"/>
        </w:rPr>
        <w:t>CW</w:t>
      </w:r>
      <w:r w:rsidRPr="008A1E00">
        <w:rPr>
          <w:rFonts w:ascii="Calibri" w:eastAsia="Arial" w:hAnsi="Calibri" w:cs="Calibri"/>
          <w:lang w:eastAsia="el-GR"/>
        </w:rPr>
        <w:t xml:space="preserve">/ </w:t>
      </w:r>
      <w:r w:rsidRPr="008A1E00">
        <w:rPr>
          <w:rFonts w:ascii="Calibri" w:eastAsia="Arial" w:hAnsi="Calibri" w:cs="Calibri"/>
          <w:lang w:val="en-US" w:eastAsia="el-GR"/>
        </w:rPr>
        <w:t>Harmonic</w:t>
      </w:r>
      <w:r w:rsidRPr="008A1E00">
        <w:rPr>
          <w:rFonts w:ascii="Calibri" w:eastAsia="Arial" w:hAnsi="Calibri" w:cs="Calibri"/>
          <w:lang w:eastAsia="el-GR"/>
        </w:rPr>
        <w:t xml:space="preserve">/ </w:t>
      </w:r>
      <w:r w:rsidRPr="008A1E00">
        <w:rPr>
          <w:rFonts w:ascii="Calibri" w:eastAsia="Arial" w:hAnsi="Calibri" w:cs="Calibri"/>
          <w:lang w:val="en-US" w:eastAsia="el-GR"/>
        </w:rPr>
        <w:t>ContrastHarmonic</w:t>
      </w:r>
      <w:r w:rsidRPr="008A1E00">
        <w:rPr>
          <w:rFonts w:ascii="Calibri" w:eastAsia="Arial" w:hAnsi="Calibri" w:cs="Calibri"/>
          <w:lang w:eastAsia="el-GR"/>
        </w:rPr>
        <w:t xml:space="preserve">/ </w:t>
      </w:r>
      <w:r w:rsidRPr="008A1E00">
        <w:rPr>
          <w:rFonts w:ascii="Calibri" w:eastAsia="Arial" w:hAnsi="Calibri" w:cs="Calibri"/>
          <w:lang w:val="en-US" w:eastAsia="el-GR"/>
        </w:rPr>
        <w:t>powerDoppler</w:t>
      </w:r>
      <w:r w:rsidRPr="008A1E00">
        <w:rPr>
          <w:rFonts w:ascii="Calibri" w:eastAsia="Arial" w:hAnsi="Calibri" w:cs="Calibri"/>
          <w:lang w:eastAsia="el-GR"/>
        </w:rPr>
        <w:t>.</w:t>
      </w:r>
    </w:p>
    <w:p w:rsidR="008A1E00" w:rsidRPr="008A1E00" w:rsidRDefault="008A1E00" w:rsidP="008A1E00">
      <w:pPr>
        <w:numPr>
          <w:ilvl w:val="1"/>
          <w:numId w:val="24"/>
        </w:numPr>
        <w:tabs>
          <w:tab w:val="left" w:pos="334"/>
        </w:tabs>
        <w:suppressAutoHyphens/>
        <w:spacing w:after="173" w:line="190" w:lineRule="exact"/>
        <w:ind w:left="400" w:hanging="320"/>
        <w:jc w:val="both"/>
        <w:rPr>
          <w:rFonts w:ascii="Calibri" w:eastAsia="Arial" w:hAnsi="Calibri" w:cs="Calibri"/>
          <w:lang w:eastAsia="el-GR"/>
        </w:rPr>
      </w:pPr>
      <w:r w:rsidRPr="008A1E00">
        <w:rPr>
          <w:rFonts w:ascii="Calibri" w:eastAsia="Arial" w:hAnsi="Calibri" w:cs="Calibri"/>
          <w:lang w:eastAsia="el-GR"/>
        </w:rPr>
        <w:t xml:space="preserve">Έγχρωμο ιστικό </w:t>
      </w:r>
      <w:r w:rsidRPr="008A1E00">
        <w:rPr>
          <w:rFonts w:ascii="Calibri" w:eastAsia="Arial" w:hAnsi="Calibri" w:cs="Calibri"/>
          <w:lang w:val="en-US" w:eastAsia="el-GR"/>
        </w:rPr>
        <w:t>Doppler</w:t>
      </w:r>
      <w:r w:rsidRPr="008A1E00">
        <w:rPr>
          <w:rFonts w:ascii="Calibri" w:eastAsia="Arial" w:hAnsi="Calibri" w:cs="Calibri"/>
          <w:lang w:eastAsia="el-GR"/>
        </w:rPr>
        <w:t>(</w:t>
      </w:r>
      <w:r w:rsidRPr="008A1E00">
        <w:rPr>
          <w:rFonts w:ascii="Calibri" w:eastAsia="Arial" w:hAnsi="Calibri" w:cs="Calibri"/>
          <w:lang w:val="en-US" w:eastAsia="el-GR"/>
        </w:rPr>
        <w:t>TDI</w:t>
      </w:r>
      <w:r w:rsidRPr="008A1E00">
        <w:rPr>
          <w:rFonts w:ascii="Calibri" w:eastAsia="Arial" w:hAnsi="Calibri" w:cs="Calibri"/>
          <w:lang w:eastAsia="el-GR"/>
        </w:rPr>
        <w:t>/</w:t>
      </w:r>
      <w:r w:rsidRPr="008A1E00">
        <w:rPr>
          <w:rFonts w:ascii="Calibri" w:eastAsia="Arial" w:hAnsi="Calibri" w:cs="Calibri"/>
          <w:lang w:val="en-US" w:eastAsia="el-GR"/>
        </w:rPr>
        <w:t>TVI</w:t>
      </w:r>
      <w:r w:rsidRPr="008A1E00">
        <w:rPr>
          <w:rFonts w:ascii="Calibri" w:eastAsia="Arial" w:hAnsi="Calibri" w:cs="Calibri"/>
          <w:lang w:eastAsia="el-GR"/>
        </w:rPr>
        <w:t>/</w:t>
      </w:r>
      <w:r w:rsidRPr="008A1E00">
        <w:rPr>
          <w:rFonts w:ascii="Calibri" w:eastAsia="Arial" w:hAnsi="Calibri" w:cs="Calibri"/>
          <w:lang w:val="en-US" w:eastAsia="el-GR"/>
        </w:rPr>
        <w:t>DT</w:t>
      </w:r>
      <w:r w:rsidRPr="008A1E00">
        <w:rPr>
          <w:rFonts w:ascii="Calibri" w:eastAsia="Arial" w:hAnsi="Calibri" w:cs="Calibri"/>
          <w:lang w:eastAsia="el-GR"/>
        </w:rPr>
        <w:t>Ι).</w:t>
      </w:r>
    </w:p>
    <w:p w:rsidR="008A1E00" w:rsidRPr="008A1E00" w:rsidRDefault="008A1E00" w:rsidP="008A1E00">
      <w:pPr>
        <w:numPr>
          <w:ilvl w:val="1"/>
          <w:numId w:val="24"/>
        </w:numPr>
        <w:tabs>
          <w:tab w:val="left" w:pos="363"/>
        </w:tabs>
        <w:suppressAutoHyphens/>
        <w:spacing w:after="280" w:line="240" w:lineRule="exact"/>
        <w:ind w:left="400" w:right="40" w:hanging="320"/>
        <w:jc w:val="both"/>
        <w:rPr>
          <w:rFonts w:ascii="Calibri" w:eastAsia="Arial" w:hAnsi="Calibri" w:cs="Calibri"/>
          <w:lang w:eastAsia="el-GR"/>
        </w:rPr>
      </w:pPr>
      <w:r w:rsidRPr="008A1E00">
        <w:rPr>
          <w:rFonts w:ascii="Calibri" w:eastAsia="Arial" w:hAnsi="Calibri" w:cs="Calibri"/>
          <w:lang w:eastAsia="el-GR"/>
        </w:rPr>
        <w:t>Ενσωματωμένο ψηφιακό αρχείο ασθενών, διαχείριση φακέλων ασθενών, επεξεργασία, μελέτη, μετρήσεις και υπολογισμούς.</w:t>
      </w:r>
    </w:p>
    <w:p w:rsidR="008A1E00" w:rsidRPr="008A1E00" w:rsidRDefault="008A1E00" w:rsidP="008A1E00">
      <w:pPr>
        <w:numPr>
          <w:ilvl w:val="1"/>
          <w:numId w:val="24"/>
        </w:numPr>
        <w:tabs>
          <w:tab w:val="left" w:pos="354"/>
        </w:tabs>
        <w:suppressAutoHyphens/>
        <w:spacing w:after="213" w:line="190" w:lineRule="exact"/>
        <w:ind w:left="400" w:hanging="320"/>
        <w:jc w:val="both"/>
        <w:rPr>
          <w:rFonts w:ascii="Calibri" w:eastAsia="Arial" w:hAnsi="Calibri" w:cs="Calibri"/>
          <w:lang w:eastAsia="el-GR"/>
        </w:rPr>
      </w:pPr>
      <w:r w:rsidRPr="008A1E00">
        <w:rPr>
          <w:rFonts w:ascii="Calibri" w:eastAsia="Arial" w:hAnsi="Calibri" w:cs="Calibri"/>
          <w:lang w:eastAsia="el-GR"/>
        </w:rPr>
        <w:t xml:space="preserve">Σύστημα καταγραφής εκτύπωσης εικόνων σε έγχρωμο </w:t>
      </w:r>
      <w:r w:rsidRPr="008A1E00">
        <w:rPr>
          <w:rFonts w:ascii="Calibri" w:eastAsia="Arial" w:hAnsi="Calibri" w:cs="Calibri"/>
          <w:lang w:val="en-US" w:eastAsia="el-GR"/>
        </w:rPr>
        <w:t>Laserprinter</w:t>
      </w:r>
      <w:r w:rsidRPr="008A1E00">
        <w:rPr>
          <w:rFonts w:ascii="Calibri" w:eastAsia="Arial" w:hAnsi="Calibri" w:cs="Calibri"/>
          <w:lang w:eastAsia="el-GR"/>
        </w:rPr>
        <w:t>Α4.</w:t>
      </w:r>
    </w:p>
    <w:p w:rsidR="008A1E00" w:rsidRPr="008A1E00" w:rsidRDefault="008A1E00" w:rsidP="008A1E00">
      <w:pPr>
        <w:numPr>
          <w:ilvl w:val="1"/>
          <w:numId w:val="24"/>
        </w:numPr>
        <w:tabs>
          <w:tab w:val="left" w:pos="354"/>
        </w:tabs>
        <w:suppressAutoHyphens/>
        <w:spacing w:after="199" w:line="190" w:lineRule="exact"/>
        <w:ind w:left="400" w:hanging="320"/>
        <w:jc w:val="both"/>
        <w:rPr>
          <w:rFonts w:ascii="Calibri" w:eastAsia="Arial" w:hAnsi="Calibri" w:cs="Calibri"/>
          <w:lang w:eastAsia="el-GR"/>
        </w:rPr>
      </w:pPr>
      <w:r w:rsidRPr="008A1E00">
        <w:rPr>
          <w:rFonts w:ascii="Calibri" w:eastAsia="Arial" w:hAnsi="Calibri" w:cs="Calibri"/>
          <w:lang w:eastAsia="el-GR"/>
        </w:rPr>
        <w:t xml:space="preserve">Πλήρες πρωτόκολλο </w:t>
      </w:r>
      <w:r w:rsidRPr="008A1E00">
        <w:rPr>
          <w:rFonts w:ascii="Calibri" w:eastAsia="Arial" w:hAnsi="Calibri" w:cs="Calibri"/>
          <w:lang w:val="en-US" w:eastAsia="el-GR"/>
        </w:rPr>
        <w:t>DICOM</w:t>
      </w:r>
      <w:r w:rsidRPr="008A1E00">
        <w:rPr>
          <w:rFonts w:ascii="Calibri" w:eastAsia="Arial" w:hAnsi="Calibri" w:cs="Calibri"/>
          <w:lang w:eastAsia="el-GR"/>
        </w:rPr>
        <w:t>.</w:t>
      </w:r>
    </w:p>
    <w:p w:rsidR="008A1E00" w:rsidRPr="008A1E00" w:rsidRDefault="008A1E00" w:rsidP="008A1E00">
      <w:pPr>
        <w:numPr>
          <w:ilvl w:val="1"/>
          <w:numId w:val="24"/>
        </w:numPr>
        <w:tabs>
          <w:tab w:val="left" w:pos="358"/>
        </w:tabs>
        <w:suppressAutoHyphens/>
        <w:spacing w:after="504" w:line="190" w:lineRule="exact"/>
        <w:ind w:left="400" w:hanging="320"/>
        <w:jc w:val="both"/>
        <w:rPr>
          <w:rFonts w:ascii="Calibri" w:eastAsia="Arial" w:hAnsi="Calibri" w:cs="Calibri"/>
          <w:lang w:val="x-none" w:eastAsia="x-none"/>
        </w:rPr>
      </w:pPr>
      <w:r w:rsidRPr="008A1E00">
        <w:rPr>
          <w:rFonts w:ascii="Calibri" w:eastAsia="Arial" w:hAnsi="Calibri" w:cs="Calibri"/>
          <w:lang w:val="en-US" w:eastAsia="x-none"/>
        </w:rPr>
        <w:t>UPS on-line</w:t>
      </w:r>
      <w:r w:rsidRPr="008A1E00">
        <w:rPr>
          <w:rFonts w:ascii="Calibri" w:eastAsia="Arial" w:hAnsi="Calibri" w:cs="Calibri"/>
          <w:vertAlign w:val="superscript"/>
          <w:lang w:val="en-US" w:eastAsia="x-none"/>
        </w:rPr>
        <w:footnoteReference w:id="1"/>
      </w:r>
      <w:r w:rsidRPr="008A1E00">
        <w:rPr>
          <w:rFonts w:ascii="Calibri" w:eastAsia="Arial" w:hAnsi="Calibri" w:cs="Calibri"/>
          <w:lang w:val="x-none" w:eastAsia="x-none"/>
        </w:rPr>
        <w:t>.</w:t>
      </w:r>
    </w:p>
    <w:p w:rsidR="008A1E00" w:rsidRPr="008A1E00" w:rsidRDefault="008A1E00" w:rsidP="008A1E00">
      <w:pPr>
        <w:spacing w:after="174" w:line="190" w:lineRule="exact"/>
        <w:ind w:left="400" w:hanging="600"/>
        <w:rPr>
          <w:rFonts w:ascii="Calibri" w:eastAsia="Arial" w:hAnsi="Calibri" w:cs="Calibri"/>
          <w:b/>
          <w:lang w:val="x-none" w:eastAsia="x-none"/>
        </w:rPr>
      </w:pPr>
      <w:r w:rsidRPr="008A1E00">
        <w:rPr>
          <w:rFonts w:ascii="Calibri" w:eastAsia="Arial" w:hAnsi="Calibri" w:cs="Calibri"/>
          <w:b/>
          <w:lang w:val="x-none" w:eastAsia="x-none"/>
        </w:rPr>
        <w:t>ΛΕΙΤΟΥΡΓΙΚΑ ΧΑΡΑΚΤΗΡΙΣΤΙΚΑ</w:t>
      </w:r>
    </w:p>
    <w:p w:rsidR="008A1E00" w:rsidRPr="008A1E00" w:rsidRDefault="008A1E00" w:rsidP="008A1E00">
      <w:pPr>
        <w:numPr>
          <w:ilvl w:val="2"/>
          <w:numId w:val="24"/>
        </w:numPr>
        <w:tabs>
          <w:tab w:val="left" w:pos="702"/>
        </w:tabs>
        <w:suppressAutoHyphens/>
        <w:spacing w:after="0" w:line="245" w:lineRule="exact"/>
        <w:ind w:left="800" w:right="40" w:hanging="400"/>
        <w:jc w:val="both"/>
        <w:rPr>
          <w:rFonts w:ascii="Calibri" w:eastAsia="Arial" w:hAnsi="Calibri" w:cs="Calibri"/>
          <w:lang w:eastAsia="el-GR"/>
        </w:rPr>
      </w:pPr>
      <w:r w:rsidRPr="008A1E00">
        <w:rPr>
          <w:rFonts w:ascii="Calibri" w:eastAsia="Arial" w:hAnsi="Calibri" w:cs="Calibri"/>
          <w:lang w:eastAsia="el-GR"/>
        </w:rPr>
        <w:t>Έγχρωμη επίπεδη οθόνη (</w:t>
      </w:r>
      <w:r w:rsidRPr="008A1E00">
        <w:rPr>
          <w:rFonts w:ascii="Calibri" w:eastAsia="Arial" w:hAnsi="Calibri" w:cs="Calibri"/>
          <w:lang w:val="en-US" w:eastAsia="el-GR"/>
        </w:rPr>
        <w:t>TFT</w:t>
      </w:r>
      <w:r w:rsidRPr="008A1E00">
        <w:rPr>
          <w:rFonts w:ascii="Calibri" w:eastAsia="Arial" w:hAnsi="Calibri" w:cs="Calibri"/>
          <w:lang w:eastAsia="el-GR"/>
        </w:rPr>
        <w:t xml:space="preserve">) μεγαλύτερη των 20'', τεχνολογίας υγρών κρυστάλλων </w:t>
      </w:r>
      <w:r w:rsidRPr="008A1E00">
        <w:rPr>
          <w:rFonts w:ascii="Calibri" w:eastAsia="Arial" w:hAnsi="Calibri" w:cs="Calibri"/>
          <w:lang w:val="en-US" w:eastAsia="el-GR"/>
        </w:rPr>
        <w:t>LCD</w:t>
      </w:r>
      <w:r w:rsidRPr="008A1E00">
        <w:rPr>
          <w:rFonts w:ascii="Calibri" w:eastAsia="Arial" w:hAnsi="Calibri" w:cs="Calibri"/>
          <w:lang w:eastAsia="el-GR"/>
        </w:rPr>
        <w:t xml:space="preserve"> υψηλής ευκρίνειας, με δυνατότητα περιστροφής και κλίσης, καθώς και ολικής αναδίπλωσης. Ο προσφερόμενος υπερηχοκαρδιογράφος να είναι εργονομικός με αλφαριθμητικό πληκτρολόγιο το οποίο να ανεβοκατεβαίνει και να περιστρέφεται αριστερά - δεξιά,</w:t>
      </w:r>
    </w:p>
    <w:p w:rsidR="008A1E00" w:rsidRPr="008A1E00" w:rsidRDefault="008A1E00" w:rsidP="008A1E00">
      <w:pPr>
        <w:numPr>
          <w:ilvl w:val="2"/>
          <w:numId w:val="24"/>
        </w:numPr>
        <w:tabs>
          <w:tab w:val="left" w:pos="741"/>
        </w:tabs>
        <w:suppressAutoHyphens/>
        <w:spacing w:after="0" w:line="245" w:lineRule="exact"/>
        <w:ind w:left="800" w:right="40" w:hanging="400"/>
        <w:jc w:val="both"/>
        <w:rPr>
          <w:rFonts w:ascii="Calibri" w:eastAsia="Arial" w:hAnsi="Calibri" w:cs="Calibri"/>
          <w:lang w:eastAsia="el-GR"/>
        </w:rPr>
      </w:pPr>
      <w:r w:rsidRPr="008A1E00">
        <w:rPr>
          <w:rFonts w:ascii="Calibri" w:eastAsia="Arial" w:hAnsi="Calibri" w:cs="Calibri"/>
          <w:lang w:eastAsia="el-GR"/>
        </w:rPr>
        <w:t xml:space="preserve">Να διαθέτει έγχρωμη οθόνη νέας τεχνολογίας </w:t>
      </w:r>
      <w:r w:rsidRPr="008A1E00">
        <w:rPr>
          <w:rFonts w:ascii="Calibri" w:eastAsia="Arial" w:hAnsi="Calibri" w:cs="Calibri"/>
          <w:lang w:val="en-US" w:eastAsia="el-GR"/>
        </w:rPr>
        <w:t>touchscreen</w:t>
      </w:r>
      <w:r w:rsidRPr="008A1E00">
        <w:rPr>
          <w:rFonts w:ascii="Calibri" w:eastAsia="Arial" w:hAnsi="Calibri" w:cs="Calibri"/>
          <w:lang w:eastAsia="el-GR"/>
        </w:rPr>
        <w:t xml:space="preserve"> για τον άμεσο χειρισμό των εντολών λειτουργίας. Το μέγεθος της οθόνης να είναι 10” τουλάχιστον.</w:t>
      </w:r>
    </w:p>
    <w:p w:rsidR="008A1E00" w:rsidRPr="008A1E00" w:rsidRDefault="008A1E00" w:rsidP="008A1E00">
      <w:pPr>
        <w:numPr>
          <w:ilvl w:val="3"/>
          <w:numId w:val="24"/>
        </w:numPr>
        <w:suppressAutoHyphens/>
        <w:spacing w:after="0" w:line="235" w:lineRule="exact"/>
        <w:ind w:left="800" w:right="40" w:hanging="400"/>
        <w:jc w:val="both"/>
        <w:rPr>
          <w:rFonts w:ascii="Calibri" w:eastAsia="Arial" w:hAnsi="Calibri" w:cs="Calibri"/>
          <w:lang w:eastAsia="el-GR"/>
        </w:rPr>
      </w:pPr>
      <w:r w:rsidRPr="008A1E00">
        <w:rPr>
          <w:rFonts w:ascii="Calibri" w:eastAsia="Arial" w:hAnsi="Calibri" w:cs="Calibri"/>
          <w:lang w:val="en-US" w:eastAsia="el-GR"/>
        </w:rPr>
        <w:t>Triplexmode</w:t>
      </w:r>
      <w:r w:rsidRPr="008A1E00">
        <w:rPr>
          <w:rFonts w:ascii="Calibri" w:eastAsia="Arial" w:hAnsi="Calibri" w:cs="Calibri"/>
          <w:lang w:eastAsia="el-GR"/>
        </w:rPr>
        <w:t xml:space="preserve"> (ταυτόχρονη απεικόνιση,</w:t>
      </w:r>
      <w:r w:rsidRPr="008A1E00">
        <w:rPr>
          <w:rFonts w:ascii="Calibri" w:eastAsia="Trebuchet MS" w:hAnsi="Calibri" w:cs="Calibri"/>
          <w:i/>
          <w:iCs/>
          <w:sz w:val="18"/>
          <w:szCs w:val="18"/>
          <w:shd w:val="clear" w:color="auto" w:fill="FFFFFF"/>
          <w:lang w:eastAsia="el-GR"/>
        </w:rPr>
        <w:t xml:space="preserve"> σε</w:t>
      </w:r>
      <w:r w:rsidRPr="008A1E00">
        <w:rPr>
          <w:rFonts w:ascii="Calibri" w:eastAsia="Arial" w:hAnsi="Calibri" w:cs="Calibri"/>
          <w:lang w:eastAsia="el-GR"/>
        </w:rPr>
        <w:t xml:space="preserve"> πραγματικό χρόνο εικόνας </w:t>
      </w:r>
      <w:r w:rsidRPr="008A1E00">
        <w:rPr>
          <w:rFonts w:ascii="Calibri" w:eastAsia="Arial" w:hAnsi="Calibri" w:cs="Calibri"/>
          <w:lang w:val="en-US" w:eastAsia="el-GR"/>
        </w:rPr>
        <w:t>B</w:t>
      </w:r>
      <w:r w:rsidRPr="008A1E00">
        <w:rPr>
          <w:rFonts w:ascii="Calibri" w:eastAsia="Arial" w:hAnsi="Calibri" w:cs="Calibri"/>
          <w:lang w:eastAsia="el-GR"/>
        </w:rPr>
        <w:t>-</w:t>
      </w:r>
      <w:r w:rsidRPr="008A1E00">
        <w:rPr>
          <w:rFonts w:ascii="Calibri" w:eastAsia="Arial" w:hAnsi="Calibri" w:cs="Calibri"/>
          <w:lang w:val="en-US" w:eastAsia="el-GR"/>
        </w:rPr>
        <w:t>Mode</w:t>
      </w:r>
      <w:r w:rsidRPr="008A1E00">
        <w:rPr>
          <w:rFonts w:ascii="Calibri" w:eastAsia="Arial" w:hAnsi="Calibri" w:cs="Calibri"/>
          <w:lang w:eastAsia="el-GR"/>
        </w:rPr>
        <w:t xml:space="preserve">, παλμικού </w:t>
      </w:r>
      <w:r w:rsidRPr="008A1E00">
        <w:rPr>
          <w:rFonts w:ascii="Calibri" w:eastAsia="Arial" w:hAnsi="Calibri" w:cs="Calibri"/>
          <w:lang w:val="en-US" w:eastAsia="el-GR"/>
        </w:rPr>
        <w:t>Doppler</w:t>
      </w:r>
      <w:r w:rsidRPr="008A1E00">
        <w:rPr>
          <w:rFonts w:ascii="Calibri" w:eastAsia="Arial" w:hAnsi="Calibri" w:cs="Calibri"/>
          <w:lang w:eastAsia="el-GR"/>
        </w:rPr>
        <w:t xml:space="preserve"> </w:t>
      </w:r>
      <w:r w:rsidRPr="008A1E00">
        <w:rPr>
          <w:rFonts w:ascii="Calibri" w:eastAsia="Arial" w:hAnsi="Calibri" w:cs="Calibri"/>
          <w:b/>
          <w:bCs/>
          <w:shd w:val="clear" w:color="auto" w:fill="FFFFFF"/>
          <w:lang w:eastAsia="el-GR"/>
        </w:rPr>
        <w:t xml:space="preserve">PW, </w:t>
      </w:r>
      <w:r w:rsidRPr="008A1E00">
        <w:rPr>
          <w:rFonts w:ascii="Calibri" w:eastAsia="Arial" w:hAnsi="Calibri" w:cs="Calibri"/>
          <w:lang w:val="en-US" w:eastAsia="el-GR"/>
        </w:rPr>
        <w:t>CW</w:t>
      </w:r>
      <w:r w:rsidRPr="008A1E00">
        <w:rPr>
          <w:rFonts w:ascii="Calibri" w:eastAsia="Arial" w:hAnsi="Calibri" w:cs="Calibri"/>
          <w:lang w:eastAsia="el-GR"/>
        </w:rPr>
        <w:t xml:space="preserve"> </w:t>
      </w:r>
      <w:r w:rsidRPr="008A1E00">
        <w:rPr>
          <w:rFonts w:ascii="Calibri" w:eastAsia="Arial" w:hAnsi="Calibri" w:cs="Calibri"/>
          <w:lang w:val="en-US" w:eastAsia="el-GR"/>
        </w:rPr>
        <w:t>Doppler</w:t>
      </w:r>
      <w:r w:rsidRPr="008A1E00">
        <w:rPr>
          <w:rFonts w:ascii="Calibri" w:eastAsia="Arial" w:hAnsi="Calibri" w:cs="Calibri"/>
          <w:lang w:eastAsia="el-GR"/>
        </w:rPr>
        <w:t xml:space="preserve">) και εγχρώμου </w:t>
      </w:r>
      <w:r w:rsidRPr="008A1E00">
        <w:rPr>
          <w:rFonts w:ascii="Calibri" w:eastAsia="Arial" w:hAnsi="Calibri" w:cs="Calibri"/>
          <w:lang w:val="en-US" w:eastAsia="el-GR"/>
        </w:rPr>
        <w:t>TDI</w:t>
      </w:r>
      <w:r w:rsidRPr="008A1E00">
        <w:rPr>
          <w:rFonts w:ascii="Calibri" w:eastAsia="Arial" w:hAnsi="Calibri" w:cs="Calibri"/>
          <w:lang w:eastAsia="el-GR"/>
        </w:rPr>
        <w:t>, σε όλους τους μεικτούς συνδυασμούς και να αναφερθούν αναλυτικά.</w:t>
      </w:r>
    </w:p>
    <w:p w:rsidR="008A1E00" w:rsidRPr="008A1E00" w:rsidRDefault="008A1E00" w:rsidP="008A1E00">
      <w:pPr>
        <w:spacing w:after="0" w:line="235" w:lineRule="exact"/>
        <w:ind w:left="800" w:right="40"/>
        <w:rPr>
          <w:rFonts w:ascii="Calibri" w:eastAsia="Arial" w:hAnsi="Calibri" w:cs="Calibri"/>
          <w:lang w:eastAsia="el-GR"/>
        </w:rPr>
      </w:pPr>
    </w:p>
    <w:p w:rsidR="008A1E00" w:rsidRPr="008A1E00" w:rsidRDefault="008A1E00" w:rsidP="008A1E00">
      <w:pPr>
        <w:numPr>
          <w:ilvl w:val="3"/>
          <w:numId w:val="24"/>
        </w:numPr>
        <w:tabs>
          <w:tab w:val="left" w:pos="413"/>
        </w:tabs>
        <w:suppressAutoHyphens/>
        <w:spacing w:after="227" w:line="248" w:lineRule="exact"/>
        <w:ind w:left="400" w:right="20" w:hanging="340"/>
        <w:jc w:val="both"/>
        <w:rPr>
          <w:rFonts w:ascii="Calibri" w:eastAsia="Arial" w:hAnsi="Calibri" w:cs="Calibri"/>
          <w:lang w:eastAsia="el-GR"/>
        </w:rPr>
      </w:pPr>
      <w:r w:rsidRPr="008A1E00">
        <w:rPr>
          <w:rFonts w:ascii="Calibri" w:eastAsia="Arial" w:hAnsi="Calibri" w:cs="Calibri"/>
          <w:lang w:eastAsia="el-GR"/>
        </w:rPr>
        <w:lastRenderedPageBreak/>
        <w:t xml:space="preserve">Να διαθέτει στις καρδιολογικές κεφαλές γωνιά απεικόνισης τουλάχιστον 100 μοιρών με παράλληλη διατήρηση του υψηλού ρυθμού εναλλαγής εικόνας, με σκοπό την εφαρμογή του 2D </w:t>
      </w:r>
      <w:r w:rsidRPr="008A1E00">
        <w:rPr>
          <w:rFonts w:ascii="Calibri" w:eastAsia="Arial" w:hAnsi="Calibri" w:cs="Calibri"/>
          <w:lang w:val="en-US" w:eastAsia="el-GR"/>
        </w:rPr>
        <w:t>speckletracking</w:t>
      </w:r>
      <w:r w:rsidRPr="008A1E00">
        <w:rPr>
          <w:rFonts w:ascii="Calibri" w:eastAsia="Arial" w:hAnsi="Calibri" w:cs="Calibri"/>
          <w:lang w:eastAsia="el-GR"/>
        </w:rPr>
        <w:t>σε αριστερές κοιλίες με διάταση, και του κλάσματος εξώθησης.</w:t>
      </w:r>
    </w:p>
    <w:p w:rsidR="008A1E00" w:rsidRPr="008A1E00" w:rsidRDefault="008A1E00" w:rsidP="008A1E00">
      <w:pPr>
        <w:numPr>
          <w:ilvl w:val="3"/>
          <w:numId w:val="24"/>
        </w:numPr>
        <w:tabs>
          <w:tab w:val="left" w:pos="406"/>
        </w:tabs>
        <w:suppressAutoHyphens/>
        <w:spacing w:after="233" w:line="190" w:lineRule="exact"/>
        <w:ind w:left="400" w:hanging="340"/>
        <w:jc w:val="both"/>
        <w:rPr>
          <w:rFonts w:ascii="Calibri" w:eastAsia="Arial" w:hAnsi="Calibri" w:cs="Calibri"/>
          <w:lang w:eastAsia="el-GR"/>
        </w:rPr>
      </w:pPr>
      <w:r w:rsidRPr="008A1E00">
        <w:rPr>
          <w:rFonts w:ascii="Calibri" w:eastAsia="Arial" w:hAnsi="Calibri" w:cs="Calibri"/>
          <w:lang w:eastAsia="el-GR"/>
        </w:rPr>
        <w:t>Να  διαθέτει τουλάχιστον 900.000 κανάλια επεξεργασίας.</w:t>
      </w:r>
    </w:p>
    <w:p w:rsidR="008A1E00" w:rsidRPr="008A1E00" w:rsidRDefault="008A1E00" w:rsidP="008A1E00">
      <w:pPr>
        <w:numPr>
          <w:ilvl w:val="3"/>
          <w:numId w:val="24"/>
        </w:numPr>
        <w:tabs>
          <w:tab w:val="left" w:pos="406"/>
        </w:tabs>
        <w:suppressAutoHyphens/>
        <w:spacing w:after="186" w:line="252" w:lineRule="exact"/>
        <w:ind w:left="400" w:right="20" w:hanging="340"/>
        <w:jc w:val="both"/>
        <w:rPr>
          <w:rFonts w:ascii="Calibri" w:eastAsia="Arial" w:hAnsi="Calibri" w:cs="Calibri"/>
          <w:lang w:eastAsia="el-GR"/>
        </w:rPr>
      </w:pPr>
      <w:r w:rsidRPr="008A1E00">
        <w:rPr>
          <w:rFonts w:ascii="Calibri" w:eastAsia="Arial" w:hAnsi="Calibri" w:cs="Calibri"/>
          <w:lang w:eastAsia="el-GR"/>
        </w:rPr>
        <w:t>Ηλεκτροκαρδιογράφημα υψηλής ανάλυσης (</w:t>
      </w:r>
      <w:r w:rsidRPr="008A1E00">
        <w:rPr>
          <w:rFonts w:ascii="Calibri" w:eastAsia="Arial" w:hAnsi="Calibri" w:cs="Calibri"/>
          <w:lang w:val="en-US" w:eastAsia="el-GR"/>
        </w:rPr>
        <w:t>ECG</w:t>
      </w:r>
      <w:r w:rsidRPr="008A1E00">
        <w:rPr>
          <w:rFonts w:ascii="Calibri" w:eastAsia="Arial" w:hAnsi="Calibri" w:cs="Calibri"/>
          <w:lang w:eastAsia="el-GR"/>
        </w:rPr>
        <w:t xml:space="preserve">) διπλού σημείου με αυτόματο προσδιορισμό του συμπλέγματος </w:t>
      </w:r>
      <w:r w:rsidRPr="008A1E00">
        <w:rPr>
          <w:rFonts w:ascii="Calibri" w:eastAsia="Arial" w:hAnsi="Calibri" w:cs="Calibri"/>
          <w:lang w:val="en-US" w:eastAsia="el-GR"/>
        </w:rPr>
        <w:t>QRS</w:t>
      </w:r>
      <w:r w:rsidRPr="008A1E00">
        <w:rPr>
          <w:rFonts w:ascii="Calibri" w:eastAsia="Arial" w:hAnsi="Calibri" w:cs="Calibri"/>
          <w:lang w:eastAsia="el-GR"/>
        </w:rPr>
        <w:t>.</w:t>
      </w:r>
    </w:p>
    <w:p w:rsidR="008A1E00" w:rsidRPr="008A1E00" w:rsidRDefault="008A1E00" w:rsidP="008A1E00">
      <w:pPr>
        <w:numPr>
          <w:ilvl w:val="3"/>
          <w:numId w:val="24"/>
        </w:numPr>
        <w:tabs>
          <w:tab w:val="left" w:pos="395"/>
        </w:tabs>
        <w:suppressAutoHyphens/>
        <w:spacing w:after="180" w:line="245" w:lineRule="exact"/>
        <w:ind w:left="400" w:right="20" w:hanging="340"/>
        <w:jc w:val="both"/>
        <w:rPr>
          <w:rFonts w:ascii="Calibri" w:eastAsia="Arial" w:hAnsi="Calibri" w:cs="Calibri"/>
          <w:lang w:eastAsia="el-GR"/>
        </w:rPr>
      </w:pPr>
      <w:r w:rsidRPr="008A1E00">
        <w:rPr>
          <w:rFonts w:ascii="Calibri" w:eastAsia="Arial" w:hAnsi="Calibri" w:cs="Calibri"/>
          <w:lang w:eastAsia="el-GR"/>
        </w:rPr>
        <w:t>Δυνατότητα εμφάνισης ανά δύο (2) και τεσσάρων (4) εικόνων με κίνηση (</w:t>
      </w:r>
      <w:r w:rsidRPr="008A1E00">
        <w:rPr>
          <w:rFonts w:ascii="Calibri" w:eastAsia="Arial" w:hAnsi="Calibri" w:cs="Calibri"/>
          <w:lang w:val="en-US" w:eastAsia="el-GR"/>
        </w:rPr>
        <w:t>loop</w:t>
      </w:r>
      <w:r w:rsidRPr="008A1E00">
        <w:rPr>
          <w:rFonts w:ascii="Calibri" w:eastAsia="Arial" w:hAnsi="Calibri" w:cs="Calibri"/>
          <w:lang w:eastAsia="el-GR"/>
        </w:rPr>
        <w:t xml:space="preserve">) επί του </w:t>
      </w:r>
      <w:r w:rsidRPr="008A1E00">
        <w:rPr>
          <w:rFonts w:ascii="Calibri" w:eastAsia="Arial" w:hAnsi="Calibri" w:cs="Calibri"/>
          <w:lang w:val="en-US" w:eastAsia="el-GR"/>
        </w:rPr>
        <w:t>monitor</w:t>
      </w:r>
      <w:r w:rsidRPr="008A1E00">
        <w:rPr>
          <w:rFonts w:ascii="Calibri" w:eastAsia="Arial" w:hAnsi="Calibri" w:cs="Calibri"/>
          <w:lang w:eastAsia="el-GR"/>
        </w:rPr>
        <w:t xml:space="preserve"> για άμεση αξιολόγηση της κινητικότητας του μυοκαρδίου οι οποίες να είναι μεταξύ τους συγχρονισμένες ανεξάρτητα του καρδιακού ρυθμού και χωρίς την εφαρμογή του πρωτοκόλλου </w:t>
      </w:r>
      <w:r w:rsidRPr="008A1E00">
        <w:rPr>
          <w:rFonts w:ascii="Calibri" w:eastAsia="Arial" w:hAnsi="Calibri" w:cs="Calibri"/>
          <w:lang w:val="en-US" w:eastAsia="el-GR"/>
        </w:rPr>
        <w:t>stress</w:t>
      </w:r>
      <w:r w:rsidRPr="008A1E00">
        <w:rPr>
          <w:rFonts w:ascii="Calibri" w:eastAsia="Arial" w:hAnsi="Calibri" w:cs="Calibri"/>
          <w:lang w:eastAsia="el-GR"/>
        </w:rPr>
        <w:t xml:space="preserve"> </w:t>
      </w:r>
      <w:r w:rsidRPr="008A1E00">
        <w:rPr>
          <w:rFonts w:ascii="Calibri" w:eastAsia="Arial" w:hAnsi="Calibri" w:cs="Calibri"/>
          <w:lang w:val="en-US" w:eastAsia="el-GR"/>
        </w:rPr>
        <w:t>echo</w:t>
      </w:r>
      <w:r w:rsidRPr="008A1E00">
        <w:rPr>
          <w:rFonts w:ascii="Calibri" w:eastAsia="Arial" w:hAnsi="Calibri" w:cs="Calibri"/>
          <w:lang w:eastAsia="el-GR"/>
        </w:rPr>
        <w:t>.</w:t>
      </w:r>
    </w:p>
    <w:p w:rsidR="008A1E00" w:rsidRPr="008A1E00" w:rsidRDefault="008A1E00" w:rsidP="008A1E00">
      <w:pPr>
        <w:numPr>
          <w:ilvl w:val="3"/>
          <w:numId w:val="24"/>
        </w:numPr>
        <w:tabs>
          <w:tab w:val="left" w:pos="395"/>
        </w:tabs>
        <w:suppressAutoHyphens/>
        <w:spacing w:after="180" w:line="245" w:lineRule="exact"/>
        <w:ind w:left="400" w:right="20" w:hanging="340"/>
        <w:jc w:val="both"/>
        <w:rPr>
          <w:rFonts w:ascii="Calibri" w:eastAsia="Arial" w:hAnsi="Calibri" w:cs="Calibri"/>
          <w:lang w:eastAsia="el-GR"/>
        </w:rPr>
      </w:pPr>
      <w:r w:rsidRPr="008A1E00">
        <w:rPr>
          <w:rFonts w:ascii="Calibri" w:eastAsia="Arial" w:hAnsi="Calibri" w:cs="Calibri"/>
          <w:lang w:eastAsia="el-GR"/>
        </w:rPr>
        <w:t>Συστήματα με ειδικά φίλτρα για την βελτίωση της απεικόνισης δύο διαστάσεων και για την μείωση των θορύβων που εμπεριέχονται στις υπερηχογραφικές εικόνες και να είναι εφαρμόσιμη σε όλες τις κεφαλές.</w:t>
      </w:r>
    </w:p>
    <w:p w:rsidR="008A1E00" w:rsidRPr="008A1E00" w:rsidRDefault="008A1E00" w:rsidP="008A1E00">
      <w:pPr>
        <w:numPr>
          <w:ilvl w:val="3"/>
          <w:numId w:val="24"/>
        </w:numPr>
        <w:tabs>
          <w:tab w:val="left" w:pos="391"/>
        </w:tabs>
        <w:suppressAutoHyphens/>
        <w:spacing w:after="180" w:line="245" w:lineRule="exact"/>
        <w:ind w:left="400" w:right="20" w:hanging="340"/>
        <w:jc w:val="both"/>
        <w:rPr>
          <w:rFonts w:ascii="Calibri" w:eastAsia="Arial" w:hAnsi="Calibri" w:cs="Calibri"/>
          <w:lang w:eastAsia="el-GR"/>
        </w:rPr>
      </w:pPr>
      <w:r w:rsidRPr="008A1E00">
        <w:rPr>
          <w:rFonts w:ascii="Calibri" w:eastAsia="Arial" w:hAnsi="Calibri" w:cs="Calibri"/>
          <w:lang w:eastAsia="el-GR"/>
        </w:rPr>
        <w:t xml:space="preserve">Τεχνική για αυτόματη βελτιστοποίηση της συνολικής απολαβής του </w:t>
      </w:r>
      <w:r w:rsidRPr="008A1E00">
        <w:rPr>
          <w:rFonts w:ascii="Calibri" w:eastAsia="Arial" w:hAnsi="Calibri" w:cs="Calibri"/>
          <w:lang w:val="en-US" w:eastAsia="el-GR"/>
        </w:rPr>
        <w:t>Gain</w:t>
      </w:r>
      <w:r w:rsidRPr="008A1E00">
        <w:rPr>
          <w:rFonts w:ascii="Calibri" w:eastAsia="Arial" w:hAnsi="Calibri" w:cs="Calibri"/>
          <w:lang w:eastAsia="el-GR"/>
        </w:rPr>
        <w:t xml:space="preserve">της ασπρόμαυρης εικόνας καιτου </w:t>
      </w:r>
      <w:r w:rsidRPr="008A1E00">
        <w:rPr>
          <w:rFonts w:ascii="Calibri" w:eastAsia="Arial" w:hAnsi="Calibri" w:cs="Calibri"/>
          <w:lang w:val="en-US" w:eastAsia="el-GR"/>
        </w:rPr>
        <w:t>Doppler</w:t>
      </w:r>
      <w:r w:rsidRPr="008A1E00">
        <w:rPr>
          <w:rFonts w:ascii="Calibri" w:eastAsia="Arial" w:hAnsi="Calibri" w:cs="Calibri"/>
          <w:lang w:eastAsia="el-GR"/>
        </w:rPr>
        <w:t>.</w:t>
      </w:r>
    </w:p>
    <w:p w:rsidR="008A1E00" w:rsidRPr="008A1E00" w:rsidRDefault="008A1E00" w:rsidP="008A1E00">
      <w:pPr>
        <w:numPr>
          <w:ilvl w:val="3"/>
          <w:numId w:val="24"/>
        </w:numPr>
        <w:tabs>
          <w:tab w:val="left" w:pos="391"/>
        </w:tabs>
        <w:suppressAutoHyphens/>
        <w:spacing w:after="224" w:line="245" w:lineRule="exact"/>
        <w:ind w:left="400" w:right="20" w:hanging="340"/>
        <w:jc w:val="both"/>
        <w:rPr>
          <w:rFonts w:ascii="Calibri" w:eastAsia="Arial" w:hAnsi="Calibri" w:cs="Calibri"/>
          <w:lang w:eastAsia="el-GR"/>
        </w:rPr>
      </w:pPr>
      <w:r w:rsidRPr="008A1E00">
        <w:rPr>
          <w:rFonts w:ascii="Calibri" w:eastAsia="Arial" w:hAnsi="Calibri" w:cs="Calibri"/>
          <w:lang w:eastAsia="el-GR"/>
        </w:rPr>
        <w:t>Να διαθέτει ανατομικό Μ-</w:t>
      </w:r>
      <w:r w:rsidRPr="008A1E00">
        <w:rPr>
          <w:rFonts w:ascii="Calibri" w:eastAsia="Arial" w:hAnsi="Calibri" w:cs="Calibri"/>
          <w:lang w:val="en-US" w:eastAsia="el-GR"/>
        </w:rPr>
        <w:t>MODE</w:t>
      </w:r>
      <w:r w:rsidRPr="008A1E00">
        <w:rPr>
          <w:rFonts w:ascii="Calibri" w:eastAsia="Arial" w:hAnsi="Calibri" w:cs="Calibri"/>
          <w:lang w:eastAsia="el-GR"/>
        </w:rPr>
        <w:t>απεικόνιση σε ελεύθερο γωνιακό άξονα της υπερηχογραφικής εικόνας σε πραγματικό και μη χρόνο και να λειτουργεί σε αποθηκευμένες εικόνες σε όλες τις λειτουργίες (2D,</w:t>
      </w:r>
      <w:r w:rsidRPr="008A1E00">
        <w:rPr>
          <w:rFonts w:ascii="Calibri" w:eastAsia="Arial" w:hAnsi="Calibri" w:cs="Calibri"/>
          <w:lang w:val="en-US" w:eastAsia="el-GR"/>
        </w:rPr>
        <w:t>CFM</w:t>
      </w:r>
      <w:r w:rsidRPr="008A1E00">
        <w:rPr>
          <w:rFonts w:ascii="Calibri" w:eastAsia="Arial" w:hAnsi="Calibri" w:cs="Calibri"/>
          <w:lang w:eastAsia="el-GR"/>
        </w:rPr>
        <w:t>/Έγχρωμο</w:t>
      </w:r>
      <w:r w:rsidRPr="008A1E00">
        <w:rPr>
          <w:rFonts w:ascii="Calibri" w:eastAsia="Arial" w:hAnsi="Calibri" w:cs="Calibri"/>
          <w:lang w:val="en-US" w:eastAsia="el-GR"/>
        </w:rPr>
        <w:t>TDI</w:t>
      </w:r>
      <w:r w:rsidRPr="008A1E00">
        <w:rPr>
          <w:rFonts w:ascii="Calibri" w:eastAsia="Arial" w:hAnsi="Calibri" w:cs="Calibri"/>
          <w:lang w:eastAsia="el-GR"/>
        </w:rPr>
        <w:t>).</w:t>
      </w:r>
    </w:p>
    <w:p w:rsidR="008A1E00" w:rsidRPr="008A1E00" w:rsidRDefault="008A1E00" w:rsidP="008A1E00">
      <w:pPr>
        <w:numPr>
          <w:ilvl w:val="3"/>
          <w:numId w:val="24"/>
        </w:numPr>
        <w:tabs>
          <w:tab w:val="left" w:pos="380"/>
        </w:tabs>
        <w:suppressAutoHyphens/>
        <w:spacing w:after="231" w:line="190" w:lineRule="exact"/>
        <w:ind w:left="400" w:hanging="340"/>
        <w:jc w:val="both"/>
        <w:rPr>
          <w:rFonts w:ascii="Calibri" w:eastAsia="Arial" w:hAnsi="Calibri" w:cs="Calibri"/>
          <w:lang w:eastAsia="el-GR"/>
        </w:rPr>
      </w:pPr>
      <w:r w:rsidRPr="008A1E00">
        <w:rPr>
          <w:rFonts w:ascii="Calibri" w:eastAsia="Arial" w:hAnsi="Calibri" w:cs="Calibri"/>
          <w:lang w:eastAsia="el-GR"/>
        </w:rPr>
        <w:t xml:space="preserve">Ταχύτητα εναλλαγής εικόνας 1.000 </w:t>
      </w:r>
      <w:r w:rsidRPr="008A1E00">
        <w:rPr>
          <w:rFonts w:ascii="Calibri" w:eastAsia="Arial" w:hAnsi="Calibri" w:cs="Calibri"/>
          <w:lang w:val="en-US" w:eastAsia="el-GR"/>
        </w:rPr>
        <w:t>frames</w:t>
      </w:r>
      <w:r w:rsidRPr="008A1E00">
        <w:rPr>
          <w:rFonts w:ascii="Calibri" w:eastAsia="Arial" w:hAnsi="Calibri" w:cs="Calibri"/>
          <w:lang w:eastAsia="el-GR"/>
        </w:rPr>
        <w:t xml:space="preserve">/ </w:t>
      </w:r>
      <w:r w:rsidRPr="008A1E00">
        <w:rPr>
          <w:rFonts w:ascii="Calibri" w:eastAsia="Arial" w:hAnsi="Calibri" w:cs="Calibri"/>
          <w:lang w:val="en-US" w:eastAsia="el-GR"/>
        </w:rPr>
        <w:t>sec</w:t>
      </w:r>
      <w:r w:rsidRPr="008A1E00">
        <w:rPr>
          <w:rFonts w:ascii="Calibri" w:eastAsia="Arial" w:hAnsi="Calibri" w:cs="Calibri"/>
          <w:lang w:eastAsia="el-GR"/>
        </w:rPr>
        <w:t>.</w:t>
      </w:r>
    </w:p>
    <w:p w:rsidR="008A1E00" w:rsidRPr="008A1E00" w:rsidRDefault="008A1E00" w:rsidP="008A1E00">
      <w:pPr>
        <w:numPr>
          <w:ilvl w:val="3"/>
          <w:numId w:val="24"/>
        </w:numPr>
        <w:tabs>
          <w:tab w:val="left" w:pos="391"/>
        </w:tabs>
        <w:suppressAutoHyphens/>
        <w:spacing w:after="0" w:line="241" w:lineRule="exact"/>
        <w:ind w:left="400" w:right="20" w:hanging="340"/>
        <w:jc w:val="both"/>
        <w:rPr>
          <w:rFonts w:ascii="Calibri" w:eastAsia="Arial" w:hAnsi="Calibri" w:cs="Calibri"/>
          <w:lang w:eastAsia="el-GR"/>
        </w:rPr>
      </w:pPr>
      <w:r w:rsidRPr="008A1E00">
        <w:rPr>
          <w:rFonts w:ascii="Calibri" w:eastAsia="Arial" w:hAnsi="Calibri" w:cs="Calibri"/>
          <w:lang w:eastAsia="el-GR"/>
        </w:rPr>
        <w:t xml:space="preserve">Να διαθέτει τέσσερεις (4) τουλάχιστον ενεργές θύρες απεικονιστικών ηχοβόλων κεφαλών και μία (1) για το </w:t>
      </w:r>
      <w:r w:rsidRPr="008A1E00">
        <w:rPr>
          <w:rFonts w:ascii="Calibri" w:eastAsia="Arial" w:hAnsi="Calibri" w:cs="Calibri"/>
          <w:lang w:val="en-US" w:eastAsia="el-GR"/>
        </w:rPr>
        <w:t>CW</w:t>
      </w:r>
      <w:r w:rsidRPr="008A1E00">
        <w:rPr>
          <w:rFonts w:ascii="Calibri" w:eastAsia="Arial" w:hAnsi="Calibri" w:cs="Calibri"/>
          <w:lang w:eastAsia="el-GR"/>
        </w:rPr>
        <w:t xml:space="preserve"> </w:t>
      </w:r>
      <w:r w:rsidRPr="008A1E00">
        <w:rPr>
          <w:rFonts w:ascii="Calibri" w:eastAsia="Arial" w:hAnsi="Calibri" w:cs="Calibri"/>
          <w:lang w:val="en-US" w:eastAsia="el-GR"/>
        </w:rPr>
        <w:t>Doppler</w:t>
      </w:r>
    </w:p>
    <w:p w:rsidR="008A1E00" w:rsidRPr="008A1E00" w:rsidRDefault="008A1E00" w:rsidP="008A1E00">
      <w:pPr>
        <w:numPr>
          <w:ilvl w:val="3"/>
          <w:numId w:val="24"/>
        </w:numPr>
        <w:tabs>
          <w:tab w:val="left" w:pos="391"/>
        </w:tabs>
        <w:suppressAutoHyphens/>
        <w:spacing w:after="0" w:line="490" w:lineRule="exact"/>
        <w:ind w:left="400" w:hanging="340"/>
        <w:jc w:val="both"/>
        <w:rPr>
          <w:rFonts w:ascii="Calibri" w:eastAsia="Arial" w:hAnsi="Calibri" w:cs="Calibri"/>
          <w:lang w:eastAsia="el-GR"/>
        </w:rPr>
      </w:pPr>
      <w:r w:rsidRPr="008A1E00">
        <w:rPr>
          <w:rFonts w:ascii="Calibri" w:eastAsia="Arial" w:hAnsi="Calibri" w:cs="Calibri"/>
          <w:lang w:eastAsia="el-GR"/>
        </w:rPr>
        <w:t>Πλήρες αλφαριθμητικό πληκτρολόγιο.</w:t>
      </w:r>
    </w:p>
    <w:p w:rsidR="008A1E00" w:rsidRPr="008A1E00" w:rsidRDefault="008A1E00" w:rsidP="008A1E00">
      <w:pPr>
        <w:numPr>
          <w:ilvl w:val="3"/>
          <w:numId w:val="24"/>
        </w:numPr>
        <w:tabs>
          <w:tab w:val="left" w:pos="391"/>
        </w:tabs>
        <w:suppressAutoHyphens/>
        <w:spacing w:after="0" w:line="490" w:lineRule="exact"/>
        <w:ind w:left="400" w:hanging="340"/>
        <w:jc w:val="both"/>
        <w:rPr>
          <w:rFonts w:ascii="Calibri" w:eastAsia="Arial" w:hAnsi="Calibri" w:cs="Calibri"/>
          <w:lang w:eastAsia="el-GR"/>
        </w:rPr>
      </w:pPr>
      <w:r w:rsidRPr="008A1E00">
        <w:rPr>
          <w:rFonts w:ascii="Calibri" w:eastAsia="Arial" w:hAnsi="Calibri" w:cs="Calibri"/>
          <w:lang w:eastAsia="el-GR"/>
        </w:rPr>
        <w:t xml:space="preserve">Να δέχεται ηχοβόλες κεφαλές τύπου </w:t>
      </w:r>
      <w:r w:rsidRPr="008A1E00">
        <w:rPr>
          <w:rFonts w:ascii="Calibri" w:eastAsia="Arial" w:hAnsi="Calibri" w:cs="Calibri"/>
          <w:lang w:val="en-US" w:eastAsia="el-GR"/>
        </w:rPr>
        <w:t>Phasedarray</w:t>
      </w:r>
      <w:r w:rsidRPr="008A1E00">
        <w:rPr>
          <w:rFonts w:ascii="Calibri" w:eastAsia="Arial" w:hAnsi="Calibri" w:cs="Calibri"/>
          <w:lang w:eastAsia="el-GR"/>
        </w:rPr>
        <w:t xml:space="preserve">, </w:t>
      </w:r>
      <w:r w:rsidRPr="008A1E00">
        <w:rPr>
          <w:rFonts w:ascii="Calibri" w:eastAsia="Arial" w:hAnsi="Calibri" w:cs="Calibri"/>
          <w:lang w:val="en-US" w:eastAsia="el-GR"/>
        </w:rPr>
        <w:t>Linear</w:t>
      </w:r>
      <w:r w:rsidRPr="008A1E00">
        <w:rPr>
          <w:rFonts w:ascii="Calibri" w:eastAsia="Arial" w:hAnsi="Calibri" w:cs="Calibri"/>
          <w:lang w:eastAsia="el-GR"/>
        </w:rPr>
        <w:t xml:space="preserve">, </w:t>
      </w:r>
      <w:r w:rsidRPr="008A1E00">
        <w:rPr>
          <w:rFonts w:ascii="Calibri" w:eastAsia="Arial" w:hAnsi="Calibri" w:cs="Calibri"/>
          <w:lang w:val="en-US" w:eastAsia="el-GR"/>
        </w:rPr>
        <w:t>Convex</w:t>
      </w:r>
      <w:r w:rsidRPr="008A1E00">
        <w:rPr>
          <w:rFonts w:ascii="Calibri" w:eastAsia="Arial" w:hAnsi="Calibri" w:cs="Calibri"/>
          <w:lang w:eastAsia="el-GR"/>
        </w:rPr>
        <w:t>.</w:t>
      </w:r>
    </w:p>
    <w:p w:rsidR="008A1E00" w:rsidRPr="008A1E00" w:rsidRDefault="008A1E00" w:rsidP="008A1E00">
      <w:pPr>
        <w:numPr>
          <w:ilvl w:val="3"/>
          <w:numId w:val="24"/>
        </w:numPr>
        <w:tabs>
          <w:tab w:val="left" w:pos="398"/>
        </w:tabs>
        <w:suppressAutoHyphens/>
        <w:spacing w:after="0" w:line="490" w:lineRule="exact"/>
        <w:ind w:left="400" w:hanging="340"/>
        <w:jc w:val="both"/>
        <w:rPr>
          <w:rFonts w:ascii="Calibri" w:eastAsia="Arial" w:hAnsi="Calibri" w:cs="Calibri"/>
          <w:lang w:eastAsia="el-GR"/>
        </w:rPr>
      </w:pPr>
      <w:r w:rsidRPr="008A1E00">
        <w:rPr>
          <w:rFonts w:ascii="Calibri" w:eastAsia="Arial" w:hAnsi="Calibri" w:cs="Calibri"/>
          <w:lang w:eastAsia="el-GR"/>
        </w:rPr>
        <w:t>Να έχει δυνατότητα λειτουργίας στις εξής συχνότητες:</w:t>
      </w:r>
    </w:p>
    <w:p w:rsidR="008A1E00" w:rsidRPr="008A1E00" w:rsidRDefault="008A1E00" w:rsidP="008A1E00">
      <w:pPr>
        <w:numPr>
          <w:ilvl w:val="0"/>
          <w:numId w:val="25"/>
        </w:numPr>
        <w:tabs>
          <w:tab w:val="left" w:pos="398"/>
        </w:tabs>
        <w:suppressAutoHyphens/>
        <w:spacing w:after="0" w:line="490" w:lineRule="exact"/>
        <w:jc w:val="both"/>
        <w:rPr>
          <w:rFonts w:ascii="Calibri" w:eastAsia="Arial" w:hAnsi="Calibri" w:cs="Calibri"/>
          <w:lang w:val="en-US" w:eastAsia="el-GR"/>
        </w:rPr>
      </w:pPr>
      <w:r w:rsidRPr="008A1E00">
        <w:rPr>
          <w:rFonts w:ascii="Calibri" w:eastAsia="Arial" w:hAnsi="Calibri" w:cs="Calibri"/>
          <w:lang w:val="en-US" w:eastAsia="el-GR"/>
        </w:rPr>
        <w:t xml:space="preserve">Phased array </w:t>
      </w:r>
      <w:r w:rsidRPr="008A1E00">
        <w:rPr>
          <w:rFonts w:ascii="Calibri" w:eastAsia="Arial" w:hAnsi="Calibri" w:cs="Calibri"/>
          <w:lang w:eastAsia="el-GR"/>
        </w:rPr>
        <w:t>από 1,5 έω΅12,00</w:t>
      </w:r>
      <w:r w:rsidRPr="008A1E00">
        <w:rPr>
          <w:rFonts w:ascii="Calibri" w:eastAsia="Arial" w:hAnsi="Calibri" w:cs="Calibri"/>
          <w:lang w:val="en-US" w:eastAsia="el-GR"/>
        </w:rPr>
        <w:t xml:space="preserve"> MHz</w:t>
      </w:r>
    </w:p>
    <w:p w:rsidR="008A1E00" w:rsidRPr="008A1E00" w:rsidRDefault="008A1E00" w:rsidP="008A1E00">
      <w:pPr>
        <w:numPr>
          <w:ilvl w:val="0"/>
          <w:numId w:val="25"/>
        </w:numPr>
        <w:tabs>
          <w:tab w:val="left" w:pos="398"/>
        </w:tabs>
        <w:suppressAutoHyphens/>
        <w:spacing w:after="0" w:line="490" w:lineRule="exact"/>
        <w:jc w:val="both"/>
        <w:rPr>
          <w:rFonts w:ascii="Calibri" w:eastAsia="Arial" w:hAnsi="Calibri" w:cs="Calibri"/>
          <w:lang w:val="en-US" w:eastAsia="el-GR"/>
        </w:rPr>
      </w:pPr>
      <w:r w:rsidRPr="008A1E00">
        <w:rPr>
          <w:rFonts w:ascii="Calibri" w:eastAsia="Arial" w:hAnsi="Calibri" w:cs="Calibri"/>
          <w:lang w:val="en-US" w:eastAsia="el-GR"/>
        </w:rPr>
        <w:t xml:space="preserve">Linear array </w:t>
      </w:r>
      <w:r w:rsidRPr="008A1E00">
        <w:rPr>
          <w:rFonts w:ascii="Calibri" w:eastAsia="Arial" w:hAnsi="Calibri" w:cs="Calibri"/>
          <w:lang w:eastAsia="el-GR"/>
        </w:rPr>
        <w:t xml:space="preserve">από 3,00 έως 18 </w:t>
      </w:r>
      <w:r w:rsidRPr="008A1E00">
        <w:rPr>
          <w:rFonts w:ascii="Calibri" w:eastAsia="Arial" w:hAnsi="Calibri" w:cs="Calibri"/>
          <w:lang w:val="en-US" w:eastAsia="el-GR"/>
        </w:rPr>
        <w:t>MHz</w:t>
      </w:r>
    </w:p>
    <w:p w:rsidR="008A1E00" w:rsidRPr="008A1E00" w:rsidRDefault="008A1E00" w:rsidP="008A1E00">
      <w:pPr>
        <w:numPr>
          <w:ilvl w:val="0"/>
          <w:numId w:val="25"/>
        </w:numPr>
        <w:tabs>
          <w:tab w:val="left" w:pos="398"/>
        </w:tabs>
        <w:suppressAutoHyphens/>
        <w:spacing w:after="0" w:line="490" w:lineRule="exact"/>
        <w:jc w:val="both"/>
        <w:rPr>
          <w:rFonts w:ascii="Calibri" w:eastAsia="Arial" w:hAnsi="Calibri" w:cs="Calibri"/>
          <w:lang w:val="en-US" w:eastAsia="el-GR"/>
        </w:rPr>
      </w:pPr>
      <w:r w:rsidRPr="008A1E00">
        <w:rPr>
          <w:rFonts w:ascii="Calibri" w:eastAsia="Arial" w:hAnsi="Calibri" w:cs="Calibri"/>
          <w:lang w:val="en-US" w:eastAsia="el-GR"/>
        </w:rPr>
        <w:t xml:space="preserve">Convex </w:t>
      </w:r>
      <w:r w:rsidRPr="008A1E00">
        <w:rPr>
          <w:rFonts w:ascii="Calibri" w:eastAsia="Arial" w:hAnsi="Calibri" w:cs="Calibri"/>
          <w:lang w:eastAsia="el-GR"/>
        </w:rPr>
        <w:t>από 1,5 έως 10,00</w:t>
      </w:r>
      <w:r w:rsidRPr="008A1E00">
        <w:rPr>
          <w:rFonts w:ascii="Calibri" w:eastAsia="Arial" w:hAnsi="Calibri" w:cs="Calibri"/>
          <w:lang w:val="en-US" w:eastAsia="el-GR"/>
        </w:rPr>
        <w:t>MHz</w:t>
      </w:r>
    </w:p>
    <w:p w:rsidR="008A1E00" w:rsidRPr="008A1E00" w:rsidRDefault="008A1E00" w:rsidP="008A1E00">
      <w:pPr>
        <w:numPr>
          <w:ilvl w:val="3"/>
          <w:numId w:val="24"/>
        </w:numPr>
        <w:tabs>
          <w:tab w:val="left" w:pos="398"/>
        </w:tabs>
        <w:suppressAutoHyphens/>
        <w:spacing w:after="192" w:line="245" w:lineRule="exact"/>
        <w:ind w:left="400" w:right="20" w:hanging="340"/>
        <w:jc w:val="both"/>
        <w:rPr>
          <w:rFonts w:ascii="Calibri" w:eastAsia="Arial" w:hAnsi="Calibri" w:cs="Calibri"/>
          <w:lang w:eastAsia="el-GR"/>
        </w:rPr>
      </w:pPr>
      <w:r w:rsidRPr="008A1E00">
        <w:rPr>
          <w:rFonts w:ascii="Calibri" w:eastAsia="Arial" w:hAnsi="Calibri" w:cs="Calibri"/>
          <w:lang w:eastAsia="el-GR"/>
        </w:rPr>
        <w:t>Να προσφερθεί προς επιλογή διοισοφάγειος ηχοβολέας τ.</w:t>
      </w:r>
      <w:r w:rsidRPr="008A1E00">
        <w:rPr>
          <w:rFonts w:ascii="Calibri" w:eastAsia="Arial" w:hAnsi="Calibri" w:cs="Calibri"/>
          <w:lang w:val="en-US" w:eastAsia="el-GR"/>
        </w:rPr>
        <w:t>MULTIPLANE</w:t>
      </w:r>
      <w:r w:rsidRPr="008A1E00">
        <w:rPr>
          <w:rFonts w:ascii="Calibri" w:eastAsia="Arial" w:hAnsi="Calibri" w:cs="Calibri"/>
          <w:lang w:eastAsia="el-GR"/>
        </w:rPr>
        <w:t xml:space="preserve"> 3.0 - 8.0 ΜΗ</w:t>
      </w:r>
      <w:r w:rsidRPr="008A1E00">
        <w:rPr>
          <w:rFonts w:ascii="Calibri" w:eastAsia="Arial" w:hAnsi="Calibri" w:cs="Calibri"/>
          <w:lang w:val="en-US" w:eastAsia="el-GR"/>
        </w:rPr>
        <w:t>z</w:t>
      </w:r>
      <w:r w:rsidRPr="008A1E00">
        <w:rPr>
          <w:rFonts w:ascii="Calibri" w:eastAsia="Arial" w:hAnsi="Calibri" w:cs="Calibri"/>
          <w:lang w:eastAsia="el-GR"/>
        </w:rPr>
        <w:t xml:space="preserve">. Απαραίτητη προϋπόθεση να λειτουργεί με την εφαρμογή </w:t>
      </w:r>
      <w:r w:rsidRPr="008A1E00">
        <w:rPr>
          <w:rFonts w:ascii="Calibri" w:eastAsia="Arial" w:hAnsi="Calibri" w:cs="Calibri"/>
          <w:lang w:val="en-US" w:eastAsia="el-GR"/>
        </w:rPr>
        <w:t>contrast</w:t>
      </w:r>
      <w:r w:rsidRPr="008A1E00">
        <w:rPr>
          <w:rFonts w:ascii="Calibri" w:eastAsia="Arial" w:hAnsi="Calibri" w:cs="Calibri"/>
          <w:lang w:eastAsia="el-GR"/>
        </w:rPr>
        <w:t xml:space="preserve"> με χρήση σκιαγραφικών.</w:t>
      </w:r>
    </w:p>
    <w:p w:rsidR="008A1E00" w:rsidRPr="008A1E00" w:rsidRDefault="008A1E00" w:rsidP="008A1E00">
      <w:pPr>
        <w:numPr>
          <w:ilvl w:val="3"/>
          <w:numId w:val="24"/>
        </w:numPr>
        <w:tabs>
          <w:tab w:val="left" w:pos="391"/>
        </w:tabs>
        <w:suppressAutoHyphens/>
        <w:spacing w:after="166" w:line="230" w:lineRule="exact"/>
        <w:ind w:left="400" w:right="20" w:hanging="340"/>
        <w:jc w:val="both"/>
        <w:rPr>
          <w:rFonts w:ascii="Calibri" w:eastAsia="Arial" w:hAnsi="Calibri" w:cs="Calibri"/>
          <w:lang w:eastAsia="el-GR"/>
        </w:rPr>
      </w:pPr>
      <w:r w:rsidRPr="008A1E00">
        <w:rPr>
          <w:rFonts w:ascii="Calibri" w:eastAsia="Arial" w:hAnsi="Calibri" w:cs="Calibri"/>
          <w:lang w:eastAsia="el-GR"/>
        </w:rPr>
        <w:t>Να προσφερθεί προς επιλογή διοισοφάγειος ηχοβολέας τ.</w:t>
      </w:r>
      <w:r w:rsidRPr="008A1E00">
        <w:rPr>
          <w:rFonts w:ascii="Calibri" w:eastAsia="Arial" w:hAnsi="Calibri" w:cs="Calibri"/>
          <w:lang w:val="en-US" w:eastAsia="el-GR"/>
        </w:rPr>
        <w:t>MULTIPLANE</w:t>
      </w:r>
      <w:r w:rsidRPr="008A1E00">
        <w:rPr>
          <w:rFonts w:ascii="Calibri" w:eastAsia="Arial" w:hAnsi="Calibri" w:cs="Calibri"/>
          <w:lang w:eastAsia="el-GR"/>
        </w:rPr>
        <w:t xml:space="preserve">4.0 - 9.0 </w:t>
      </w:r>
      <w:r w:rsidRPr="008A1E00">
        <w:rPr>
          <w:rFonts w:ascii="Calibri" w:eastAsia="Arial" w:hAnsi="Calibri" w:cs="Calibri"/>
          <w:lang w:val="en-US" w:eastAsia="el-GR"/>
        </w:rPr>
        <w:t>MHz</w:t>
      </w:r>
      <w:r w:rsidRPr="008A1E00">
        <w:rPr>
          <w:rFonts w:ascii="Calibri" w:eastAsia="Arial" w:hAnsi="Calibri" w:cs="Calibri"/>
          <w:lang w:eastAsia="el-GR"/>
        </w:rPr>
        <w:t xml:space="preserve"> για εξετάσεις ενήλικων ασθενών με την ανάλογη σωματοδομή και για παιδιατρική χρήση μικρών διαστάσεων και να αναφερθούν.</w:t>
      </w:r>
    </w:p>
    <w:p w:rsidR="008A1E00" w:rsidRPr="008A1E00" w:rsidRDefault="008A1E00" w:rsidP="008A1E00">
      <w:pPr>
        <w:numPr>
          <w:ilvl w:val="3"/>
          <w:numId w:val="24"/>
        </w:numPr>
        <w:tabs>
          <w:tab w:val="left" w:pos="391"/>
        </w:tabs>
        <w:suppressAutoHyphens/>
        <w:spacing w:after="166" w:line="230" w:lineRule="exact"/>
        <w:ind w:left="400" w:right="20" w:hanging="340"/>
        <w:jc w:val="both"/>
        <w:rPr>
          <w:rFonts w:ascii="Calibri" w:eastAsia="Arial" w:hAnsi="Calibri" w:cs="Calibri"/>
          <w:lang w:eastAsia="el-GR"/>
        </w:rPr>
      </w:pPr>
      <w:r w:rsidRPr="008A1E00">
        <w:rPr>
          <w:rFonts w:ascii="Calibri" w:eastAsia="Arial" w:hAnsi="Calibri" w:cs="Calibri"/>
          <w:lang w:eastAsia="el-GR"/>
        </w:rPr>
        <w:t>Ψηφιακό σύστημα Stress Echo ενσωματωμένο στη βασική συσκευή του υπερηχοκαρδιογράφου και να λειτουργεί από το χειριστήριο αυτού. Το πρόγραμμα να είναι εύχρηστο και να μπορεί να προσαρμοστεί στις απαιτήσεις του χειριστή. Να περιλαμβάνει πλήρη φαρμακευτικά και φυσιολογικά πρωτόκολλα με δυνατότητα εισαγωγής νέων προγραμμάτων από τους χειριστές. Θα δοθεί ιδιαίτερη βαρύτητα στον αυτοματισμό του συστήματος. Να λειτουργεί τουλάχιστον σε δέκα (10) στάδια και δέκα (10) διαφορετικέςτομές. Το λογισμικό της μεθόδου αυτής να επιτρέπει την ταυτόχρονη διπλή απεικόνιση επί του monitor, κατά τη διάρκεια stress, της αποθηκευμένης κινούμενης εικόνας εν ηρεμία και της ενεργούς απεικόνισηςτης ίδιας τομής σε κάθε στάδιο, για τη σύγκριση καιτην ακρίβεια της τομής, σε απολυτό συγχρονισμό μεταξύ τους με το ΗΚΓ. Οι εικόνες που προέρχονται από το στάδιο ηρεμίας σε σύγκριση με τις εικόνεςτων σταδίων να συγχρονίζονται ανεξαρτήτων της καρδιακής συχνότητας (heartrate) που επιτυγχάνεται κατά την διάρκεια των σταδίων.</w:t>
      </w:r>
    </w:p>
    <w:p w:rsidR="008A1E00" w:rsidRPr="008A1E00" w:rsidRDefault="008A1E00" w:rsidP="008A1E00">
      <w:pPr>
        <w:numPr>
          <w:ilvl w:val="3"/>
          <w:numId w:val="24"/>
        </w:numPr>
        <w:tabs>
          <w:tab w:val="left" w:pos="391"/>
        </w:tabs>
        <w:suppressAutoHyphens/>
        <w:spacing w:after="166" w:line="230" w:lineRule="exact"/>
        <w:ind w:left="400" w:right="20" w:hanging="340"/>
        <w:jc w:val="both"/>
        <w:rPr>
          <w:rFonts w:ascii="Calibri" w:eastAsia="Arial" w:hAnsi="Calibri" w:cs="Calibri"/>
          <w:lang w:eastAsia="el-GR"/>
        </w:rPr>
      </w:pPr>
      <w:r w:rsidRPr="008A1E00">
        <w:rPr>
          <w:rFonts w:ascii="Calibri" w:eastAsia="Arial" w:hAnsi="Calibri" w:cs="Calibri"/>
          <w:lang w:eastAsia="el-GR"/>
        </w:rPr>
        <w:t>Να προσφερθεί προς επιλογή ενσωματωμένο σύστημα με σκιαγραφικά μέσα Contrast Harmonic για την απεικόνιση των καρδιακών κοιλοτήτων και να λειτουργεί απαραιτήτως στο stress echo.</w:t>
      </w:r>
    </w:p>
    <w:p w:rsidR="008A1E00" w:rsidRPr="008A1E00" w:rsidRDefault="008A1E00" w:rsidP="008A1E00">
      <w:pPr>
        <w:numPr>
          <w:ilvl w:val="3"/>
          <w:numId w:val="24"/>
        </w:numPr>
        <w:tabs>
          <w:tab w:val="left" w:pos="391"/>
        </w:tabs>
        <w:suppressAutoHyphens/>
        <w:spacing w:after="166" w:line="230" w:lineRule="exact"/>
        <w:ind w:left="400" w:right="20" w:hanging="340"/>
        <w:jc w:val="both"/>
        <w:rPr>
          <w:rFonts w:ascii="Calibri" w:eastAsia="Arial" w:hAnsi="Calibri" w:cs="Calibri"/>
          <w:lang w:eastAsia="el-GR"/>
        </w:rPr>
      </w:pPr>
      <w:r w:rsidRPr="008A1E00">
        <w:rPr>
          <w:rFonts w:ascii="Calibri" w:eastAsia="Arial" w:hAnsi="Calibri" w:cs="Calibri"/>
          <w:lang w:eastAsia="el-GR"/>
        </w:rPr>
        <w:lastRenderedPageBreak/>
        <w:t>Να προσφερθεί προς επιλογή ενσωματωμένο σύστημα αυτόματου υπολογισμού του κλάσματος εξώθησης.</w:t>
      </w:r>
    </w:p>
    <w:p w:rsidR="008A1E00" w:rsidRPr="008A1E00" w:rsidRDefault="008A1E00" w:rsidP="008A1E00">
      <w:pPr>
        <w:numPr>
          <w:ilvl w:val="3"/>
          <w:numId w:val="24"/>
        </w:numPr>
        <w:tabs>
          <w:tab w:val="left" w:pos="391"/>
        </w:tabs>
        <w:suppressAutoHyphens/>
        <w:spacing w:after="166" w:line="230" w:lineRule="exact"/>
        <w:ind w:left="400" w:right="20" w:hanging="340"/>
        <w:jc w:val="both"/>
        <w:rPr>
          <w:rFonts w:ascii="Calibri" w:eastAsia="Arial" w:hAnsi="Calibri" w:cs="Calibri"/>
          <w:lang w:eastAsia="el-GR"/>
        </w:rPr>
      </w:pPr>
      <w:r w:rsidRPr="008A1E00">
        <w:rPr>
          <w:rFonts w:ascii="Calibri" w:eastAsia="Arial" w:hAnsi="Calibri" w:cs="Calibri"/>
          <w:lang w:eastAsia="el-GR"/>
        </w:rPr>
        <w:t>Να προσφερθεί προς επιλογή ενσωματωμένο σύστημα αυτόματου υπολογισμού των τοιχωμάτων της αριστερής κοιλίας με την μέθοδο 2D Speckletracking, για την ανάδειξη των παθολογικών τμημάτων και αυτόματη εξαγωγή των αποτελεσμάτων υπό μορφή bulls eye και με αριθμητικά δεδομένα.</w:t>
      </w:r>
    </w:p>
    <w:p w:rsidR="008A1E00" w:rsidRPr="008A1E00" w:rsidRDefault="008A1E00" w:rsidP="008A1E00">
      <w:pPr>
        <w:numPr>
          <w:ilvl w:val="3"/>
          <w:numId w:val="24"/>
        </w:numPr>
        <w:tabs>
          <w:tab w:val="left" w:pos="391"/>
        </w:tabs>
        <w:suppressAutoHyphens/>
        <w:spacing w:after="166" w:line="230" w:lineRule="exact"/>
        <w:ind w:left="400" w:right="20" w:hanging="340"/>
        <w:jc w:val="both"/>
        <w:rPr>
          <w:rFonts w:ascii="Calibri" w:eastAsia="Arial" w:hAnsi="Calibri" w:cs="Calibri"/>
          <w:lang w:eastAsia="el-GR"/>
        </w:rPr>
      </w:pPr>
      <w:r w:rsidRPr="008A1E00">
        <w:rPr>
          <w:rFonts w:ascii="Calibri" w:eastAsia="Arial" w:hAnsi="Calibri" w:cs="Calibri"/>
          <w:lang w:eastAsia="el-GR"/>
        </w:rPr>
        <w:t>Να προσφερθεί προς επιλογή ενσωματωμένο σύστημα ανάλυσης των εικόνων που προέρχονται από την έγχρωμη τεχνική TISSUΕ DOPPLER με καμπύλες ταχύτητας, strain, strainrate, καμπύλες συγχρονισμού της αριστερής κοιλιάς.</w:t>
      </w:r>
    </w:p>
    <w:p w:rsidR="008A1E00" w:rsidRPr="008A1E00" w:rsidRDefault="008A1E00" w:rsidP="008A1E00">
      <w:pPr>
        <w:spacing w:after="521" w:line="241" w:lineRule="exact"/>
        <w:ind w:left="20" w:right="40"/>
        <w:rPr>
          <w:rFonts w:ascii="Calibri" w:eastAsia="Arial" w:hAnsi="Calibri" w:cs="Calibri"/>
          <w:b/>
          <w:lang w:eastAsia="el-GR"/>
        </w:rPr>
      </w:pPr>
      <w:bookmarkStart w:id="5" w:name="bookmark1"/>
      <w:r w:rsidRPr="008A1E00">
        <w:rPr>
          <w:rFonts w:ascii="Calibri" w:eastAsia="Arial" w:hAnsi="Calibri" w:cs="Calibri"/>
          <w:b/>
          <w:lang w:eastAsia="el-GR"/>
        </w:rPr>
        <w:t>ΣΤΑΘΜΟΣ ΕΡΓΑΣΙΑΣ ΠΡΟΣ ΕΠΙΛΟΓΗ</w:t>
      </w:r>
      <w:bookmarkEnd w:id="5"/>
    </w:p>
    <w:p w:rsidR="008A1E00" w:rsidRPr="008A1E00" w:rsidRDefault="008A1E00" w:rsidP="008A1E00">
      <w:pPr>
        <w:spacing w:after="521" w:line="241" w:lineRule="exact"/>
        <w:ind w:left="20" w:right="40"/>
        <w:rPr>
          <w:rFonts w:ascii="Calibri" w:eastAsia="Arial" w:hAnsi="Calibri" w:cs="Calibri"/>
          <w:lang w:eastAsia="el-GR"/>
        </w:rPr>
      </w:pPr>
      <w:r w:rsidRPr="008A1E00">
        <w:rPr>
          <w:rFonts w:ascii="Calibri" w:eastAsia="Arial" w:hAnsi="Calibri" w:cs="Calibri"/>
          <w:lang w:eastAsia="el-GR"/>
        </w:rPr>
        <w:t xml:space="preserve">Να προσφερθεί προς επιλογή εξωτερικός σταθμός εργασίας με το ανάλογο </w:t>
      </w:r>
      <w:r w:rsidRPr="008A1E00">
        <w:rPr>
          <w:rFonts w:ascii="Calibri" w:eastAsia="Arial" w:hAnsi="Calibri" w:cs="Calibri"/>
          <w:lang w:val="en-US" w:eastAsia="el-GR"/>
        </w:rPr>
        <w:t>software</w:t>
      </w:r>
      <w:r w:rsidRPr="008A1E00">
        <w:rPr>
          <w:rFonts w:ascii="Calibri" w:eastAsia="Arial" w:hAnsi="Calibri" w:cs="Calibri"/>
          <w:lang w:eastAsia="el-GR"/>
        </w:rPr>
        <w:t xml:space="preserve"> και </w:t>
      </w:r>
      <w:r w:rsidRPr="008A1E00">
        <w:rPr>
          <w:rFonts w:ascii="Calibri" w:eastAsia="Arial" w:hAnsi="Calibri" w:cs="Calibri"/>
          <w:lang w:val="en-US" w:eastAsia="el-GR"/>
        </w:rPr>
        <w:t>hardware</w:t>
      </w:r>
      <w:r w:rsidRPr="008A1E00">
        <w:rPr>
          <w:rFonts w:ascii="Calibri" w:eastAsia="Arial" w:hAnsi="Calibri" w:cs="Calibri"/>
          <w:lang w:eastAsia="el-GR"/>
        </w:rPr>
        <w:t>. Να περιγραφούν τα τεχνικά χαρακτηριστικά του σταθμού εργασίας, οθόνη, μονάδα επεξεργασίας πληκτρολόγιο. Η επικοινωνία στου σταθμού εργασίας με τον υπερηχοκαρδιογράφο πρέπει να είναι αμφίδρομη, από τον υπερηχοκαρδιογράφο να ζητούνται παλαιότερες εξετάσεις ασθενών μέσωτου σταθμού εργασίας και να εμφανίζονται στον υπέρηχο για μελέτη επεξεργασία και επανέλεγχο μετρήσεων κτλ κινουμένων και ακίνητων εικόνων από παλαιότερες εξετάσεις και αντίστροφα.</w:t>
      </w:r>
    </w:p>
    <w:p w:rsidR="008A1E00" w:rsidRPr="008A1E00" w:rsidRDefault="008A1E00" w:rsidP="008A1E00">
      <w:pPr>
        <w:spacing w:after="521" w:line="241" w:lineRule="exact"/>
        <w:ind w:left="20" w:right="40"/>
        <w:rPr>
          <w:rFonts w:ascii="Calibri" w:eastAsia="Arial" w:hAnsi="Calibri" w:cs="Calibri"/>
          <w:b/>
          <w:lang w:eastAsia="el-GR"/>
        </w:rPr>
      </w:pPr>
      <w:bookmarkStart w:id="6" w:name="bookmark2"/>
      <w:r w:rsidRPr="008A1E00">
        <w:rPr>
          <w:rFonts w:ascii="Calibri" w:eastAsia="Arial" w:hAnsi="Calibri" w:cs="Calibri"/>
          <w:b/>
          <w:lang w:eastAsia="el-GR"/>
        </w:rPr>
        <w:t>ΠΡΟΓΡΑΜΜΑΤΑ ΤΟΥ ΣΤΑΘΜΟΥ ΕΡΓΑΣΙΑΣ ΠΡΟΣ ΕΠΙΛΟΓΗ</w:t>
      </w:r>
      <w:bookmarkEnd w:id="6"/>
    </w:p>
    <w:p w:rsidR="008A1E00" w:rsidRPr="008A1E00" w:rsidRDefault="008A1E00" w:rsidP="008A1E00">
      <w:pPr>
        <w:numPr>
          <w:ilvl w:val="0"/>
          <w:numId w:val="26"/>
        </w:numPr>
        <w:suppressAutoHyphens/>
        <w:spacing w:after="0" w:line="241" w:lineRule="exact"/>
        <w:ind w:right="40"/>
        <w:jc w:val="both"/>
        <w:rPr>
          <w:rFonts w:ascii="Calibri" w:eastAsia="Arial" w:hAnsi="Calibri" w:cs="Calibri"/>
          <w:lang w:eastAsia="el-GR"/>
        </w:rPr>
      </w:pPr>
      <w:r w:rsidRPr="008A1E00">
        <w:rPr>
          <w:rFonts w:ascii="Calibri" w:eastAsia="Arial" w:hAnsi="Calibri" w:cs="Calibri"/>
          <w:lang w:eastAsia="el-GR"/>
        </w:rPr>
        <w:t>Να διαθέτει ενσωματωμένο σύστημα υπολογισμού του κλάσματος εξώθηση.</w:t>
      </w:r>
    </w:p>
    <w:p w:rsidR="008A1E00" w:rsidRPr="008A1E00" w:rsidRDefault="008A1E00" w:rsidP="008A1E00">
      <w:pPr>
        <w:numPr>
          <w:ilvl w:val="0"/>
          <w:numId w:val="26"/>
        </w:numPr>
        <w:suppressAutoHyphens/>
        <w:spacing w:after="0" w:line="241" w:lineRule="exact"/>
        <w:ind w:right="40"/>
        <w:jc w:val="both"/>
        <w:rPr>
          <w:rFonts w:ascii="Calibri" w:eastAsia="Arial" w:hAnsi="Calibri" w:cs="Calibri"/>
          <w:lang w:eastAsia="el-GR"/>
        </w:rPr>
      </w:pPr>
      <w:r w:rsidRPr="008A1E00">
        <w:rPr>
          <w:rFonts w:ascii="Calibri" w:eastAsia="Arial" w:hAnsi="Calibri" w:cs="Calibri"/>
          <w:lang w:eastAsia="el-GR"/>
        </w:rPr>
        <w:t>Να διαθέτει ενσωματωμένο σύστημα αυτόματου υπολογισμού των τοιχωμάτων της αριστερής κοιλίας με την μέθοδο 2D Speckle tracking, για την ανάδειξη των παθολογικών τμημάτων και αυτόματη εξαγωγή των αποτελεσμάτων υπό μορφή bullseyeκαι αριθμητικά δεδομένα.</w:t>
      </w:r>
    </w:p>
    <w:p w:rsidR="008A1E00" w:rsidRPr="008A1E00" w:rsidRDefault="008A1E00" w:rsidP="008A1E00">
      <w:pPr>
        <w:numPr>
          <w:ilvl w:val="0"/>
          <w:numId w:val="26"/>
        </w:numPr>
        <w:suppressAutoHyphens/>
        <w:spacing w:after="0" w:line="241" w:lineRule="exact"/>
        <w:ind w:right="40"/>
        <w:jc w:val="both"/>
        <w:rPr>
          <w:rFonts w:ascii="Calibri" w:eastAsia="Arial" w:hAnsi="Calibri" w:cs="Calibri"/>
          <w:lang w:eastAsia="el-GR"/>
        </w:rPr>
      </w:pPr>
      <w:r w:rsidRPr="008A1E00">
        <w:rPr>
          <w:rFonts w:ascii="Calibri" w:eastAsia="Arial" w:hAnsi="Calibri" w:cs="Calibri"/>
          <w:lang w:eastAsia="el-GR"/>
        </w:rPr>
        <w:t xml:space="preserve">Να διαθέτει ενσωματωμένο σύστημα ανάλυση των εικόνων που προέρχονται από την έγχρωμη τεχνική TISSUE DOPPLER με καμπύλες ταχύτητας, strain, strain rate, καμπύλες συγχρονισμού της αριστερής κοιλίας κ.λ.π. </w:t>
      </w:r>
    </w:p>
    <w:p w:rsidR="008A1E00" w:rsidRPr="008A1E00" w:rsidRDefault="008A1E00" w:rsidP="008A1E00">
      <w:pPr>
        <w:suppressAutoHyphens/>
        <w:spacing w:after="120" w:line="240" w:lineRule="auto"/>
        <w:jc w:val="both"/>
        <w:rPr>
          <w:rFonts w:ascii="Calibri" w:eastAsia="Times New Roman" w:hAnsi="Calibri" w:cs="Calibri"/>
          <w:lang w:eastAsia="ar-SA"/>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7"/>
      </w:tblGrid>
      <w:tr w:rsidR="008A1E00" w:rsidRPr="008A1E00" w:rsidTr="00404FDD">
        <w:trPr>
          <w:trHeight w:val="271"/>
        </w:trPr>
        <w:tc>
          <w:tcPr>
            <w:tcW w:w="9067" w:type="dxa"/>
            <w:tcBorders>
              <w:top w:val="single" w:sz="4" w:space="0" w:color="auto"/>
              <w:left w:val="single" w:sz="4" w:space="0" w:color="auto"/>
              <w:bottom w:val="single" w:sz="4" w:space="0" w:color="auto"/>
              <w:right w:val="single" w:sz="4" w:space="0" w:color="auto"/>
            </w:tcBorders>
            <w:shd w:val="clear" w:color="auto" w:fill="E2EFD9"/>
            <w:hideMark/>
          </w:tcPr>
          <w:p w:rsidR="008A1E00" w:rsidRPr="008A1E00" w:rsidRDefault="008A1E00" w:rsidP="008A1E00">
            <w:pPr>
              <w:suppressAutoHyphens/>
              <w:spacing w:after="120" w:line="240" w:lineRule="auto"/>
              <w:jc w:val="both"/>
              <w:rPr>
                <w:rFonts w:ascii="Calibri" w:eastAsia="Times New Roman" w:hAnsi="Calibri" w:cs="Calibri"/>
                <w:lang w:val="en-GB" w:eastAsia="ar-SA"/>
              </w:rPr>
            </w:pPr>
            <w:r w:rsidRPr="008A1E00">
              <w:rPr>
                <w:rFonts w:ascii="Calibri" w:eastAsia="Times New Roman" w:hAnsi="Calibri" w:cs="Calibri"/>
                <w:lang w:val="en-GB" w:eastAsia="ar-SA"/>
              </w:rPr>
              <w:t>ΕΙΔΙΚΟΙ ΟΡΟΙ</w:t>
            </w:r>
          </w:p>
        </w:tc>
      </w:tr>
    </w:tbl>
    <w:p w:rsidR="008A1E00" w:rsidRPr="008A1E00" w:rsidRDefault="008A1E00" w:rsidP="008A1E00">
      <w:pPr>
        <w:suppressAutoHyphens/>
        <w:spacing w:after="120" w:line="240" w:lineRule="auto"/>
        <w:jc w:val="both"/>
        <w:rPr>
          <w:rFonts w:ascii="Calibri" w:eastAsia="Times New Roman" w:hAnsi="Calibri" w:cs="Calibri"/>
          <w:lang w:val="en-GB" w:eastAsia="zh-CN"/>
        </w:rPr>
      </w:pPr>
    </w:p>
    <w:tbl>
      <w:tblPr>
        <w:tblW w:w="1006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6"/>
        <w:gridCol w:w="9469"/>
      </w:tblGrid>
      <w:tr w:rsidR="008A1E00" w:rsidRPr="008A1E00" w:rsidTr="00404FDD">
        <w:trPr>
          <w:trHeight w:val="371"/>
        </w:trPr>
        <w:tc>
          <w:tcPr>
            <w:tcW w:w="596"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uppressAutoHyphens/>
              <w:spacing w:after="120" w:line="240" w:lineRule="auto"/>
              <w:jc w:val="both"/>
              <w:rPr>
                <w:rFonts w:ascii="Calibri" w:eastAsia="Times New Roman" w:hAnsi="Calibri" w:cs="Calibri"/>
                <w:lang w:val="en-GB" w:eastAsia="ar-SA"/>
              </w:rPr>
            </w:pPr>
          </w:p>
        </w:tc>
        <w:tc>
          <w:tcPr>
            <w:tcW w:w="9469" w:type="dxa"/>
            <w:tcBorders>
              <w:top w:val="single" w:sz="4" w:space="0" w:color="auto"/>
              <w:left w:val="single" w:sz="4" w:space="0" w:color="auto"/>
              <w:bottom w:val="single" w:sz="4" w:space="0" w:color="auto"/>
              <w:right w:val="single" w:sz="4" w:space="0" w:color="auto"/>
            </w:tcBorders>
            <w:hideMark/>
          </w:tcPr>
          <w:p w:rsidR="008A1E00" w:rsidRPr="008A1E00" w:rsidRDefault="008A1E00" w:rsidP="008A1E00">
            <w:pPr>
              <w:suppressAutoHyphens/>
              <w:spacing w:after="120" w:line="240" w:lineRule="auto"/>
              <w:jc w:val="both"/>
              <w:rPr>
                <w:rFonts w:ascii="Calibri" w:eastAsia="Times New Roman" w:hAnsi="Calibri" w:cs="Calibri"/>
                <w:b/>
                <w:bCs/>
                <w:lang w:val="en-GB" w:eastAsia="el-GR"/>
              </w:rPr>
            </w:pPr>
            <w:r w:rsidRPr="008A1E00">
              <w:rPr>
                <w:rFonts w:ascii="Calibri" w:eastAsia="Times New Roman" w:hAnsi="Calibri" w:cs="Calibri"/>
                <w:b/>
                <w:bCs/>
                <w:lang w:val="en-GB" w:eastAsia="el-GR"/>
              </w:rPr>
              <w:t>ΠΕΡΙΓΡΑΦΗ ΕΙΔΙΚΩΝ ΟΡΩΝ</w:t>
            </w:r>
          </w:p>
        </w:tc>
      </w:tr>
      <w:tr w:rsidR="008A1E00" w:rsidRPr="008A1E00" w:rsidTr="00404FDD">
        <w:trPr>
          <w:trHeight w:val="405"/>
        </w:trPr>
        <w:tc>
          <w:tcPr>
            <w:tcW w:w="596" w:type="dxa"/>
            <w:tcBorders>
              <w:top w:val="single" w:sz="4" w:space="0" w:color="auto"/>
              <w:left w:val="single" w:sz="4" w:space="0" w:color="auto"/>
              <w:bottom w:val="single" w:sz="4" w:space="0" w:color="auto"/>
              <w:right w:val="single" w:sz="4" w:space="0" w:color="auto"/>
            </w:tcBorders>
            <w:vAlign w:val="center"/>
          </w:tcPr>
          <w:p w:rsidR="008A1E00" w:rsidRPr="008A1E00" w:rsidRDefault="008A1E00" w:rsidP="008A1E00">
            <w:pPr>
              <w:suppressAutoHyphens/>
              <w:spacing w:after="120" w:line="240" w:lineRule="auto"/>
              <w:jc w:val="center"/>
              <w:rPr>
                <w:rFonts w:ascii="Calibri" w:eastAsia="Times New Roman" w:hAnsi="Calibri" w:cs="Calibri"/>
                <w:b/>
                <w:bCs/>
                <w:lang w:val="en-GB" w:eastAsia="el-GR"/>
              </w:rPr>
            </w:pPr>
          </w:p>
        </w:tc>
        <w:tc>
          <w:tcPr>
            <w:tcW w:w="9469" w:type="dxa"/>
            <w:tcBorders>
              <w:top w:val="single" w:sz="4" w:space="0" w:color="auto"/>
              <w:left w:val="single" w:sz="4" w:space="0" w:color="auto"/>
              <w:bottom w:val="single" w:sz="4" w:space="0" w:color="auto"/>
              <w:right w:val="single" w:sz="4" w:space="0" w:color="auto"/>
            </w:tcBorders>
            <w:hideMark/>
          </w:tcPr>
          <w:p w:rsidR="008A1E00" w:rsidRPr="008A1E00" w:rsidRDefault="008A1E00" w:rsidP="008A1E00">
            <w:pPr>
              <w:suppressAutoHyphens/>
              <w:spacing w:after="120" w:line="240" w:lineRule="auto"/>
              <w:jc w:val="both"/>
              <w:rPr>
                <w:rFonts w:ascii="Calibri" w:eastAsia="Times New Roman" w:hAnsi="Calibri" w:cs="Calibri"/>
                <w:b/>
                <w:bCs/>
                <w:lang w:eastAsia="el-GR"/>
              </w:rPr>
            </w:pPr>
            <w:r w:rsidRPr="008A1E00">
              <w:rPr>
                <w:rFonts w:ascii="Calibri" w:eastAsia="Times New Roman" w:hAnsi="Calibri" w:cs="Calibri"/>
                <w:b/>
                <w:bCs/>
                <w:lang w:eastAsia="el-GR"/>
              </w:rPr>
              <w:t xml:space="preserve">Σε περίπτωση ασυμφωνίας των όρων που περιέχονται στους παρόντες ειδικούς όρους με αντίστοιχους όρους των τεχνικών προδιαγραφών των προς προμήθεια ειδών, </w:t>
            </w:r>
            <w:r w:rsidRPr="008A1E00">
              <w:rPr>
                <w:rFonts w:ascii="Calibri" w:eastAsia="Times New Roman" w:hAnsi="Calibri" w:cs="Calibri"/>
                <w:b/>
                <w:bCs/>
                <w:u w:val="single"/>
                <w:lang w:eastAsia="el-GR"/>
              </w:rPr>
              <w:t>υπερισχύουν οι όροι των τεχνικών προδιαγραφών</w:t>
            </w:r>
            <w:r w:rsidRPr="008A1E00">
              <w:rPr>
                <w:rFonts w:ascii="Calibri" w:eastAsia="Times New Roman" w:hAnsi="Calibri" w:cs="Calibri"/>
                <w:b/>
                <w:bCs/>
                <w:lang w:eastAsia="el-GR"/>
              </w:rPr>
              <w:t>.</w:t>
            </w:r>
          </w:p>
        </w:tc>
      </w:tr>
      <w:tr w:rsidR="008A1E00" w:rsidRPr="008A1E00" w:rsidTr="00404FDD">
        <w:trPr>
          <w:trHeight w:val="405"/>
        </w:trPr>
        <w:tc>
          <w:tcPr>
            <w:tcW w:w="596"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uppressAutoHyphens/>
              <w:spacing w:after="120" w:line="240" w:lineRule="auto"/>
              <w:jc w:val="both"/>
              <w:rPr>
                <w:rFonts w:ascii="Calibri" w:eastAsia="Times New Roman" w:hAnsi="Calibri" w:cs="Calibri"/>
                <w:b/>
                <w:bCs/>
                <w:lang w:val="en-GB" w:eastAsia="el-GR"/>
              </w:rPr>
            </w:pPr>
            <w:r w:rsidRPr="008A1E00">
              <w:rPr>
                <w:rFonts w:ascii="Calibri" w:eastAsia="Times New Roman" w:hAnsi="Calibri" w:cs="Calibri"/>
                <w:b/>
                <w:bCs/>
                <w:lang w:val="en-GB" w:eastAsia="el-GR"/>
              </w:rPr>
              <w:t>A.</w:t>
            </w:r>
          </w:p>
        </w:tc>
        <w:tc>
          <w:tcPr>
            <w:tcW w:w="9469" w:type="dxa"/>
            <w:tcBorders>
              <w:top w:val="single" w:sz="4" w:space="0" w:color="auto"/>
              <w:left w:val="single" w:sz="4" w:space="0" w:color="auto"/>
              <w:bottom w:val="single" w:sz="4" w:space="0" w:color="auto"/>
              <w:right w:val="single" w:sz="4" w:space="0" w:color="auto"/>
            </w:tcBorders>
            <w:hideMark/>
          </w:tcPr>
          <w:p w:rsidR="008A1E00" w:rsidRPr="008A1E00" w:rsidRDefault="008A1E00" w:rsidP="008A1E00">
            <w:pPr>
              <w:suppressAutoHyphens/>
              <w:spacing w:after="120" w:line="240" w:lineRule="auto"/>
              <w:jc w:val="both"/>
              <w:rPr>
                <w:rFonts w:ascii="Calibri" w:eastAsia="Times New Roman" w:hAnsi="Calibri" w:cs="Calibri"/>
                <w:b/>
                <w:bCs/>
                <w:lang w:val="en-GB" w:eastAsia="el-GR"/>
              </w:rPr>
            </w:pPr>
            <w:r w:rsidRPr="008A1E00">
              <w:rPr>
                <w:rFonts w:ascii="Calibri" w:eastAsia="Times New Roman" w:hAnsi="Calibri" w:cs="Calibri"/>
                <w:b/>
                <w:bCs/>
                <w:lang w:val="en-GB" w:eastAsia="el-GR"/>
              </w:rPr>
              <w:t>Prospectus και Βεβαιώσεις</w:t>
            </w:r>
          </w:p>
        </w:tc>
      </w:tr>
      <w:tr w:rsidR="008A1E00" w:rsidRPr="008A1E00" w:rsidTr="00404FDD">
        <w:trPr>
          <w:trHeight w:val="1412"/>
        </w:trPr>
        <w:tc>
          <w:tcPr>
            <w:tcW w:w="596"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uppressAutoHyphens/>
              <w:spacing w:after="120" w:line="240" w:lineRule="auto"/>
              <w:jc w:val="both"/>
              <w:rPr>
                <w:rFonts w:ascii="Calibri" w:eastAsia="Times New Roman" w:hAnsi="Calibri" w:cs="Calibri"/>
                <w:b/>
                <w:bCs/>
                <w:lang w:val="en-GB" w:eastAsia="el-GR"/>
              </w:rPr>
            </w:pPr>
          </w:p>
        </w:tc>
        <w:tc>
          <w:tcPr>
            <w:tcW w:w="9469" w:type="dxa"/>
            <w:tcBorders>
              <w:top w:val="single" w:sz="4" w:space="0" w:color="auto"/>
              <w:left w:val="single" w:sz="4" w:space="0" w:color="auto"/>
              <w:bottom w:val="single" w:sz="4" w:space="0" w:color="auto"/>
              <w:right w:val="single" w:sz="4" w:space="0" w:color="auto"/>
            </w:tcBorders>
            <w:hideMark/>
          </w:tcPr>
          <w:p w:rsidR="008A1E00" w:rsidRPr="008A1E00" w:rsidRDefault="008A1E00" w:rsidP="008A1E00">
            <w:pPr>
              <w:suppressAutoHyphens/>
              <w:spacing w:after="120" w:line="240" w:lineRule="auto"/>
              <w:jc w:val="both"/>
              <w:rPr>
                <w:rFonts w:ascii="Calibri" w:eastAsia="Times New Roman" w:hAnsi="Calibri" w:cs="Calibri"/>
                <w:lang w:eastAsia="el-GR"/>
              </w:rPr>
            </w:pPr>
            <w:r w:rsidRPr="008A1E00">
              <w:rPr>
                <w:rFonts w:ascii="Calibri" w:eastAsia="Times New Roman" w:hAnsi="Calibri" w:cs="Calibri"/>
                <w:lang w:eastAsia="el-GR"/>
              </w:rPr>
              <w:t xml:space="preserve">Τα κατατιθέμενα </w:t>
            </w:r>
            <w:r w:rsidRPr="008A1E00">
              <w:rPr>
                <w:rFonts w:ascii="Calibri" w:eastAsia="Times New Roman" w:hAnsi="Calibri" w:cs="Calibri"/>
                <w:lang w:val="en-GB" w:eastAsia="el-GR"/>
              </w:rPr>
              <w:t>Prospectus</w:t>
            </w:r>
            <w:r w:rsidRPr="008A1E00">
              <w:rPr>
                <w:rFonts w:ascii="Calibri" w:eastAsia="Times New Roman" w:hAnsi="Calibri" w:cs="Calibri"/>
                <w:lang w:eastAsia="el-GR"/>
              </w:rPr>
              <w:t xml:space="preserve"> πρέπει να επαληθεύουν τα τεχνικά και ποιοτικά χαρακτηριστικά που αναγράφονται στις προσφορές. Πρέπει να είναι πρωτότυπα (όχι φωτοτυπίες) του μητρικού κατασκευαστικού οίκου. Πρέπει επίσης να είναι αυτά που χρησιμοποιεί ο οίκος κατασκευής του προϊόντος, στο πλαίσιο της πολιτικής προώθησης των πωλήσεων του στις αγορές (ιδιωτικές και του Δημοσίου) του ενδιαφέροντός του. Σε περίπτωση που τεχνικά στοιχεία της προσφοράς είναι διάφορα από τα αναγραφόμενα στα </w:t>
            </w:r>
            <w:r w:rsidRPr="008A1E00">
              <w:rPr>
                <w:rFonts w:ascii="Calibri" w:eastAsia="Times New Roman" w:hAnsi="Calibri" w:cs="Calibri"/>
                <w:lang w:val="en-GB" w:eastAsia="el-GR"/>
              </w:rPr>
              <w:t>Prospectus</w:t>
            </w:r>
            <w:r w:rsidRPr="008A1E00">
              <w:rPr>
                <w:rFonts w:ascii="Calibri" w:eastAsia="Times New Roman" w:hAnsi="Calibri" w:cs="Calibri"/>
                <w:lang w:eastAsia="el-GR"/>
              </w:rPr>
              <w:t>, πρέπει να κατατίθεται επιβεβαιωτική επιστολή από το νόμιμο εκπρόσωπο του οίκου κατασκευής του προϊόντος και όχι από τοπικούς αντιπροσώπους ή εκπροσώπους. Η κατά τα άνω επιστολή του οίκου κατασκευής και κάθε σχετικό με την προμήθεια πιστοποιητικό πρέπει να είναι υποχρεωτικά πρωτότυπα ή επικυρωμένα φωτοαντίγραφα (σύμφωνα με τις διατάξεις του Ν. 4250/14) και σε κάθε περίπτωση επίσημα μεταφρασμένα.</w:t>
            </w:r>
          </w:p>
        </w:tc>
      </w:tr>
      <w:tr w:rsidR="008A1E00" w:rsidRPr="008A1E00" w:rsidTr="00404FDD">
        <w:trPr>
          <w:trHeight w:val="255"/>
        </w:trPr>
        <w:tc>
          <w:tcPr>
            <w:tcW w:w="596"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uppressAutoHyphens/>
              <w:spacing w:after="120" w:line="240" w:lineRule="auto"/>
              <w:jc w:val="both"/>
              <w:rPr>
                <w:rFonts w:ascii="Calibri" w:eastAsia="Times New Roman" w:hAnsi="Calibri" w:cs="Calibri"/>
                <w:b/>
                <w:bCs/>
                <w:lang w:val="en-GB" w:eastAsia="el-GR"/>
              </w:rPr>
            </w:pPr>
            <w:r w:rsidRPr="008A1E00">
              <w:rPr>
                <w:rFonts w:ascii="Calibri" w:eastAsia="Times New Roman" w:hAnsi="Calibri" w:cs="Calibri"/>
                <w:b/>
                <w:bCs/>
                <w:lang w:val="en-GB" w:eastAsia="el-GR"/>
              </w:rPr>
              <w:t>B.</w:t>
            </w:r>
          </w:p>
        </w:tc>
        <w:tc>
          <w:tcPr>
            <w:tcW w:w="9469" w:type="dxa"/>
            <w:tcBorders>
              <w:top w:val="single" w:sz="4" w:space="0" w:color="auto"/>
              <w:left w:val="single" w:sz="4" w:space="0" w:color="auto"/>
              <w:bottom w:val="single" w:sz="4" w:space="0" w:color="auto"/>
              <w:right w:val="single" w:sz="4" w:space="0" w:color="auto"/>
            </w:tcBorders>
            <w:hideMark/>
          </w:tcPr>
          <w:p w:rsidR="008A1E00" w:rsidRPr="008A1E00" w:rsidRDefault="008A1E00" w:rsidP="008A1E00">
            <w:pPr>
              <w:suppressAutoHyphens/>
              <w:spacing w:after="120" w:line="240" w:lineRule="auto"/>
              <w:jc w:val="both"/>
              <w:rPr>
                <w:rFonts w:ascii="Calibri" w:eastAsia="Times New Roman" w:hAnsi="Calibri" w:cs="Calibri"/>
                <w:b/>
                <w:bCs/>
                <w:lang w:val="en-GB" w:eastAsia="el-GR"/>
              </w:rPr>
            </w:pPr>
            <w:r w:rsidRPr="008A1E00">
              <w:rPr>
                <w:rFonts w:ascii="Calibri" w:eastAsia="Times New Roman" w:hAnsi="Calibri" w:cs="Calibri"/>
                <w:b/>
                <w:bCs/>
                <w:lang w:val="en-GB" w:eastAsia="el-GR"/>
              </w:rPr>
              <w:t>Υποστήριξη και ανταλλακτικά</w:t>
            </w:r>
          </w:p>
        </w:tc>
      </w:tr>
      <w:tr w:rsidR="008A1E00" w:rsidRPr="008A1E00" w:rsidTr="00404FDD">
        <w:trPr>
          <w:trHeight w:val="132"/>
        </w:trPr>
        <w:tc>
          <w:tcPr>
            <w:tcW w:w="596"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uppressAutoHyphens/>
              <w:spacing w:after="120" w:line="240" w:lineRule="auto"/>
              <w:jc w:val="both"/>
              <w:rPr>
                <w:rFonts w:ascii="Calibri" w:eastAsia="Times New Roman" w:hAnsi="Calibri" w:cs="Calibri"/>
                <w:b/>
                <w:bCs/>
                <w:lang w:val="en-GB" w:eastAsia="el-GR"/>
              </w:rPr>
            </w:pPr>
          </w:p>
        </w:tc>
        <w:tc>
          <w:tcPr>
            <w:tcW w:w="9469" w:type="dxa"/>
            <w:tcBorders>
              <w:top w:val="single" w:sz="4" w:space="0" w:color="auto"/>
              <w:left w:val="single" w:sz="4" w:space="0" w:color="auto"/>
              <w:bottom w:val="single" w:sz="4" w:space="0" w:color="auto"/>
              <w:right w:val="single" w:sz="4" w:space="0" w:color="auto"/>
            </w:tcBorders>
            <w:hideMark/>
          </w:tcPr>
          <w:p w:rsidR="008A1E00" w:rsidRPr="008A1E00" w:rsidRDefault="008A1E00" w:rsidP="008A1E00">
            <w:pPr>
              <w:suppressAutoHyphens/>
              <w:spacing w:after="120" w:line="240" w:lineRule="auto"/>
              <w:jc w:val="both"/>
              <w:rPr>
                <w:rFonts w:ascii="Calibri" w:eastAsia="Times New Roman" w:hAnsi="Calibri" w:cs="Calibri"/>
                <w:lang w:eastAsia="el-GR"/>
              </w:rPr>
            </w:pPr>
            <w:r w:rsidRPr="008A1E00">
              <w:rPr>
                <w:rFonts w:ascii="Calibri" w:eastAsia="Times New Roman" w:hAnsi="Calibri" w:cs="Calibri"/>
                <w:lang w:val="en-US" w:eastAsia="el-GR"/>
              </w:rPr>
              <w:t>N</w:t>
            </w:r>
            <w:r w:rsidRPr="008A1E00">
              <w:rPr>
                <w:rFonts w:ascii="Calibri" w:eastAsia="Times New Roman" w:hAnsi="Calibri" w:cs="Calibri"/>
                <w:lang w:eastAsia="el-GR"/>
              </w:rPr>
              <w:t xml:space="preserve">α προσφερθεί πρόγραμμα-προσφορά πλήρους υποστήριξης και συντήρησης όλου του συγκροτήματος, με ανταλλακτικά, μετά τη λήξη του χρόνου εγγύησης καλής λειτουργίας και για χρονικό διάστημα δέκα (10) ετών από την παράδοση σε λειτουργία. Τα ανταλλακτικά, περιλαμβάνονται </w:t>
            </w:r>
            <w:r w:rsidRPr="008A1E00">
              <w:rPr>
                <w:rFonts w:ascii="Calibri" w:eastAsia="Times New Roman" w:hAnsi="Calibri" w:cs="Calibri"/>
                <w:lang w:eastAsia="el-GR"/>
              </w:rPr>
              <w:lastRenderedPageBreak/>
              <w:t>οπωσδήποτε, με ποινή αποκλεισμού, μαζί με τα πάσης φύσεως υλικά και εργατικά στην προσφερόμενη τιμή συντήρησης (εξαιρούνται ανταλλακτικά όπως π.χ. ακτινολογικές λυχνίες, τα οποία όμως να αναφέρονται ως εξαιρέσεις). Το κόστος συντήρησης ανά έτος να μην υπερβαίνει το 6% της προσφερόμενης τιμής του μηχανήματος.</w:t>
            </w:r>
          </w:p>
        </w:tc>
      </w:tr>
      <w:tr w:rsidR="008A1E00" w:rsidRPr="008A1E00" w:rsidTr="00404FDD">
        <w:trPr>
          <w:trHeight w:val="1792"/>
        </w:trPr>
        <w:tc>
          <w:tcPr>
            <w:tcW w:w="596"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uppressAutoHyphens/>
              <w:spacing w:after="120" w:line="240" w:lineRule="auto"/>
              <w:jc w:val="both"/>
              <w:rPr>
                <w:rFonts w:ascii="Calibri" w:eastAsia="Times New Roman" w:hAnsi="Calibri" w:cs="Calibri"/>
                <w:lang w:eastAsia="el-GR"/>
              </w:rPr>
            </w:pPr>
          </w:p>
        </w:tc>
        <w:tc>
          <w:tcPr>
            <w:tcW w:w="9469" w:type="dxa"/>
            <w:tcBorders>
              <w:top w:val="single" w:sz="4" w:space="0" w:color="auto"/>
              <w:left w:val="single" w:sz="4" w:space="0" w:color="auto"/>
              <w:bottom w:val="single" w:sz="4" w:space="0" w:color="auto"/>
              <w:right w:val="single" w:sz="4" w:space="0" w:color="auto"/>
            </w:tcBorders>
            <w:hideMark/>
          </w:tcPr>
          <w:p w:rsidR="008A1E00" w:rsidRPr="008A1E00" w:rsidRDefault="008A1E00" w:rsidP="008A1E00">
            <w:pPr>
              <w:suppressAutoHyphens/>
              <w:spacing w:after="120" w:line="240" w:lineRule="auto"/>
              <w:jc w:val="both"/>
              <w:rPr>
                <w:rFonts w:ascii="Calibri" w:eastAsia="Times New Roman" w:hAnsi="Calibri" w:cs="Calibri"/>
                <w:lang w:eastAsia="el-GR"/>
              </w:rPr>
            </w:pPr>
            <w:r w:rsidRPr="008A1E00">
              <w:rPr>
                <w:rFonts w:ascii="Calibri" w:eastAsia="Times New Roman" w:hAnsi="Calibri" w:cs="Calibri"/>
                <w:lang w:eastAsia="el-GR"/>
              </w:rPr>
              <w:t xml:space="preserve">Ο προμηθευτής υποχρεούται να δηλώσει εγγράφως ότι αναλαμβάνει την υποχρέωση να διαθέτει στο Νοσοκομείο ανταλλακτικά του προσφερόμενου είδους για δέκα (10) τουλάχιστον έτη από την παράδοση αυτού. Επίσης, υποχρεούται να καταθέσει με την προσφορά </w:t>
            </w:r>
            <w:r w:rsidRPr="008A1E00">
              <w:rPr>
                <w:rFonts w:ascii="Calibri" w:eastAsia="Times New Roman" w:hAnsi="Calibri" w:cs="Calibri"/>
                <w:b/>
                <w:bCs/>
                <w:lang w:eastAsia="el-GR"/>
              </w:rPr>
              <w:t xml:space="preserve">έγγραφη δήλωση του νομίμου εκπροσώπου του κατασκευαστικού </w:t>
            </w:r>
            <w:r w:rsidRPr="008A1E00">
              <w:rPr>
                <w:rFonts w:ascii="Calibri" w:eastAsia="Times New Roman" w:hAnsi="Calibri" w:cs="Calibri"/>
                <w:lang w:eastAsia="el-GR"/>
              </w:rPr>
              <w:t>οίκου ή ελληνικού θυγατρικού του οίκου (η οποία θα αναφέρεται ρητώς στην παρούσα διακήρυξη), ότι αναλαμβάνει τη δέσμευση για διάθεση ανταλλακτικών για όσο χρονικό διάστημα δηλώνει ο προμηθευτής, καθώς και για τη συνέχιση της διάθεσης των ανταλλακτικών στην αναθέτουσα αρχή, σε περίπτωση που ο προμηθευτής πάψει να είναι ο αντιπρόσωπος ή εκπρόσωπος του κατασκευαστικού οίκου στη Ελλάδα ή σε περίπτωση που ο προμηθευτής πάψει να υφίσταται ως επιχείρηση, δεδομένου ότι τούτο κρίνεται ως ουσιώδης απαίτηση της διακήρυξης για την μακρόχρονη ομαλή και απρόσκοπτη λειτουργία του μηχανήματος. Σε περίπτωση που ο προμηθευτής είναι ο ίδιος ο κατασκευαστής, τότε σχετικά με τη διάθεση ανταλλακτικών αρκεί η δήλωση του προμηθευτή – κατασκευαστή.</w:t>
            </w:r>
          </w:p>
        </w:tc>
      </w:tr>
      <w:tr w:rsidR="008A1E00" w:rsidRPr="008A1E00" w:rsidTr="00404FDD">
        <w:trPr>
          <w:trHeight w:val="1089"/>
        </w:trPr>
        <w:tc>
          <w:tcPr>
            <w:tcW w:w="596"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uppressAutoHyphens/>
              <w:spacing w:after="120" w:line="240" w:lineRule="auto"/>
              <w:jc w:val="both"/>
              <w:rPr>
                <w:rFonts w:ascii="Calibri" w:eastAsia="Times New Roman" w:hAnsi="Calibri" w:cs="Calibri"/>
                <w:lang w:eastAsia="el-GR"/>
              </w:rPr>
            </w:pPr>
          </w:p>
        </w:tc>
        <w:tc>
          <w:tcPr>
            <w:tcW w:w="9469" w:type="dxa"/>
            <w:tcBorders>
              <w:top w:val="single" w:sz="4" w:space="0" w:color="auto"/>
              <w:left w:val="single" w:sz="4" w:space="0" w:color="auto"/>
              <w:bottom w:val="single" w:sz="4" w:space="0" w:color="auto"/>
              <w:right w:val="single" w:sz="4" w:space="0" w:color="auto"/>
            </w:tcBorders>
            <w:hideMark/>
          </w:tcPr>
          <w:p w:rsidR="008A1E00" w:rsidRPr="008A1E00" w:rsidRDefault="008A1E00" w:rsidP="008A1E00">
            <w:pPr>
              <w:suppressAutoHyphens/>
              <w:spacing w:after="120" w:line="240" w:lineRule="auto"/>
              <w:jc w:val="both"/>
              <w:rPr>
                <w:rFonts w:ascii="Calibri" w:eastAsia="Times New Roman" w:hAnsi="Calibri" w:cs="Calibri"/>
                <w:lang w:eastAsia="el-GR"/>
              </w:rPr>
            </w:pPr>
            <w:r w:rsidRPr="008A1E00">
              <w:rPr>
                <w:rFonts w:ascii="Calibri" w:eastAsia="Times New Roman" w:hAnsi="Calibri" w:cs="Calibri"/>
                <w:lang w:eastAsia="el-GR"/>
              </w:rPr>
              <w:t xml:space="preserve">Για περιπτώσεις κατασκευαστών, οι οποίοι χρησιμοποιούν υποσυστήματα άλλων κατασκευαστικών οίκων, αρκεί η δήλωση του κατασκευαστή του τελικού προϊόντος και δεν απαιτούνται οι δηλώσεις περί διάθεσης ανταλλακτικών των κατασκευαστικών οίκων των διαφόρων υποσυστημάτων. </w:t>
            </w:r>
          </w:p>
        </w:tc>
      </w:tr>
      <w:tr w:rsidR="008A1E00" w:rsidRPr="008A1E00" w:rsidTr="00404FDD">
        <w:trPr>
          <w:trHeight w:val="699"/>
        </w:trPr>
        <w:tc>
          <w:tcPr>
            <w:tcW w:w="596"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uppressAutoHyphens/>
              <w:spacing w:after="120" w:line="240" w:lineRule="auto"/>
              <w:jc w:val="both"/>
              <w:rPr>
                <w:rFonts w:ascii="Calibri" w:eastAsia="Times New Roman" w:hAnsi="Calibri" w:cs="Calibri"/>
                <w:lang w:eastAsia="el-GR"/>
              </w:rPr>
            </w:pPr>
          </w:p>
        </w:tc>
        <w:tc>
          <w:tcPr>
            <w:tcW w:w="9469" w:type="dxa"/>
            <w:tcBorders>
              <w:top w:val="single" w:sz="4" w:space="0" w:color="auto"/>
              <w:left w:val="single" w:sz="4" w:space="0" w:color="auto"/>
              <w:bottom w:val="single" w:sz="4" w:space="0" w:color="auto"/>
              <w:right w:val="single" w:sz="4" w:space="0" w:color="auto"/>
            </w:tcBorders>
            <w:hideMark/>
          </w:tcPr>
          <w:p w:rsidR="008A1E00" w:rsidRPr="008A1E00" w:rsidRDefault="008A1E00" w:rsidP="008A1E00">
            <w:pPr>
              <w:suppressAutoHyphens/>
              <w:spacing w:after="120" w:line="240" w:lineRule="auto"/>
              <w:jc w:val="both"/>
              <w:rPr>
                <w:rFonts w:ascii="Calibri" w:eastAsia="Times New Roman" w:hAnsi="Calibri" w:cs="Calibri"/>
                <w:lang w:eastAsia="el-GR"/>
              </w:rPr>
            </w:pPr>
            <w:r w:rsidRPr="008A1E00">
              <w:rPr>
                <w:rFonts w:ascii="Calibri" w:eastAsia="Times New Roman" w:hAnsi="Calibri" w:cs="Calibri"/>
                <w:lang w:eastAsia="el-GR"/>
              </w:rPr>
              <w:t xml:space="preserve">Ο προμηθευτής υποχρεούται να εγγυηθεί την καλή λειτουργία των υπό προμήθεια ειδών για τουλάχιστον </w:t>
            </w:r>
            <w:r w:rsidRPr="008A1E00">
              <w:rPr>
                <w:rFonts w:ascii="Calibri" w:eastAsia="Times New Roman" w:hAnsi="Calibri" w:cs="Calibri"/>
                <w:b/>
                <w:lang w:eastAsia="el-GR"/>
              </w:rPr>
              <w:t>δύο (2) έτη</w:t>
            </w:r>
            <w:r w:rsidRPr="008A1E00">
              <w:rPr>
                <w:rFonts w:ascii="Calibri" w:eastAsia="Times New Roman" w:hAnsi="Calibri" w:cs="Calibri"/>
                <w:lang w:eastAsia="el-GR"/>
              </w:rPr>
              <w:t xml:space="preserve"> από την οριστική παραλαβή τους, κατά τους όρους της διακήρυξης και τις ισχύουσες διατάξεις. Η δέσμευση αυτή θα γίνεται με κατάθεση σχετικής έγγραφης βεβαίωσης, η οποία θα αναφέρεται κατά τρόπο σαφή στα προσφερόμενα είδη. Κατά τη διάρκεια ισχύος της εγγύησης, το Νοσοκομείο δεν θα ευθύνεται για οποιαδήποτε βλάβη του μηχανήματος ή μέρους αυτού προερχόμενη από την συνήθη και ορθή χρήση του και δεν θα επιβαρύνεται με κανένα ποσόν για εργατικά, ανταλλακτικά, υλικά και λοιπά έξοδα αποκατάστασης της βλάβης. Στην παρεχόμενη εγγύηση περιλαμβάνεται και η υποχρέωση του προμηθευτή για προληπτικό έλεγχο συντήρησης, σε τακτά χρονικά διαστήματα, ώστε το μηχάνημα να διατηρείται σε κατάσταση ετοιμότητας. Το περιεχόμενο και η συχνότητα των προληπτικών ελέγχων πρέπει να καθορίζεται στην προσφορά και να είναι σύμφωνη με τις οδηγίες και προδιαγραφές του κατασκευαστικού οίκου. Η εγγύηση αυτή θα καλύπτει όλα τα μέρη του προσφερόμενου εξοπλισμού. Ο χρόνος αυτός θα αρχίζει από την οριστική παραλαβή του μηχανήματος πλήρως συναρμολογημένου, εγκατεστημένου και σε κατάσταση πλήρους λειτουργίας.  Ο διαγωνιζόμενος πρέπει να δηλώσει με σαφή δέσμευση την προτεινόμενη διάρκεια της περιόδου εγγύησης καλής λειτουργίας του μηχανήματος, με Έγγραφη Δήλωση του κατασκευαστή ή του εξουσιοδοτημένου αντιπροσώπου του,  την οποία θα συμπεριλάβει στον επιμέρους φάκελο ΤΕΧΝΙΚΗ ΠΡΟΣΦΟΡΑ, ώστε να αξιολογηθεί από το αρμόδιο όργανο.  </w:t>
            </w:r>
          </w:p>
        </w:tc>
      </w:tr>
      <w:tr w:rsidR="008A1E00" w:rsidRPr="008A1E00" w:rsidTr="00404FDD">
        <w:trPr>
          <w:trHeight w:val="858"/>
        </w:trPr>
        <w:tc>
          <w:tcPr>
            <w:tcW w:w="596"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uppressAutoHyphens/>
              <w:spacing w:after="120" w:line="240" w:lineRule="auto"/>
              <w:jc w:val="both"/>
              <w:rPr>
                <w:rFonts w:ascii="Calibri" w:eastAsia="Times New Roman" w:hAnsi="Calibri" w:cs="Calibri"/>
                <w:lang w:eastAsia="el-GR"/>
              </w:rPr>
            </w:pPr>
          </w:p>
        </w:tc>
        <w:tc>
          <w:tcPr>
            <w:tcW w:w="9469" w:type="dxa"/>
            <w:tcBorders>
              <w:top w:val="single" w:sz="4" w:space="0" w:color="auto"/>
              <w:left w:val="single" w:sz="4" w:space="0" w:color="auto"/>
              <w:bottom w:val="single" w:sz="4" w:space="0" w:color="auto"/>
              <w:right w:val="single" w:sz="4" w:space="0" w:color="auto"/>
            </w:tcBorders>
            <w:hideMark/>
          </w:tcPr>
          <w:p w:rsidR="008A1E00" w:rsidRPr="008A1E00" w:rsidRDefault="008A1E00" w:rsidP="008A1E00">
            <w:pPr>
              <w:suppressAutoHyphens/>
              <w:spacing w:after="120" w:line="240" w:lineRule="auto"/>
              <w:jc w:val="both"/>
              <w:rPr>
                <w:rFonts w:ascii="Calibri" w:eastAsia="Times New Roman" w:hAnsi="Calibri" w:cs="Calibri"/>
                <w:lang w:eastAsia="el-GR"/>
              </w:rPr>
            </w:pPr>
            <w:r w:rsidRPr="008A1E00">
              <w:rPr>
                <w:rFonts w:ascii="Calibri" w:eastAsia="Times New Roman" w:hAnsi="Calibri" w:cs="Calibri"/>
                <w:lang w:eastAsia="el-GR"/>
              </w:rPr>
              <w:t>Ο προμηθευτής πρέπει να διαθέτει κατάλληλα εκπαιδευμένο τεχνικό προσωπικό με πιστοποίηση εκπαίδευσης και εξουσιοδότηση από τον μητρικό κατασκευαστικό οίκο για την συντήρηση του αντίστοιχου εξοπλισμού.</w:t>
            </w:r>
          </w:p>
        </w:tc>
      </w:tr>
      <w:tr w:rsidR="008A1E00" w:rsidRPr="008A1E00" w:rsidTr="00404FDD">
        <w:trPr>
          <w:trHeight w:val="1527"/>
        </w:trPr>
        <w:tc>
          <w:tcPr>
            <w:tcW w:w="596"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uppressAutoHyphens/>
              <w:spacing w:after="120" w:line="240" w:lineRule="auto"/>
              <w:jc w:val="both"/>
              <w:rPr>
                <w:rFonts w:ascii="Calibri" w:eastAsia="Times New Roman" w:hAnsi="Calibri" w:cs="Calibri"/>
                <w:lang w:eastAsia="el-GR"/>
              </w:rPr>
            </w:pPr>
          </w:p>
        </w:tc>
        <w:tc>
          <w:tcPr>
            <w:tcW w:w="9469" w:type="dxa"/>
            <w:tcBorders>
              <w:top w:val="single" w:sz="4" w:space="0" w:color="auto"/>
              <w:left w:val="single" w:sz="4" w:space="0" w:color="auto"/>
              <w:bottom w:val="single" w:sz="4" w:space="0" w:color="auto"/>
              <w:right w:val="single" w:sz="4" w:space="0" w:color="auto"/>
            </w:tcBorders>
            <w:hideMark/>
          </w:tcPr>
          <w:p w:rsidR="008A1E00" w:rsidRPr="008A1E00" w:rsidRDefault="008A1E00" w:rsidP="008A1E00">
            <w:pPr>
              <w:suppressAutoHyphens/>
              <w:spacing w:after="120" w:line="240" w:lineRule="auto"/>
              <w:jc w:val="both"/>
              <w:rPr>
                <w:rFonts w:ascii="Calibri" w:eastAsia="Times New Roman" w:hAnsi="Calibri" w:cs="Calibri"/>
                <w:lang w:eastAsia="el-GR"/>
              </w:rPr>
            </w:pPr>
            <w:r w:rsidRPr="008A1E00">
              <w:rPr>
                <w:rFonts w:ascii="Calibri" w:eastAsia="Times New Roman" w:hAnsi="Calibri" w:cs="Calibri"/>
                <w:lang w:eastAsia="el-GR"/>
              </w:rPr>
              <w:t>Ο προμηθευτής υποχρεούται να διαθέτει μόνιμα οργανωμένο, κατάλληλα εκπαιδευμένο τμήμα τεχνικής υποστήριξης (</w:t>
            </w:r>
            <w:r w:rsidRPr="008A1E00">
              <w:rPr>
                <w:rFonts w:ascii="Calibri" w:eastAsia="Times New Roman" w:hAnsi="Calibri" w:cs="Calibri"/>
                <w:lang w:val="en-GB" w:eastAsia="el-GR"/>
              </w:rPr>
              <w:t>service</w:t>
            </w:r>
            <w:r w:rsidRPr="008A1E00">
              <w:rPr>
                <w:rFonts w:ascii="Calibri" w:eastAsia="Times New Roman" w:hAnsi="Calibri" w:cs="Calibri"/>
                <w:lang w:eastAsia="el-GR"/>
              </w:rPr>
              <w:t>) στην Κρήτη ή να εγγυάται την μετάβαση εντός σαράντα οχτώ (48) ωρών στο χώρο εγκατάστασης του εξοπλισμού έπειτα από έγγραφη ενημέρωση και αναγγελία βλάβης (</w:t>
            </w:r>
            <w:r w:rsidRPr="008A1E00">
              <w:rPr>
                <w:rFonts w:ascii="Calibri" w:eastAsia="Times New Roman" w:hAnsi="Calibri" w:cs="Calibri"/>
                <w:lang w:val="en-US" w:eastAsia="el-GR"/>
              </w:rPr>
              <w:t>fax</w:t>
            </w:r>
            <w:r w:rsidRPr="008A1E00">
              <w:rPr>
                <w:rFonts w:ascii="Calibri" w:eastAsia="Times New Roman" w:hAnsi="Calibri" w:cs="Calibri"/>
                <w:lang w:eastAsia="el-GR"/>
              </w:rPr>
              <w:t xml:space="preserve"> ή </w:t>
            </w:r>
            <w:r w:rsidRPr="008A1E00">
              <w:rPr>
                <w:rFonts w:ascii="Calibri" w:eastAsia="Times New Roman" w:hAnsi="Calibri" w:cs="Calibri"/>
                <w:lang w:val="en-US" w:eastAsia="el-GR"/>
              </w:rPr>
              <w:t>e</w:t>
            </w:r>
            <w:r w:rsidRPr="008A1E00">
              <w:rPr>
                <w:rFonts w:ascii="Calibri" w:eastAsia="Times New Roman" w:hAnsi="Calibri" w:cs="Calibri"/>
                <w:lang w:eastAsia="el-GR"/>
              </w:rPr>
              <w:t>-</w:t>
            </w:r>
            <w:r w:rsidRPr="008A1E00">
              <w:rPr>
                <w:rFonts w:ascii="Calibri" w:eastAsia="Times New Roman" w:hAnsi="Calibri" w:cs="Calibri"/>
                <w:lang w:val="en-US" w:eastAsia="el-GR"/>
              </w:rPr>
              <w:t>mail</w:t>
            </w:r>
            <w:r w:rsidRPr="008A1E00">
              <w:rPr>
                <w:rFonts w:ascii="Calibri" w:eastAsia="Times New Roman" w:hAnsi="Calibri" w:cs="Calibri"/>
                <w:lang w:eastAsia="el-GR"/>
              </w:rPr>
              <w:t xml:space="preserve">), εκτός αν συντρέχουν λόγοι ανωτέρας βίας. Και στις δύο περιπτώσεις θα πρέπει να προσκομίσει πιστοποιητικό εκπαίδευσης και εξουσιοδότηση του τμήματος αυτού από τον μητρικό κατασκευαστικό οίκο για την συντήρηση των αντίστοιχων μηχανημάτων. Να αναφερθεί αναλυτικά στην προσφορά η πόλη όπου εδρεύει το συνεργείο συντήρησης, η σύνθεση του προσωπικού του, τα τυπικά του προσόντα κ.λ.π, καθώς και ο χρόνος σχετικής ενασχόλησης και εκπαίδευσης. Ασάφειες ή αοριστίες ως προς τον αριθμό, προσόντα, εκπαίδευση του προσωπικού, τους όρους εγγυήσεων ή την συντήρηση κ.λ.π. θα βαρύνουν στην αξιολόγηση ως ουσιώδεις αποκλίσεις. </w:t>
            </w:r>
          </w:p>
        </w:tc>
      </w:tr>
      <w:tr w:rsidR="008A1E00" w:rsidRPr="008A1E00" w:rsidTr="00404FDD">
        <w:trPr>
          <w:trHeight w:val="416"/>
        </w:trPr>
        <w:tc>
          <w:tcPr>
            <w:tcW w:w="596"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uppressAutoHyphens/>
              <w:spacing w:after="120" w:line="240" w:lineRule="auto"/>
              <w:jc w:val="both"/>
              <w:rPr>
                <w:rFonts w:ascii="Calibri" w:eastAsia="Times New Roman" w:hAnsi="Calibri" w:cs="Calibri"/>
                <w:lang w:eastAsia="el-GR"/>
              </w:rPr>
            </w:pPr>
          </w:p>
        </w:tc>
        <w:tc>
          <w:tcPr>
            <w:tcW w:w="9469" w:type="dxa"/>
            <w:tcBorders>
              <w:top w:val="single" w:sz="4" w:space="0" w:color="auto"/>
              <w:left w:val="single" w:sz="4" w:space="0" w:color="auto"/>
              <w:bottom w:val="single" w:sz="4" w:space="0" w:color="auto"/>
              <w:right w:val="single" w:sz="4" w:space="0" w:color="auto"/>
            </w:tcBorders>
            <w:hideMark/>
          </w:tcPr>
          <w:p w:rsidR="008A1E00" w:rsidRPr="008A1E00" w:rsidRDefault="008A1E00" w:rsidP="008A1E00">
            <w:pPr>
              <w:suppressAutoHyphens/>
              <w:spacing w:after="120" w:line="240" w:lineRule="auto"/>
              <w:jc w:val="both"/>
              <w:rPr>
                <w:rFonts w:ascii="Calibri" w:eastAsia="Times New Roman" w:hAnsi="Calibri" w:cs="Calibri"/>
                <w:lang w:eastAsia="el-GR"/>
              </w:rPr>
            </w:pPr>
            <w:r w:rsidRPr="008A1E00">
              <w:rPr>
                <w:rFonts w:ascii="Calibri" w:eastAsia="Times New Roman" w:hAnsi="Calibri" w:cs="Calibri"/>
                <w:lang w:eastAsia="el-GR"/>
              </w:rPr>
              <w:t xml:space="preserve">Σε περίπτωση κατά την οποία δεν προκύπτει αποδεδειγμένα ότι ο "αντιπρόσωπος – προμηθευτής" διαθέτει σχετική εξουσιοδότηση από τον μητρικό οίκο για χρόνο ο οποίος καλύπτει όλη την δεκαετή περίοδο από την παράδοση του μηχανήματος, κατά την οποία απαιτείται η παροχή ανταλλακτικών – συντήρησης, </w:t>
            </w:r>
            <w:r w:rsidRPr="008A1E00">
              <w:rPr>
                <w:rFonts w:ascii="Calibri" w:eastAsia="Times New Roman" w:hAnsi="Calibri" w:cs="Calibri"/>
                <w:lang w:val="en-GB" w:eastAsia="el-GR"/>
              </w:rPr>
              <w:t>service</w:t>
            </w:r>
            <w:r w:rsidRPr="008A1E00">
              <w:rPr>
                <w:rFonts w:ascii="Calibri" w:eastAsia="Times New Roman" w:hAnsi="Calibri" w:cs="Calibri"/>
                <w:lang w:eastAsia="el-GR"/>
              </w:rPr>
              <w:t>, εγγυήσεων κ.λ.π., τότε οι αντίστοιχες εγγυητικές επιστολές εκδίδονται από τον μητρικό ή ελληνικό θυγατρικό (ως προαναφέρθηκε) οίκο, πέραν των λοιπών δεσμεύσεων (πιστοποιητικά – βεβαιώσεις κ.λ.π.) που αναλαμβάνει ο μητρικός οίκος, όπως αναφέρονται στην διακήρυξη.</w:t>
            </w:r>
          </w:p>
        </w:tc>
      </w:tr>
      <w:tr w:rsidR="008A1E00" w:rsidRPr="008A1E00" w:rsidTr="00404FDD">
        <w:trPr>
          <w:trHeight w:val="416"/>
        </w:trPr>
        <w:tc>
          <w:tcPr>
            <w:tcW w:w="596"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uppressAutoHyphens/>
              <w:spacing w:after="120" w:line="240" w:lineRule="auto"/>
              <w:jc w:val="both"/>
              <w:rPr>
                <w:rFonts w:ascii="Calibri" w:eastAsia="Times New Roman" w:hAnsi="Calibri" w:cs="Calibri"/>
                <w:lang w:eastAsia="el-GR"/>
              </w:rPr>
            </w:pPr>
          </w:p>
        </w:tc>
        <w:tc>
          <w:tcPr>
            <w:tcW w:w="9469" w:type="dxa"/>
            <w:tcBorders>
              <w:top w:val="single" w:sz="4" w:space="0" w:color="auto"/>
              <w:left w:val="single" w:sz="4" w:space="0" w:color="auto"/>
              <w:bottom w:val="single" w:sz="4" w:space="0" w:color="auto"/>
              <w:right w:val="single" w:sz="4" w:space="0" w:color="auto"/>
            </w:tcBorders>
            <w:hideMark/>
          </w:tcPr>
          <w:p w:rsidR="008A1E00" w:rsidRPr="008A1E00" w:rsidRDefault="008A1E00" w:rsidP="008A1E00">
            <w:pPr>
              <w:suppressAutoHyphens/>
              <w:spacing w:after="120" w:line="240" w:lineRule="auto"/>
              <w:jc w:val="both"/>
              <w:rPr>
                <w:rFonts w:ascii="Calibri" w:eastAsia="Times New Roman" w:hAnsi="Calibri" w:cs="Calibri"/>
                <w:lang w:eastAsia="el-GR"/>
              </w:rPr>
            </w:pPr>
            <w:r w:rsidRPr="008A1E00">
              <w:rPr>
                <w:rFonts w:ascii="Calibri" w:eastAsia="Times New Roman" w:hAnsi="Calibri" w:cs="Calibri"/>
                <w:lang w:eastAsia="el-GR"/>
              </w:rPr>
              <w:t>Ο προμηθευτής θα υποβάλλει μαζί με την προσφορά του και υπόδειγμα σύμβασης συντήρησης (χωρίς οικονομικά στοιχεία στην τεχνική προσφορά, με οικονομικά στοιχεία στην οικονομική προσφορά) το  οποίο θα ισχύει μετά το πέραν την εγγύησης και εφόσον το επιθυμήσει το Νοσοκομείο. Επίσης ο προμηθευτής θα υποβάλλει και το κόστος συντήρησης του μηχανήματος στην περίπτωση που δεν θα ισχύσει το συμβόλαιο συντήρησης.</w:t>
            </w:r>
          </w:p>
        </w:tc>
      </w:tr>
      <w:tr w:rsidR="008A1E00" w:rsidRPr="008A1E00" w:rsidTr="00404FDD">
        <w:trPr>
          <w:trHeight w:val="841"/>
        </w:trPr>
        <w:tc>
          <w:tcPr>
            <w:tcW w:w="596"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uppressAutoHyphens/>
              <w:spacing w:after="120" w:line="240" w:lineRule="auto"/>
              <w:jc w:val="both"/>
              <w:rPr>
                <w:rFonts w:ascii="Calibri" w:eastAsia="Times New Roman" w:hAnsi="Calibri" w:cs="Calibri"/>
                <w:lang w:eastAsia="el-GR"/>
              </w:rPr>
            </w:pPr>
          </w:p>
        </w:tc>
        <w:tc>
          <w:tcPr>
            <w:tcW w:w="9469" w:type="dxa"/>
            <w:tcBorders>
              <w:top w:val="single" w:sz="4" w:space="0" w:color="auto"/>
              <w:left w:val="single" w:sz="4" w:space="0" w:color="auto"/>
              <w:bottom w:val="single" w:sz="4" w:space="0" w:color="auto"/>
              <w:right w:val="single" w:sz="4" w:space="0" w:color="auto"/>
            </w:tcBorders>
            <w:hideMark/>
          </w:tcPr>
          <w:p w:rsidR="008A1E00" w:rsidRPr="008A1E00" w:rsidRDefault="008A1E00" w:rsidP="008A1E00">
            <w:pPr>
              <w:suppressAutoHyphens/>
              <w:spacing w:after="120" w:line="240" w:lineRule="auto"/>
              <w:jc w:val="both"/>
              <w:rPr>
                <w:rFonts w:ascii="Calibri" w:eastAsia="Times New Roman" w:hAnsi="Calibri" w:cs="Calibri"/>
                <w:lang w:eastAsia="el-GR"/>
              </w:rPr>
            </w:pPr>
            <w:r w:rsidRPr="008A1E00">
              <w:rPr>
                <w:rFonts w:ascii="Calibri" w:eastAsia="Times New Roman" w:hAnsi="Calibri" w:cs="Calibri"/>
                <w:lang w:eastAsia="el-GR"/>
              </w:rPr>
              <w:t xml:space="preserve">Κατά τη διάρκεια της εγγύησης καλής λειτουργίας ή της σύμβασης συντήρησης θα τηρείται ημερολόγιο λειτουργίας, συντήρησης, βλαβών κ.λ.π. που θα παρακολουθείται και θα μονογράφεται από τους υπεύθυνους του Νοσοκομείου  (ιατρό ή τεχνικό) και τον τεχνικό του προμηθευτή. Στο ημερολόγιο θα αναγράφονται οι βλάβες, τα αίτιά τους και η διάρκεια ακινητοποίησης του μηχανήματος. Ο προμηθευτής θα ειδοποιείται τηλεφωνικά για την βλάβη και ει δυνατόν το είδος της και θα αποστέλλεται </w:t>
            </w:r>
            <w:r w:rsidRPr="008A1E00">
              <w:rPr>
                <w:rFonts w:ascii="Calibri" w:eastAsia="Times New Roman" w:hAnsi="Calibri" w:cs="Calibri"/>
                <w:lang w:val="en-GB" w:eastAsia="el-GR"/>
              </w:rPr>
              <w:t>fax</w:t>
            </w:r>
            <w:r w:rsidRPr="008A1E00">
              <w:rPr>
                <w:rFonts w:ascii="Calibri" w:eastAsia="Times New Roman" w:hAnsi="Calibri" w:cs="Calibri"/>
                <w:lang w:eastAsia="el-GR"/>
              </w:rPr>
              <w:t xml:space="preserve"> ή μήνυμα ηλεκτρονικού ταχυδρομείου (</w:t>
            </w:r>
            <w:r w:rsidRPr="008A1E00">
              <w:rPr>
                <w:rFonts w:ascii="Calibri" w:eastAsia="Times New Roman" w:hAnsi="Calibri" w:cs="Calibri"/>
                <w:lang w:val="en-US" w:eastAsia="el-GR"/>
              </w:rPr>
              <w:t>e</w:t>
            </w:r>
            <w:r w:rsidRPr="008A1E00">
              <w:rPr>
                <w:rFonts w:ascii="Calibri" w:eastAsia="Times New Roman" w:hAnsi="Calibri" w:cs="Calibri"/>
                <w:lang w:eastAsia="el-GR"/>
              </w:rPr>
              <w:t>-</w:t>
            </w:r>
            <w:r w:rsidRPr="008A1E00">
              <w:rPr>
                <w:rFonts w:ascii="Calibri" w:eastAsia="Times New Roman" w:hAnsi="Calibri" w:cs="Calibri"/>
                <w:lang w:val="en-US" w:eastAsia="el-GR"/>
              </w:rPr>
              <w:t>mail</w:t>
            </w:r>
            <w:r w:rsidRPr="008A1E00">
              <w:rPr>
                <w:rFonts w:ascii="Calibri" w:eastAsia="Times New Roman" w:hAnsi="Calibri" w:cs="Calibri"/>
                <w:lang w:eastAsia="el-GR"/>
              </w:rPr>
              <w:t>), οπότε θα αρχίζει η μέτρηση του χρόνου ακινητοποίησης. Εφόσον ο προμηθευτής διαθέτει μόνιμα οργανωμένο τμήμα τεχνικής υποστήριξης (</w:t>
            </w:r>
            <w:r w:rsidRPr="008A1E00">
              <w:rPr>
                <w:rFonts w:ascii="Calibri" w:eastAsia="Times New Roman" w:hAnsi="Calibri" w:cs="Calibri"/>
                <w:lang w:val="en-GB" w:eastAsia="el-GR"/>
              </w:rPr>
              <w:t>service</w:t>
            </w:r>
            <w:r w:rsidRPr="008A1E00">
              <w:rPr>
                <w:rFonts w:ascii="Calibri" w:eastAsia="Times New Roman" w:hAnsi="Calibri" w:cs="Calibri"/>
                <w:lang w:eastAsia="el-GR"/>
              </w:rPr>
              <w:t>) στην Κρήτη, η ανταπόκριση (τηλεφωνική, τηλεματική ή φυσική παρουσία) προς αποκατάσταση της βλάβης θα πρέπει να γίνεται την ίδια μέρα όταν ο προμηθευτής ειδοποιηθεί μέχρι την 10:00 π.μ. και το αργότερο το πρωί της επομένης ημέρας όταν ειδοποιηθεί μετά την 10:00 π.μ. Στο τέλος του χρόνου εγγύησης θα αθροίζονται οι εργάσιμες ημέρες ακινητοποίησης (</w:t>
            </w:r>
            <w:r w:rsidRPr="008A1E00">
              <w:rPr>
                <w:rFonts w:ascii="Calibri" w:eastAsia="Times New Roman" w:hAnsi="Calibri" w:cs="Calibri"/>
                <w:lang w:val="en-US" w:eastAsia="el-GR"/>
              </w:rPr>
              <w:t>down</w:t>
            </w:r>
            <w:r w:rsidRPr="008A1E00">
              <w:rPr>
                <w:rFonts w:ascii="Calibri" w:eastAsia="Times New Roman" w:hAnsi="Calibri" w:cs="Calibri"/>
                <w:lang w:eastAsia="el-GR"/>
              </w:rPr>
              <w:t xml:space="preserve"> </w:t>
            </w:r>
            <w:r w:rsidRPr="008A1E00">
              <w:rPr>
                <w:rFonts w:ascii="Calibri" w:eastAsia="Times New Roman" w:hAnsi="Calibri" w:cs="Calibri"/>
                <w:lang w:val="en-US" w:eastAsia="el-GR"/>
              </w:rPr>
              <w:t>time</w:t>
            </w:r>
            <w:r w:rsidRPr="008A1E00">
              <w:rPr>
                <w:rFonts w:ascii="Calibri" w:eastAsia="Times New Roman" w:hAnsi="Calibri" w:cs="Calibri"/>
                <w:lang w:eastAsia="el-GR"/>
              </w:rPr>
              <w:t>) λόγω βλάβης οποιουδήποτε μέρους του μηχανήματος. Στη περίπτωση που ο προμηθευτής δεν διαθέτει μόνιμα οργανωμένο τμήμα τεχνικής υποστήριξης (</w:t>
            </w:r>
            <w:r w:rsidRPr="008A1E00">
              <w:rPr>
                <w:rFonts w:ascii="Calibri" w:eastAsia="Times New Roman" w:hAnsi="Calibri" w:cs="Calibri"/>
                <w:lang w:val="en-GB" w:eastAsia="el-GR"/>
              </w:rPr>
              <w:t>service</w:t>
            </w:r>
            <w:r w:rsidRPr="008A1E00">
              <w:rPr>
                <w:rFonts w:ascii="Calibri" w:eastAsia="Times New Roman" w:hAnsi="Calibri" w:cs="Calibri"/>
                <w:lang w:eastAsia="el-GR"/>
              </w:rPr>
              <w:t xml:space="preserve">) στην Κρήτη, η μέτρηση των εργάσιμων ημερών ακινητοποίησης ξεκινάει μετά το πέρας των σαράντα οχτώ (48) ωρών έπειτα από έγγραφη ενημέρωση και αναγγελία βλάβης. Για κάθε τέτοια εργάσιμη ημέρα άνω των οκτώ (8) ημερολογιακών ημερών ετησίως, (στις οποίες  δεν συμπεριλαμβάνονται οι ημέρες προληπτικής συντήρησης του μηχανήματος),  θα επιβάλλεται στον προμηθευτή, ως ποινική ρήτρα, παράταση κατά είκοσι (20) εργάσιμες ημέρες της διάρκειας της εγγύησης καλής λειτουργίας ή της σύμβασης συντήρησης, για ολόκληρο το συγκρότημα.     </w:t>
            </w:r>
          </w:p>
        </w:tc>
      </w:tr>
      <w:tr w:rsidR="008A1E00" w:rsidRPr="008A1E00" w:rsidTr="00404FDD">
        <w:trPr>
          <w:trHeight w:val="675"/>
        </w:trPr>
        <w:tc>
          <w:tcPr>
            <w:tcW w:w="596"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uppressAutoHyphens/>
              <w:spacing w:after="120" w:line="240" w:lineRule="auto"/>
              <w:jc w:val="both"/>
              <w:rPr>
                <w:rFonts w:ascii="Calibri" w:eastAsia="Times New Roman" w:hAnsi="Calibri" w:cs="Calibri"/>
                <w:lang w:eastAsia="el-GR"/>
              </w:rPr>
            </w:pPr>
          </w:p>
        </w:tc>
        <w:tc>
          <w:tcPr>
            <w:tcW w:w="9469" w:type="dxa"/>
            <w:tcBorders>
              <w:top w:val="single" w:sz="4" w:space="0" w:color="auto"/>
              <w:left w:val="single" w:sz="4" w:space="0" w:color="auto"/>
              <w:bottom w:val="single" w:sz="4" w:space="0" w:color="auto"/>
              <w:right w:val="single" w:sz="4" w:space="0" w:color="auto"/>
            </w:tcBorders>
            <w:hideMark/>
          </w:tcPr>
          <w:p w:rsidR="008A1E00" w:rsidRPr="008A1E00" w:rsidRDefault="008A1E00" w:rsidP="008A1E00">
            <w:pPr>
              <w:suppressAutoHyphens/>
              <w:spacing w:after="120" w:line="240" w:lineRule="auto"/>
              <w:jc w:val="both"/>
              <w:rPr>
                <w:rFonts w:ascii="Calibri" w:eastAsia="Times New Roman" w:hAnsi="Calibri" w:cs="Calibri"/>
                <w:lang w:eastAsia="el-GR"/>
              </w:rPr>
            </w:pPr>
            <w:r w:rsidRPr="008A1E00">
              <w:rPr>
                <w:rFonts w:ascii="Calibri" w:eastAsia="Times New Roman" w:hAnsi="Calibri" w:cs="Calibri"/>
                <w:lang w:eastAsia="el-GR"/>
              </w:rPr>
              <w:t>Σε περίπτωση μη δυνατότητας της επισκευής του εξοπλισμού στο χώρο του Νοσοκομείου, όλα τα έξοδα μεταφοράς επιβαρύνουν τον προμηθευτή.</w:t>
            </w:r>
          </w:p>
        </w:tc>
      </w:tr>
      <w:tr w:rsidR="008A1E00" w:rsidRPr="008A1E00" w:rsidTr="00404FDD">
        <w:trPr>
          <w:trHeight w:val="275"/>
        </w:trPr>
        <w:tc>
          <w:tcPr>
            <w:tcW w:w="596"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uppressAutoHyphens/>
              <w:spacing w:after="120" w:line="240" w:lineRule="auto"/>
              <w:jc w:val="both"/>
              <w:rPr>
                <w:rFonts w:ascii="Calibri" w:eastAsia="Times New Roman" w:hAnsi="Calibri" w:cs="Calibri"/>
                <w:lang w:eastAsia="el-GR"/>
              </w:rPr>
            </w:pPr>
          </w:p>
        </w:tc>
        <w:tc>
          <w:tcPr>
            <w:tcW w:w="9469" w:type="dxa"/>
            <w:tcBorders>
              <w:top w:val="single" w:sz="4" w:space="0" w:color="auto"/>
              <w:left w:val="single" w:sz="4" w:space="0" w:color="auto"/>
              <w:bottom w:val="single" w:sz="4" w:space="0" w:color="auto"/>
              <w:right w:val="single" w:sz="4" w:space="0" w:color="auto"/>
            </w:tcBorders>
            <w:hideMark/>
          </w:tcPr>
          <w:p w:rsidR="008A1E00" w:rsidRPr="008A1E00" w:rsidRDefault="008A1E00" w:rsidP="008A1E00">
            <w:pPr>
              <w:suppressAutoHyphens/>
              <w:spacing w:after="120" w:line="240" w:lineRule="auto"/>
              <w:jc w:val="both"/>
              <w:rPr>
                <w:rFonts w:ascii="Calibri" w:eastAsia="Times New Roman" w:hAnsi="Calibri" w:cs="Calibri"/>
                <w:lang w:eastAsia="el-GR"/>
              </w:rPr>
            </w:pPr>
            <w:r w:rsidRPr="008A1E00">
              <w:rPr>
                <w:rFonts w:ascii="Calibri" w:eastAsia="Times New Roman" w:hAnsi="Calibri" w:cs="Calibri"/>
                <w:lang w:eastAsia="el-GR"/>
              </w:rPr>
              <w:t xml:space="preserve">Κατά τη διάρκεια της εγγύησης καλής λειτουργίας ή της σύμβασης συντήρησης, σε περίπτωση που υπάρξει κάποια απλή, μικρή και σύντομης επισκευής βλάβη, τότε ο προμηθευτής δύναται σε τηλεφωνική επικοινωνία με τον αρμόδιο προϊστάμενο </w:t>
            </w:r>
            <w:r w:rsidRPr="008A1E00">
              <w:rPr>
                <w:rFonts w:ascii="Calibri" w:eastAsia="Times New Roman" w:hAnsi="Calibri" w:cs="Calibri"/>
                <w:b/>
                <w:u w:val="single"/>
                <w:lang w:eastAsia="el-GR"/>
              </w:rPr>
              <w:t>μόνο</w:t>
            </w:r>
            <w:r w:rsidRPr="008A1E00">
              <w:rPr>
                <w:rFonts w:ascii="Calibri" w:eastAsia="Times New Roman" w:hAnsi="Calibri" w:cs="Calibri"/>
                <w:b/>
                <w:lang w:eastAsia="el-GR"/>
              </w:rPr>
              <w:t xml:space="preserve"> του τμήματος Βιοϊατρικής Τεχνολογίας του Νοσοκομείου, εφόσον αυτός υπάρχει και έχει σύμφωνη γνώμη</w:t>
            </w:r>
            <w:r w:rsidRPr="008A1E00">
              <w:rPr>
                <w:rFonts w:ascii="Calibri" w:eastAsia="Times New Roman" w:hAnsi="Calibri" w:cs="Calibri"/>
                <w:lang w:eastAsia="el-GR"/>
              </w:rPr>
              <w:t>, να καθοδηγήσει έναν τεχνικό του τμήματος αυτού για την επίλυση της βλάβης. Οποιαδήποτε τέτοια παρέμβαση δεν μπορεί να καταγγελθεί από τον προμηθευτή για την διακοπή της εγγύησης καλής λειτουργίας ή της σύμβασης συντήρησης. Οποιαδήποτε περαιτέρω βλάβη προκληθεί από τον τεχνικό αυτόν καθώς και η αποκατάσταση της, βαρύνει τον προμηθευτή και μόνο.</w:t>
            </w:r>
          </w:p>
        </w:tc>
      </w:tr>
      <w:tr w:rsidR="008A1E00" w:rsidRPr="008A1E00" w:rsidTr="00404FDD">
        <w:trPr>
          <w:trHeight w:val="608"/>
        </w:trPr>
        <w:tc>
          <w:tcPr>
            <w:tcW w:w="596"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uppressAutoHyphens/>
              <w:spacing w:after="120" w:line="240" w:lineRule="auto"/>
              <w:jc w:val="both"/>
              <w:rPr>
                <w:rFonts w:ascii="Calibri" w:eastAsia="Times New Roman" w:hAnsi="Calibri" w:cs="Calibri"/>
                <w:lang w:eastAsia="el-GR"/>
              </w:rPr>
            </w:pPr>
          </w:p>
        </w:tc>
        <w:tc>
          <w:tcPr>
            <w:tcW w:w="9469" w:type="dxa"/>
            <w:tcBorders>
              <w:top w:val="single" w:sz="4" w:space="0" w:color="auto"/>
              <w:left w:val="single" w:sz="4" w:space="0" w:color="auto"/>
              <w:bottom w:val="single" w:sz="4" w:space="0" w:color="auto"/>
              <w:right w:val="single" w:sz="4" w:space="0" w:color="auto"/>
            </w:tcBorders>
            <w:hideMark/>
          </w:tcPr>
          <w:p w:rsidR="008A1E00" w:rsidRPr="008A1E00" w:rsidRDefault="008A1E00" w:rsidP="008A1E00">
            <w:pPr>
              <w:suppressAutoHyphens/>
              <w:spacing w:after="120" w:line="240" w:lineRule="auto"/>
              <w:jc w:val="both"/>
              <w:rPr>
                <w:rFonts w:ascii="Calibri" w:eastAsia="Times New Roman" w:hAnsi="Calibri" w:cs="Calibri"/>
                <w:lang w:eastAsia="el-GR"/>
              </w:rPr>
            </w:pPr>
            <w:r w:rsidRPr="008A1E00">
              <w:rPr>
                <w:rFonts w:ascii="Calibri" w:eastAsia="Times New Roman" w:hAnsi="Calibri" w:cs="Calibri"/>
                <w:lang w:eastAsia="el-GR"/>
              </w:rPr>
              <w:t>Μετά την λήξη του ως άνω χρόνου εγγύησης καλής λειτουργίας, ο προμηθευτής υποχρεούται, εφόσον θα του έχει ανατεθεί η συντήρηση του μηχανήματος, να εξασφαλίζει την επιμελή συντήρηση και επισκευή του όλου συστήματος, έναντι ιδιαίτερης ετήσιας αμοιβής, την οποία θα έχει καθορίσει στην  οικονομική του προσφορά και με την σύμφωνη έγγραφη δήλωση - εγγύηση του κατασκευαστικού οίκου, η οποία θα κατατεθεί μαζί με την προσφορά και θα αναφέρεται στην συγκεκριμένη διακήρυξη. Η δήλωση του κατασκευαστικού οίκου πρέπει να καλύπτει και την περίπτωση που ο προμηθευτής πάψει να είναι ο αντιπρόσωπος ή εκπρόσωπος του κατασκευαστικού οίκου στη Ελλάδα ή γενικά πάψει να υφίσταται ως επιχείρηση.</w:t>
            </w:r>
          </w:p>
        </w:tc>
      </w:tr>
      <w:tr w:rsidR="008A1E00" w:rsidRPr="008A1E00" w:rsidTr="00404FDD">
        <w:trPr>
          <w:trHeight w:val="699"/>
        </w:trPr>
        <w:tc>
          <w:tcPr>
            <w:tcW w:w="596"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uppressAutoHyphens/>
              <w:spacing w:after="120" w:line="240" w:lineRule="auto"/>
              <w:jc w:val="both"/>
              <w:rPr>
                <w:rFonts w:ascii="Calibri" w:eastAsia="Times New Roman" w:hAnsi="Calibri" w:cs="Calibri"/>
                <w:lang w:eastAsia="el-GR"/>
              </w:rPr>
            </w:pPr>
          </w:p>
        </w:tc>
        <w:tc>
          <w:tcPr>
            <w:tcW w:w="9469" w:type="dxa"/>
            <w:tcBorders>
              <w:top w:val="single" w:sz="4" w:space="0" w:color="auto"/>
              <w:left w:val="single" w:sz="4" w:space="0" w:color="auto"/>
              <w:bottom w:val="single" w:sz="4" w:space="0" w:color="auto"/>
              <w:right w:val="single" w:sz="4" w:space="0" w:color="auto"/>
            </w:tcBorders>
            <w:hideMark/>
          </w:tcPr>
          <w:p w:rsidR="008A1E00" w:rsidRPr="008A1E00" w:rsidRDefault="008A1E00" w:rsidP="008A1E00">
            <w:pPr>
              <w:suppressAutoHyphens/>
              <w:spacing w:after="120" w:line="240" w:lineRule="auto"/>
              <w:jc w:val="both"/>
              <w:rPr>
                <w:rFonts w:ascii="Calibri" w:eastAsia="Times New Roman" w:hAnsi="Calibri" w:cs="Calibri"/>
                <w:lang w:eastAsia="el-GR"/>
              </w:rPr>
            </w:pPr>
            <w:r w:rsidRPr="008A1E00">
              <w:rPr>
                <w:rFonts w:ascii="Calibri" w:eastAsia="Times New Roman" w:hAnsi="Calibri" w:cs="Calibri"/>
                <w:lang w:eastAsia="el-GR"/>
              </w:rPr>
              <w:t>Με την τεχνική προσφορά συνυποβάλλεται υποχρεωτικά πλήρης κατάλογος στον οποίο αναφέρονται οι κυριότερες παραδόσεις παρόμοιων ή ίδιων μηχανημάτων που έχουν εγκατασταθεί στην Ελλάδα, η αξία τους, οι ημερομηνίες παραγγελίας, παράδοσης και οι τυχόν υποχρεώσεις παράδοσης, καθώς και οι παραλήπτες (Δημοσίου ή Ιδιωτικού τομέα). Στην περίπτωση που ο παραλήπτης ανήκει στο Δημόσιο τομέα, οι παραδόσεις αποδεικνύονται με σχετικά έγγραφα της αρμόδιας Υπηρεσίας στα οποία θα αναφέρεται και η εμπρόθεσμη ή μη παράδοση των υλικών. Στην περίπτωση που ο παραλήπτης ανήκει στον ιδιωτικό τομέα, οι παραδόσεις βεβαιώνονται από αυτόν ή εάν τούτο δεν είναι δυνατόν, δηλώνονται υπεύθυνα από τον προμηθευτή. Στον ίδιο κατάλογο διευκρινίζεται αν τα μηχανήματα αυτά συντηρούνται από συνεργείο του προμηθευτή και από πότε.</w:t>
            </w:r>
            <w:r w:rsidRPr="008A1E00">
              <w:rPr>
                <w:rFonts w:ascii="Calibri" w:eastAsia="Times New Roman" w:hAnsi="Calibri" w:cs="Calibri"/>
                <w:vertAlign w:val="superscript"/>
                <w:lang w:eastAsia="el-GR"/>
              </w:rPr>
              <w:footnoteReference w:id="2"/>
            </w:r>
          </w:p>
        </w:tc>
      </w:tr>
      <w:tr w:rsidR="008A1E00" w:rsidRPr="008A1E00" w:rsidTr="00404FDD">
        <w:trPr>
          <w:trHeight w:val="706"/>
        </w:trPr>
        <w:tc>
          <w:tcPr>
            <w:tcW w:w="596"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uppressAutoHyphens/>
              <w:spacing w:after="120" w:line="240" w:lineRule="auto"/>
              <w:jc w:val="both"/>
              <w:rPr>
                <w:rFonts w:ascii="Calibri" w:eastAsia="Times New Roman" w:hAnsi="Calibri" w:cs="Calibri"/>
                <w:lang w:eastAsia="el-GR"/>
              </w:rPr>
            </w:pPr>
          </w:p>
        </w:tc>
        <w:tc>
          <w:tcPr>
            <w:tcW w:w="9469" w:type="dxa"/>
            <w:tcBorders>
              <w:top w:val="single" w:sz="4" w:space="0" w:color="auto"/>
              <w:left w:val="single" w:sz="4" w:space="0" w:color="auto"/>
              <w:bottom w:val="single" w:sz="4" w:space="0" w:color="auto"/>
              <w:right w:val="single" w:sz="4" w:space="0" w:color="auto"/>
            </w:tcBorders>
            <w:hideMark/>
          </w:tcPr>
          <w:p w:rsidR="008A1E00" w:rsidRPr="008A1E00" w:rsidRDefault="008A1E00" w:rsidP="008A1E00">
            <w:pPr>
              <w:suppressAutoHyphens/>
              <w:spacing w:after="120" w:line="240" w:lineRule="auto"/>
              <w:jc w:val="both"/>
              <w:rPr>
                <w:rFonts w:ascii="Calibri" w:eastAsia="Times New Roman" w:hAnsi="Calibri" w:cs="Calibri"/>
                <w:lang w:eastAsia="el-GR"/>
              </w:rPr>
            </w:pPr>
            <w:r w:rsidRPr="008A1E00">
              <w:rPr>
                <w:rFonts w:ascii="Calibri" w:eastAsia="Times New Roman" w:hAnsi="Calibri" w:cs="Calibri"/>
                <w:lang w:eastAsia="el-GR"/>
              </w:rPr>
              <w:t>Οι προμηθευτές πρέπει να περιλαμβάνουν στην οικονομική προσφορά τιμοκατάλογο των αναλωσίμων και των βασικών ανταλλακτικών του συγκροτήματος. Αντίγραφο του καταλόγου αυτού (χωρίς τιμές) θα περιλαμβάνεται στην τεχνική προσφορά.</w:t>
            </w:r>
          </w:p>
        </w:tc>
      </w:tr>
      <w:tr w:rsidR="008A1E00" w:rsidRPr="008A1E00" w:rsidTr="00404FDD">
        <w:trPr>
          <w:trHeight w:val="255"/>
        </w:trPr>
        <w:tc>
          <w:tcPr>
            <w:tcW w:w="596"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uppressAutoHyphens/>
              <w:spacing w:after="120" w:line="240" w:lineRule="auto"/>
              <w:jc w:val="center"/>
              <w:rPr>
                <w:rFonts w:ascii="Calibri" w:eastAsia="Times New Roman" w:hAnsi="Calibri" w:cs="Calibri"/>
                <w:b/>
                <w:bCs/>
                <w:lang w:val="en-GB" w:eastAsia="el-GR"/>
              </w:rPr>
            </w:pPr>
            <w:r w:rsidRPr="008A1E00">
              <w:rPr>
                <w:rFonts w:ascii="Calibri" w:eastAsia="Times New Roman" w:hAnsi="Calibri" w:cs="Calibri"/>
                <w:b/>
                <w:bCs/>
                <w:lang w:val="en-GB" w:eastAsia="el-GR"/>
              </w:rPr>
              <w:t>Γ.</w:t>
            </w:r>
          </w:p>
        </w:tc>
        <w:tc>
          <w:tcPr>
            <w:tcW w:w="9469" w:type="dxa"/>
            <w:tcBorders>
              <w:top w:val="single" w:sz="4" w:space="0" w:color="auto"/>
              <w:left w:val="single" w:sz="4" w:space="0" w:color="auto"/>
              <w:bottom w:val="single" w:sz="4" w:space="0" w:color="auto"/>
              <w:right w:val="single" w:sz="4" w:space="0" w:color="auto"/>
            </w:tcBorders>
            <w:hideMark/>
          </w:tcPr>
          <w:p w:rsidR="008A1E00" w:rsidRPr="008A1E00" w:rsidRDefault="008A1E00" w:rsidP="008A1E00">
            <w:pPr>
              <w:suppressAutoHyphens/>
              <w:spacing w:after="120" w:line="240" w:lineRule="auto"/>
              <w:jc w:val="both"/>
              <w:rPr>
                <w:rFonts w:ascii="Calibri" w:eastAsia="Times New Roman" w:hAnsi="Calibri" w:cs="Calibri"/>
                <w:b/>
                <w:bCs/>
                <w:lang w:val="en-GB" w:eastAsia="el-GR"/>
              </w:rPr>
            </w:pPr>
            <w:r w:rsidRPr="008A1E00">
              <w:rPr>
                <w:rFonts w:ascii="Calibri" w:eastAsia="Times New Roman" w:hAnsi="Calibri" w:cs="Calibri"/>
                <w:b/>
                <w:bCs/>
                <w:lang w:val="en-GB" w:eastAsia="el-GR"/>
              </w:rPr>
              <w:t>Εγκατάσταση – παράδοση- παραλαβή</w:t>
            </w:r>
          </w:p>
        </w:tc>
      </w:tr>
      <w:tr w:rsidR="008A1E00" w:rsidRPr="008A1E00" w:rsidTr="00404FDD">
        <w:trPr>
          <w:trHeight w:val="557"/>
        </w:trPr>
        <w:tc>
          <w:tcPr>
            <w:tcW w:w="596"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uppressAutoHyphens/>
              <w:spacing w:after="120" w:line="240" w:lineRule="auto"/>
              <w:jc w:val="both"/>
              <w:rPr>
                <w:rFonts w:ascii="Calibri" w:eastAsia="Times New Roman" w:hAnsi="Calibri" w:cs="Calibri"/>
                <w:b/>
                <w:bCs/>
                <w:lang w:val="en-GB" w:eastAsia="el-GR"/>
              </w:rPr>
            </w:pPr>
          </w:p>
        </w:tc>
        <w:tc>
          <w:tcPr>
            <w:tcW w:w="9469" w:type="dxa"/>
            <w:tcBorders>
              <w:top w:val="single" w:sz="4" w:space="0" w:color="auto"/>
              <w:left w:val="single" w:sz="4" w:space="0" w:color="auto"/>
              <w:bottom w:val="single" w:sz="4" w:space="0" w:color="auto"/>
              <w:right w:val="single" w:sz="4" w:space="0" w:color="auto"/>
            </w:tcBorders>
            <w:hideMark/>
          </w:tcPr>
          <w:p w:rsidR="008A1E00" w:rsidRPr="008A1E00" w:rsidRDefault="008A1E00" w:rsidP="008A1E00">
            <w:pPr>
              <w:suppressAutoHyphens/>
              <w:spacing w:after="120" w:line="240" w:lineRule="auto"/>
              <w:jc w:val="both"/>
              <w:rPr>
                <w:rFonts w:ascii="Calibri" w:eastAsia="Times New Roman" w:hAnsi="Calibri" w:cs="Calibri"/>
                <w:lang w:eastAsia="el-GR"/>
              </w:rPr>
            </w:pPr>
            <w:r w:rsidRPr="008A1E00">
              <w:rPr>
                <w:rFonts w:ascii="Calibri" w:eastAsia="Times New Roman" w:hAnsi="Calibri" w:cs="Calibri"/>
                <w:lang w:eastAsia="el-GR"/>
              </w:rPr>
              <w:t>Εφόσον οι συμμετέχοντες στο διαγωνισμό θεωρούν ότι χρειάζονται οποιεσδήποτε αλλαγές ή παροχές, πέραν της ηλεκτρικής (230</w:t>
            </w:r>
            <w:r w:rsidRPr="008A1E00">
              <w:rPr>
                <w:rFonts w:ascii="Calibri" w:eastAsia="Times New Roman" w:hAnsi="Calibri" w:cs="Calibri"/>
                <w:lang w:val="en-US" w:eastAsia="el-GR"/>
              </w:rPr>
              <w:t>V</w:t>
            </w:r>
            <w:r w:rsidRPr="008A1E00">
              <w:rPr>
                <w:rFonts w:ascii="Calibri" w:eastAsia="Times New Roman" w:hAnsi="Calibri" w:cs="Calibri"/>
                <w:lang w:eastAsia="el-GR"/>
              </w:rPr>
              <w:t xml:space="preserve">), στο χώρο εγκατάστασης του εξοπλισμού, μπορούν να λάβουν επιτόπια γνώση των συνθηκών του χώρου εγκατάστασης και να βεβαιώσουν τούτο εγγράφως, ώστε να προβλεφθούν όλες οι αναγκαίες ενέργειες (εργασίες, τροποποιήσεις, κατασκευές κλπ.) και να συμπεριληφθούν στην προσφορά τους με πλήρη τεχνική περιγραφή. Με φροντίδα και δαπάνη του προμηθευτή θα γίνει έλεγχος της υπάρχουσας κατάστασης του χώρου και βελτίωση, ενίσχυση ή αντικατάσταση αυτής ώστε να διασφαλίζονται όλες οι απαιτήσεις των ισχυόντων κανονισμών του Ελληνικού κράτους και η νόμιμη λειτουργία του νέου μηχανήματος. </w:t>
            </w:r>
          </w:p>
        </w:tc>
      </w:tr>
      <w:tr w:rsidR="008A1E00" w:rsidRPr="008A1E00" w:rsidTr="00404FDD">
        <w:trPr>
          <w:trHeight w:val="553"/>
        </w:trPr>
        <w:tc>
          <w:tcPr>
            <w:tcW w:w="596"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uppressAutoHyphens/>
              <w:spacing w:after="120" w:line="240" w:lineRule="auto"/>
              <w:jc w:val="both"/>
              <w:rPr>
                <w:rFonts w:ascii="Calibri" w:eastAsia="Times New Roman" w:hAnsi="Calibri" w:cs="Calibri"/>
                <w:lang w:eastAsia="el-GR"/>
              </w:rPr>
            </w:pPr>
          </w:p>
        </w:tc>
        <w:tc>
          <w:tcPr>
            <w:tcW w:w="9469" w:type="dxa"/>
            <w:tcBorders>
              <w:top w:val="single" w:sz="4" w:space="0" w:color="auto"/>
              <w:left w:val="single" w:sz="4" w:space="0" w:color="auto"/>
              <w:bottom w:val="single" w:sz="4" w:space="0" w:color="auto"/>
              <w:right w:val="single" w:sz="4" w:space="0" w:color="auto"/>
            </w:tcBorders>
            <w:hideMark/>
          </w:tcPr>
          <w:p w:rsidR="008A1E00" w:rsidRPr="008A1E00" w:rsidRDefault="008A1E00" w:rsidP="008A1E00">
            <w:pPr>
              <w:suppressAutoHyphens/>
              <w:spacing w:after="120" w:line="240" w:lineRule="auto"/>
              <w:jc w:val="both"/>
              <w:rPr>
                <w:rFonts w:ascii="Calibri" w:eastAsia="Times New Roman" w:hAnsi="Calibri" w:cs="Calibri"/>
                <w:lang w:eastAsia="el-GR"/>
              </w:rPr>
            </w:pPr>
            <w:r w:rsidRPr="008A1E00">
              <w:rPr>
                <w:rFonts w:ascii="Calibri" w:eastAsia="Times New Roman" w:hAnsi="Calibri" w:cs="Calibri"/>
                <w:lang w:eastAsia="el-GR"/>
              </w:rPr>
              <w:t>Το μηχάνημα θα εγκατασταθεί,  θα παραδοθεί και θα παραληφθεί  με ευθύνη του προμηθευτή στον χώρο που θα του υποδειχθεί από το Νοσοκομείο.</w:t>
            </w:r>
          </w:p>
        </w:tc>
      </w:tr>
      <w:tr w:rsidR="008A1E00" w:rsidRPr="008A1E00" w:rsidTr="00404FDD">
        <w:trPr>
          <w:trHeight w:val="275"/>
        </w:trPr>
        <w:tc>
          <w:tcPr>
            <w:tcW w:w="596"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uppressAutoHyphens/>
              <w:spacing w:after="120" w:line="240" w:lineRule="auto"/>
              <w:jc w:val="both"/>
              <w:rPr>
                <w:rFonts w:ascii="Calibri" w:eastAsia="Times New Roman" w:hAnsi="Calibri" w:cs="Calibri"/>
                <w:lang w:eastAsia="el-GR"/>
              </w:rPr>
            </w:pPr>
          </w:p>
        </w:tc>
        <w:tc>
          <w:tcPr>
            <w:tcW w:w="9469" w:type="dxa"/>
            <w:tcBorders>
              <w:top w:val="single" w:sz="4" w:space="0" w:color="auto"/>
              <w:left w:val="single" w:sz="4" w:space="0" w:color="auto"/>
              <w:bottom w:val="single" w:sz="4" w:space="0" w:color="auto"/>
              <w:right w:val="single" w:sz="4" w:space="0" w:color="auto"/>
            </w:tcBorders>
            <w:hideMark/>
          </w:tcPr>
          <w:p w:rsidR="008A1E00" w:rsidRPr="008A1E00" w:rsidRDefault="008A1E00" w:rsidP="008A1E00">
            <w:pPr>
              <w:suppressAutoHyphens/>
              <w:spacing w:after="120" w:line="240" w:lineRule="auto"/>
              <w:jc w:val="both"/>
              <w:rPr>
                <w:rFonts w:ascii="Calibri" w:eastAsia="Times New Roman" w:hAnsi="Calibri" w:cs="Calibri"/>
                <w:b/>
                <w:bCs/>
                <w:lang w:eastAsia="el-GR"/>
              </w:rPr>
            </w:pPr>
            <w:r w:rsidRPr="008A1E00">
              <w:rPr>
                <w:rFonts w:ascii="Calibri" w:eastAsia="Times New Roman" w:hAnsi="Calibri" w:cs="Calibri"/>
                <w:lang w:eastAsia="el-GR"/>
              </w:rPr>
              <w:t xml:space="preserve">Η παράδοση του μηχανήματος  θα πραγματοποιηθεί μέσα σε διάστημα </w:t>
            </w:r>
            <w:r w:rsidRPr="008A1E00">
              <w:rPr>
                <w:rFonts w:ascii="Calibri" w:eastAsia="Times New Roman" w:hAnsi="Calibri" w:cs="Calibri"/>
                <w:b/>
                <w:bCs/>
                <w:lang w:eastAsia="el-GR"/>
              </w:rPr>
              <w:t>εξήντα (60) ημερολογιακών ημερών (ποσοτική παράδοση)</w:t>
            </w:r>
            <w:r w:rsidRPr="008A1E00">
              <w:rPr>
                <w:rFonts w:ascii="Calibri" w:eastAsia="Times New Roman" w:hAnsi="Calibri" w:cs="Calibri"/>
                <w:lang w:eastAsia="el-GR"/>
              </w:rPr>
              <w:t xml:space="preserve">. Μέσα στο διάστημα αυτό </w:t>
            </w:r>
            <w:r w:rsidRPr="008A1E00">
              <w:rPr>
                <w:rFonts w:ascii="Calibri" w:eastAsia="Times New Roman" w:hAnsi="Calibri" w:cs="Calibri"/>
                <w:b/>
                <w:bCs/>
                <w:lang w:eastAsia="el-GR"/>
              </w:rPr>
              <w:t>(χρόνος παράδοσης)</w:t>
            </w:r>
            <w:r w:rsidRPr="008A1E00">
              <w:rPr>
                <w:rFonts w:ascii="Calibri" w:eastAsia="Times New Roman" w:hAnsi="Calibri" w:cs="Calibri"/>
                <w:lang w:eastAsia="el-GR"/>
              </w:rPr>
              <w:t xml:space="preserve"> πρέπει να γίνουν η προσκόμιση του μηχανήματος στο ΝΟΣΟΚΟΜΕΙΟ, η προσωρινή παραλαβή του, η μεταφορά του νέου μηχανήματος μέσα στο ΝΟΣΟΚΟΜΕΙΟ μέχρι και εντός του χώρου τοποθέτησης του, η εγκατάσταση του νέου μηχανήματος, οι συνδέσεις, οι έλεγχοι και δοκιμές,   και η παράδοση τους σε κατάσταση λειτουργίας.  . Ο χρόνος παράδοσης αρχίζει από την ημερομηνία υπογραφής της σύμβασης.  Το μηχάνημα  θα προσκομισθεί ελεύθερο επί εδάφους στο νοσοκομείο για την χρήση του οποίου προορίζεται, και στον προστατευμένο χώρο του ΝΟΣΟΚΟΜΕΙΟΥ που θα του υποδείξει η Α.Α.Ο ανάδοχος πρέπει να αναλάβει ο ίδιος την μεταφορά και εγκατάσταση του νέου μηχανήματος στο χώρο τοποθέτησης και παραμονής του, με βάση την ελληνική νομοθεσία και τους αντίστοιχους κανονισμούς. Ο ανάδοχος υποχρεώνεται να εκτελέσει πλήρως την εγκατάσταση του μηχανήματος και να το παραδώσει σε πλήρη λειτουργία, με δικό του ειδικευμένο και ασφαλισμένο προσωπικό και δική του ολοκληρωτικά ευθύνη, σύμφωνα με τους τεχνικούς &amp; επιστημονικούς κανόνες, τους κανονισμούς του ελληνικού κράτους, με τις οδηγίες και τα σχέδια του κατασκευαστικού οίκου και τέλος τις οδηγίες των αρμοδίων υπηρεσιών του φορέα, στο χώρο που του διαθέτει το ΝΟΣΟΚΟΜΕΙΟ. Ο ανάδοχος υποχρεούται να χρησιμοποιήσει αποδεδειγμένα το εξειδικευμένο προσωπικό το οποίο περιλαμβάνεται στα δικαιολογητικά της προσφοράς, το δε ΝΟΣΟΚΟΜΕΙΟ οφείλει να ελέγξει τη σχετική συμμόρφωση, ώστε να διασφαλισθούν τα συμφέροντα του Δημοσίου.</w:t>
            </w:r>
          </w:p>
        </w:tc>
      </w:tr>
      <w:tr w:rsidR="008A1E00" w:rsidRPr="008A1E00" w:rsidTr="00404FDD">
        <w:trPr>
          <w:trHeight w:val="274"/>
        </w:trPr>
        <w:tc>
          <w:tcPr>
            <w:tcW w:w="596"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uppressAutoHyphens/>
              <w:spacing w:after="120" w:line="240" w:lineRule="auto"/>
              <w:jc w:val="both"/>
              <w:rPr>
                <w:rFonts w:ascii="Calibri" w:eastAsia="Times New Roman" w:hAnsi="Calibri" w:cs="Calibri"/>
                <w:b/>
                <w:bCs/>
                <w:lang w:eastAsia="el-GR"/>
              </w:rPr>
            </w:pPr>
          </w:p>
        </w:tc>
        <w:tc>
          <w:tcPr>
            <w:tcW w:w="9469" w:type="dxa"/>
            <w:tcBorders>
              <w:top w:val="single" w:sz="4" w:space="0" w:color="auto"/>
              <w:left w:val="single" w:sz="4" w:space="0" w:color="auto"/>
              <w:bottom w:val="single" w:sz="4" w:space="0" w:color="auto"/>
              <w:right w:val="single" w:sz="4" w:space="0" w:color="auto"/>
            </w:tcBorders>
            <w:hideMark/>
          </w:tcPr>
          <w:p w:rsidR="008A1E00" w:rsidRPr="008A1E00" w:rsidRDefault="008A1E00" w:rsidP="008A1E00">
            <w:pPr>
              <w:suppressAutoHyphens/>
              <w:spacing w:after="120" w:line="240" w:lineRule="auto"/>
              <w:jc w:val="both"/>
              <w:rPr>
                <w:rFonts w:ascii="Calibri" w:eastAsia="Times New Roman" w:hAnsi="Calibri" w:cs="Calibri"/>
                <w:lang w:eastAsia="el-GR"/>
              </w:rPr>
            </w:pPr>
            <w:r w:rsidRPr="008A1E00">
              <w:rPr>
                <w:rFonts w:ascii="Calibri" w:eastAsia="Times New Roman" w:hAnsi="Calibri" w:cs="Calibri"/>
                <w:lang w:eastAsia="el-GR"/>
              </w:rPr>
              <w:t>Ο ανάδοχος υποχρεούται κατά την παράδοση του μηχανήματος να παραδώσει σε ηλεκτρονική ή μη μορφή:</w:t>
            </w:r>
          </w:p>
          <w:p w:rsidR="008A1E00" w:rsidRPr="008A1E00" w:rsidRDefault="008A1E00" w:rsidP="008A1E00">
            <w:pPr>
              <w:numPr>
                <w:ilvl w:val="0"/>
                <w:numId w:val="27"/>
              </w:numPr>
              <w:suppressAutoHyphens/>
              <w:spacing w:after="120" w:line="256" w:lineRule="auto"/>
              <w:contextualSpacing/>
              <w:jc w:val="both"/>
              <w:rPr>
                <w:rFonts w:ascii="Calibri" w:eastAsia="Times New Roman" w:hAnsi="Calibri" w:cs="Calibri"/>
                <w:lang w:eastAsia="el-GR"/>
              </w:rPr>
            </w:pPr>
            <w:r w:rsidRPr="008A1E00">
              <w:rPr>
                <w:rFonts w:ascii="Calibri" w:eastAsia="Times New Roman" w:hAnsi="Calibri" w:cs="Calibri"/>
                <w:lang w:eastAsia="el-GR"/>
              </w:rPr>
              <w:lastRenderedPageBreak/>
              <w:t>Ένα εγχειρίδιο λειτουργίας (</w:t>
            </w:r>
            <w:r w:rsidRPr="008A1E00">
              <w:rPr>
                <w:rFonts w:ascii="Calibri" w:eastAsia="Times New Roman" w:hAnsi="Calibri" w:cs="Calibri"/>
                <w:lang w:val="en-US" w:eastAsia="el-GR"/>
              </w:rPr>
              <w:t>Operation</w:t>
            </w:r>
            <w:r w:rsidRPr="008A1E00">
              <w:rPr>
                <w:rFonts w:ascii="Calibri" w:eastAsia="Times New Roman" w:hAnsi="Calibri" w:cs="Calibri"/>
                <w:lang w:eastAsia="el-GR"/>
              </w:rPr>
              <w:t xml:space="preserve"> </w:t>
            </w:r>
            <w:r w:rsidRPr="008A1E00">
              <w:rPr>
                <w:rFonts w:ascii="Calibri" w:eastAsia="Times New Roman" w:hAnsi="Calibri" w:cs="Calibri"/>
                <w:lang w:val="en-US" w:eastAsia="el-GR"/>
              </w:rPr>
              <w:t>Manual</w:t>
            </w:r>
            <w:r w:rsidRPr="008A1E00">
              <w:rPr>
                <w:rFonts w:ascii="Calibri" w:eastAsia="Times New Roman" w:hAnsi="Calibri" w:cs="Calibri"/>
                <w:lang w:eastAsia="el-GR"/>
              </w:rPr>
              <w:t>) με σαφείς οδηγίες χρήσεως και λειτουργίας του κατασκευαστικού οίκου με αναλυτική περιγραφή των αντίστοιχων πρωτοκόλλων και λειτουργιών για όλες τις αντίστοιχες εφαρμογές μεταφρασμένο οπωσδήποτε στην Ελληνική γλώσσα.</w:t>
            </w:r>
          </w:p>
          <w:p w:rsidR="008A1E00" w:rsidRPr="008A1E00" w:rsidRDefault="008A1E00" w:rsidP="008A1E00">
            <w:pPr>
              <w:numPr>
                <w:ilvl w:val="0"/>
                <w:numId w:val="27"/>
              </w:numPr>
              <w:suppressAutoHyphens/>
              <w:spacing w:after="120" w:line="256" w:lineRule="auto"/>
              <w:contextualSpacing/>
              <w:jc w:val="both"/>
              <w:rPr>
                <w:rFonts w:ascii="Calibri" w:eastAsia="Times New Roman" w:hAnsi="Calibri" w:cs="Calibri"/>
                <w:lang w:eastAsia="el-GR"/>
              </w:rPr>
            </w:pPr>
            <w:r w:rsidRPr="008A1E00">
              <w:rPr>
                <w:rFonts w:ascii="Calibri" w:eastAsia="Times New Roman" w:hAnsi="Calibri" w:cs="Calibri"/>
                <w:lang w:eastAsia="el-GR"/>
              </w:rPr>
              <w:t>Ένα εγχειρίδιο συντήρησης και επισκευής (</w:t>
            </w:r>
            <w:r w:rsidRPr="008A1E00">
              <w:rPr>
                <w:rFonts w:ascii="Calibri" w:eastAsia="Times New Roman" w:hAnsi="Calibri" w:cs="Calibri"/>
                <w:lang w:val="en-US" w:eastAsia="el-GR"/>
              </w:rPr>
              <w:t>Service</w:t>
            </w:r>
            <w:r w:rsidRPr="008A1E00">
              <w:rPr>
                <w:rFonts w:ascii="Calibri" w:eastAsia="Times New Roman" w:hAnsi="Calibri" w:cs="Calibri"/>
                <w:lang w:eastAsia="el-GR"/>
              </w:rPr>
              <w:t xml:space="preserve"> </w:t>
            </w:r>
            <w:r w:rsidRPr="008A1E00">
              <w:rPr>
                <w:rFonts w:ascii="Calibri" w:eastAsia="Times New Roman" w:hAnsi="Calibri" w:cs="Calibri"/>
                <w:lang w:val="en-US" w:eastAsia="el-GR"/>
              </w:rPr>
              <w:t>Manual</w:t>
            </w:r>
            <w:r w:rsidRPr="008A1E00">
              <w:rPr>
                <w:rFonts w:ascii="Calibri" w:eastAsia="Times New Roman" w:hAnsi="Calibri" w:cs="Calibri"/>
                <w:lang w:eastAsia="el-GR"/>
              </w:rPr>
              <w:t>) του κατασκευαστικού οίκου στην Ελληνική ή Αγγλική γλώσσα.</w:t>
            </w:r>
          </w:p>
          <w:p w:rsidR="008A1E00" w:rsidRPr="008A1E00" w:rsidRDefault="008A1E00" w:rsidP="008A1E00">
            <w:pPr>
              <w:numPr>
                <w:ilvl w:val="0"/>
                <w:numId w:val="27"/>
              </w:numPr>
              <w:suppressAutoHyphens/>
              <w:spacing w:after="120" w:line="256" w:lineRule="auto"/>
              <w:contextualSpacing/>
              <w:jc w:val="both"/>
              <w:rPr>
                <w:rFonts w:ascii="Calibri" w:eastAsia="Times New Roman" w:hAnsi="Calibri" w:cs="Calibri"/>
                <w:lang w:eastAsia="el-GR"/>
              </w:rPr>
            </w:pPr>
            <w:r w:rsidRPr="008A1E00">
              <w:rPr>
                <w:rFonts w:ascii="Calibri" w:eastAsia="Times New Roman" w:hAnsi="Calibri" w:cs="Calibri"/>
                <w:lang w:eastAsia="el-GR"/>
              </w:rPr>
              <w:t>Πλήρες πρωτόκολλο ελέγχου ηλεκτρικής ασφάλειας του μηχανήματος.</w:t>
            </w:r>
          </w:p>
          <w:p w:rsidR="008A1E00" w:rsidRPr="008A1E00" w:rsidRDefault="008A1E00" w:rsidP="008A1E00">
            <w:pPr>
              <w:numPr>
                <w:ilvl w:val="0"/>
                <w:numId w:val="27"/>
              </w:numPr>
              <w:suppressAutoHyphens/>
              <w:spacing w:after="120" w:line="256" w:lineRule="auto"/>
              <w:contextualSpacing/>
              <w:jc w:val="both"/>
              <w:rPr>
                <w:rFonts w:ascii="CG Times" w:eastAsia="Times New Roman" w:hAnsi="CG Times" w:cs="Times New Roman"/>
                <w:sz w:val="20"/>
                <w:lang w:eastAsia="el-GR"/>
              </w:rPr>
            </w:pPr>
            <w:r w:rsidRPr="008A1E00">
              <w:rPr>
                <w:rFonts w:ascii="Calibri" w:eastAsia="Times New Roman" w:hAnsi="Calibri" w:cs="Calibri"/>
                <w:lang w:eastAsia="el-GR"/>
              </w:rPr>
              <w:t>Δύο (2) σειρές επισήμων καταλόγων (βιβλίων), σε έντυπη και ηλεκτρονική μορφή, με όλους τους κωδικούς ανταλλακτικών του εργοστασίου παραγωγής του μηχανήματος (</w:t>
            </w:r>
            <w:r w:rsidRPr="008A1E00">
              <w:rPr>
                <w:rFonts w:ascii="Calibri" w:eastAsia="Times New Roman" w:hAnsi="Calibri" w:cs="Calibri"/>
                <w:lang w:val="en-US" w:eastAsia="el-GR"/>
              </w:rPr>
              <w:t>PartsBooks</w:t>
            </w:r>
            <w:r w:rsidRPr="008A1E00">
              <w:rPr>
                <w:rFonts w:ascii="Calibri" w:eastAsia="Times New Roman" w:hAnsi="Calibri" w:cs="Calibri"/>
                <w:lang w:eastAsia="el-GR"/>
              </w:rPr>
              <w:t>) στην ελληνική ή αγγλική γλώσσα.</w:t>
            </w:r>
          </w:p>
        </w:tc>
      </w:tr>
      <w:tr w:rsidR="008A1E00" w:rsidRPr="008A1E00" w:rsidTr="00404FDD">
        <w:trPr>
          <w:trHeight w:val="555"/>
        </w:trPr>
        <w:tc>
          <w:tcPr>
            <w:tcW w:w="596"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uppressAutoHyphens/>
              <w:spacing w:after="120" w:line="240" w:lineRule="auto"/>
              <w:jc w:val="both"/>
              <w:rPr>
                <w:rFonts w:ascii="Calibri" w:eastAsia="Times New Roman" w:hAnsi="Calibri" w:cs="Calibri"/>
                <w:lang w:eastAsia="el-GR"/>
              </w:rPr>
            </w:pPr>
          </w:p>
        </w:tc>
        <w:tc>
          <w:tcPr>
            <w:tcW w:w="9469" w:type="dxa"/>
            <w:tcBorders>
              <w:top w:val="single" w:sz="4" w:space="0" w:color="auto"/>
              <w:left w:val="single" w:sz="4" w:space="0" w:color="auto"/>
              <w:bottom w:val="single" w:sz="4" w:space="0" w:color="auto"/>
              <w:right w:val="single" w:sz="4" w:space="0" w:color="auto"/>
            </w:tcBorders>
            <w:hideMark/>
          </w:tcPr>
          <w:p w:rsidR="008A1E00" w:rsidRPr="008A1E00" w:rsidRDefault="008A1E00" w:rsidP="008A1E00">
            <w:pPr>
              <w:suppressAutoHyphens/>
              <w:spacing w:after="120" w:line="240" w:lineRule="auto"/>
              <w:jc w:val="both"/>
              <w:rPr>
                <w:rFonts w:ascii="Calibri" w:eastAsia="Times New Roman" w:hAnsi="Calibri" w:cs="Calibri"/>
                <w:lang w:eastAsia="el-GR"/>
              </w:rPr>
            </w:pPr>
            <w:r w:rsidRPr="008A1E00">
              <w:rPr>
                <w:rFonts w:ascii="Calibri" w:eastAsia="Times New Roman" w:hAnsi="Calibri" w:cs="Calibri"/>
                <w:lang w:eastAsia="el-GR"/>
              </w:rPr>
              <w:t>Η οριστική παραλαβή θα ακολουθήσει την προσωρινή παραλαβή και θα ολοκληρωθεί μέσα στην περίοδο των τριάντα (30) ημερολογιακών ημερών  σύμφωνα με τα οριζόμενα στην παρούσα διακήρυξη.</w:t>
            </w:r>
          </w:p>
        </w:tc>
      </w:tr>
      <w:tr w:rsidR="008A1E00" w:rsidRPr="008A1E00" w:rsidTr="00404FDD">
        <w:trPr>
          <w:trHeight w:val="243"/>
        </w:trPr>
        <w:tc>
          <w:tcPr>
            <w:tcW w:w="596" w:type="dxa"/>
            <w:tcBorders>
              <w:top w:val="single" w:sz="4" w:space="0" w:color="auto"/>
              <w:left w:val="single" w:sz="4" w:space="0" w:color="auto"/>
              <w:bottom w:val="single" w:sz="4" w:space="0" w:color="auto"/>
              <w:right w:val="single" w:sz="4" w:space="0" w:color="auto"/>
            </w:tcBorders>
            <w:vAlign w:val="center"/>
          </w:tcPr>
          <w:p w:rsidR="008A1E00" w:rsidRPr="008A1E00" w:rsidRDefault="008A1E00" w:rsidP="008A1E00">
            <w:pPr>
              <w:numPr>
                <w:ilvl w:val="0"/>
                <w:numId w:val="28"/>
              </w:numPr>
              <w:suppressAutoHyphens/>
              <w:spacing w:after="120" w:line="256" w:lineRule="auto"/>
              <w:contextualSpacing/>
              <w:jc w:val="center"/>
              <w:rPr>
                <w:rFonts w:ascii="CG Times" w:eastAsia="Times New Roman" w:hAnsi="CG Times" w:cs="Times New Roman"/>
                <w:bCs/>
                <w:sz w:val="20"/>
                <w:lang w:eastAsia="el-GR"/>
              </w:rPr>
            </w:pPr>
          </w:p>
        </w:tc>
        <w:tc>
          <w:tcPr>
            <w:tcW w:w="9469" w:type="dxa"/>
            <w:tcBorders>
              <w:top w:val="single" w:sz="4" w:space="0" w:color="auto"/>
              <w:left w:val="single" w:sz="4" w:space="0" w:color="auto"/>
              <w:bottom w:val="single" w:sz="4" w:space="0" w:color="auto"/>
              <w:right w:val="single" w:sz="4" w:space="0" w:color="auto"/>
            </w:tcBorders>
            <w:hideMark/>
          </w:tcPr>
          <w:p w:rsidR="008A1E00" w:rsidRPr="008A1E00" w:rsidRDefault="008A1E00" w:rsidP="008A1E00">
            <w:pPr>
              <w:suppressAutoHyphens/>
              <w:spacing w:after="120" w:line="240" w:lineRule="auto"/>
              <w:jc w:val="both"/>
              <w:rPr>
                <w:rFonts w:ascii="Calibri" w:eastAsia="Times New Roman" w:hAnsi="Calibri" w:cs="Calibri"/>
                <w:bCs/>
                <w:lang w:eastAsia="el-GR"/>
              </w:rPr>
            </w:pPr>
            <w:r w:rsidRPr="008A1E00">
              <w:rPr>
                <w:rFonts w:ascii="Calibri" w:eastAsia="Times New Roman" w:hAnsi="Calibri" w:cs="Calibri"/>
                <w:bCs/>
                <w:lang w:eastAsia="el-GR"/>
              </w:rPr>
              <w:t>Σε περίπτωση που η εγγύηση και το συμβόλαιο συντήρηση δεν καλύπτει τυχόν βλάβες, οι οποίες προέρχονται από διακοπές του δικτύου παροχής ηλεκτρικής ενέργειας ή από πτώση τάσης, τότε ο προμηθευτής θα πρέπει να προμηθεύσει το Νοσοκομείο και να παραδώσει σε πλήρη λειτουργία έναν εξοπλισμό αδιάλειπτης παροχής ηλεκτρικής ενέργειας (</w:t>
            </w:r>
            <w:r w:rsidRPr="008A1E00">
              <w:rPr>
                <w:rFonts w:ascii="Calibri" w:eastAsia="Times New Roman" w:hAnsi="Calibri" w:cs="Calibri"/>
                <w:bCs/>
                <w:lang w:val="en-US" w:eastAsia="el-GR"/>
              </w:rPr>
              <w:t>UPS</w:t>
            </w:r>
            <w:r w:rsidRPr="008A1E00">
              <w:rPr>
                <w:rFonts w:ascii="Calibri" w:eastAsia="Times New Roman" w:hAnsi="Calibri" w:cs="Calibri"/>
                <w:bCs/>
                <w:lang w:eastAsia="el-GR"/>
              </w:rPr>
              <w:t>) το οποίο θα καλύπτει τον προσφερόμενο εξοπλισμό.</w:t>
            </w:r>
          </w:p>
        </w:tc>
      </w:tr>
      <w:tr w:rsidR="008A1E00" w:rsidRPr="008A1E00" w:rsidTr="00404FDD">
        <w:trPr>
          <w:trHeight w:val="243"/>
        </w:trPr>
        <w:tc>
          <w:tcPr>
            <w:tcW w:w="596"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uppressAutoHyphens/>
              <w:spacing w:after="120" w:line="240" w:lineRule="auto"/>
              <w:jc w:val="center"/>
              <w:rPr>
                <w:rFonts w:ascii="Calibri" w:eastAsia="Times New Roman" w:hAnsi="Calibri" w:cs="Calibri"/>
                <w:b/>
                <w:bCs/>
                <w:lang w:val="en-GB" w:eastAsia="el-GR"/>
              </w:rPr>
            </w:pPr>
            <w:r w:rsidRPr="008A1E00">
              <w:rPr>
                <w:rFonts w:ascii="Calibri" w:eastAsia="Times New Roman" w:hAnsi="Calibri" w:cs="Calibri"/>
                <w:b/>
                <w:bCs/>
                <w:lang w:val="en-GB" w:eastAsia="el-GR"/>
              </w:rPr>
              <w:t>Δ.</w:t>
            </w:r>
          </w:p>
        </w:tc>
        <w:tc>
          <w:tcPr>
            <w:tcW w:w="9469" w:type="dxa"/>
            <w:tcBorders>
              <w:top w:val="single" w:sz="4" w:space="0" w:color="auto"/>
              <w:left w:val="single" w:sz="4" w:space="0" w:color="auto"/>
              <w:bottom w:val="single" w:sz="4" w:space="0" w:color="auto"/>
              <w:right w:val="single" w:sz="4" w:space="0" w:color="auto"/>
            </w:tcBorders>
            <w:hideMark/>
          </w:tcPr>
          <w:p w:rsidR="008A1E00" w:rsidRPr="008A1E00" w:rsidRDefault="008A1E00" w:rsidP="008A1E00">
            <w:pPr>
              <w:suppressAutoHyphens/>
              <w:spacing w:after="120" w:line="240" w:lineRule="auto"/>
              <w:jc w:val="both"/>
              <w:rPr>
                <w:rFonts w:ascii="Calibri" w:eastAsia="Times New Roman" w:hAnsi="Calibri" w:cs="Calibri"/>
                <w:b/>
                <w:bCs/>
                <w:lang w:val="en-GB" w:eastAsia="el-GR"/>
              </w:rPr>
            </w:pPr>
            <w:r w:rsidRPr="008A1E00">
              <w:rPr>
                <w:rFonts w:ascii="Calibri" w:eastAsia="Times New Roman" w:hAnsi="Calibri" w:cs="Calibri"/>
                <w:b/>
                <w:bCs/>
                <w:lang w:val="en-GB" w:eastAsia="el-GR"/>
              </w:rPr>
              <w:t>Πιστοποιητικά</w:t>
            </w:r>
          </w:p>
        </w:tc>
      </w:tr>
      <w:tr w:rsidR="008A1E00" w:rsidRPr="008A1E00" w:rsidTr="00404FDD">
        <w:trPr>
          <w:trHeight w:val="483"/>
        </w:trPr>
        <w:tc>
          <w:tcPr>
            <w:tcW w:w="596" w:type="dxa"/>
            <w:tcBorders>
              <w:top w:val="single" w:sz="4" w:space="0" w:color="auto"/>
              <w:left w:val="single" w:sz="4" w:space="0" w:color="auto"/>
              <w:bottom w:val="single" w:sz="4" w:space="0" w:color="auto"/>
              <w:right w:val="single" w:sz="4" w:space="0" w:color="auto"/>
            </w:tcBorders>
            <w:noWrap/>
            <w:vAlign w:val="center"/>
            <w:hideMark/>
          </w:tcPr>
          <w:p w:rsidR="008A1E00" w:rsidRPr="008A1E00" w:rsidRDefault="008A1E00" w:rsidP="008A1E00">
            <w:pPr>
              <w:suppressAutoHyphens/>
              <w:spacing w:after="120" w:line="240" w:lineRule="auto"/>
              <w:jc w:val="both"/>
              <w:rPr>
                <w:rFonts w:ascii="Calibri" w:eastAsia="Times New Roman" w:hAnsi="Calibri" w:cs="Calibri"/>
                <w:b/>
                <w:bCs/>
                <w:lang w:val="en-GB" w:eastAsia="el-GR"/>
              </w:rPr>
            </w:pPr>
          </w:p>
        </w:tc>
        <w:tc>
          <w:tcPr>
            <w:tcW w:w="9469" w:type="dxa"/>
            <w:tcBorders>
              <w:top w:val="single" w:sz="4" w:space="0" w:color="auto"/>
              <w:left w:val="single" w:sz="4" w:space="0" w:color="auto"/>
              <w:bottom w:val="single" w:sz="4" w:space="0" w:color="auto"/>
              <w:right w:val="single" w:sz="4" w:space="0" w:color="auto"/>
            </w:tcBorders>
            <w:hideMark/>
          </w:tcPr>
          <w:p w:rsidR="008A1E00" w:rsidRPr="008A1E00" w:rsidRDefault="008A1E00" w:rsidP="008A1E00">
            <w:pPr>
              <w:suppressAutoHyphens/>
              <w:spacing w:after="120" w:line="240" w:lineRule="auto"/>
              <w:jc w:val="both"/>
              <w:rPr>
                <w:rFonts w:ascii="Calibri" w:eastAsia="Times New Roman" w:hAnsi="Calibri" w:cs="Calibri"/>
                <w:lang w:eastAsia="el-GR"/>
              </w:rPr>
            </w:pPr>
            <w:r w:rsidRPr="008A1E00">
              <w:rPr>
                <w:rFonts w:ascii="Calibri" w:eastAsia="Times New Roman" w:hAnsi="Calibri" w:cs="Calibri"/>
                <w:lang w:eastAsia="el-GR"/>
              </w:rPr>
              <w:t xml:space="preserve">Η προσφορά πρέπει να συνοδεύεται από πιστοποιητικό σήμανσης </w:t>
            </w:r>
            <w:r w:rsidRPr="008A1E00">
              <w:rPr>
                <w:rFonts w:ascii="Calibri" w:eastAsia="Times New Roman" w:hAnsi="Calibri" w:cs="Calibri"/>
                <w:lang w:val="en-GB" w:eastAsia="el-GR"/>
              </w:rPr>
              <w:t>CE</w:t>
            </w:r>
            <w:r w:rsidRPr="008A1E00">
              <w:rPr>
                <w:rFonts w:ascii="Calibri" w:eastAsia="Times New Roman" w:hAnsi="Calibri" w:cs="Calibri"/>
                <w:lang w:eastAsia="el-GR"/>
              </w:rPr>
              <w:t xml:space="preserve"> ή δήλωση συμμόρφωσης ανάλογα με το είδος, σύμφωνα με την οδηγία 93/42/Ε.Ε. Οι προμηθευτές πρέπει, με ποινή αποκλεισμού της προσφοράς, να καταθέσουν με την προσφορά τους πλήρη τεκμηριωμένα πιστοποιητικά (οδηγία 93/42/ΕΟΚ).</w:t>
            </w:r>
          </w:p>
        </w:tc>
      </w:tr>
      <w:tr w:rsidR="008A1E00" w:rsidRPr="008A1E00" w:rsidTr="00404FDD">
        <w:trPr>
          <w:trHeight w:val="523"/>
        </w:trPr>
        <w:tc>
          <w:tcPr>
            <w:tcW w:w="596" w:type="dxa"/>
            <w:tcBorders>
              <w:top w:val="single" w:sz="4" w:space="0" w:color="auto"/>
              <w:left w:val="single" w:sz="4" w:space="0" w:color="auto"/>
              <w:bottom w:val="single" w:sz="4" w:space="0" w:color="auto"/>
              <w:right w:val="single" w:sz="4" w:space="0" w:color="auto"/>
            </w:tcBorders>
            <w:noWrap/>
            <w:vAlign w:val="center"/>
            <w:hideMark/>
          </w:tcPr>
          <w:p w:rsidR="008A1E00" w:rsidRPr="008A1E00" w:rsidRDefault="008A1E00" w:rsidP="008A1E00">
            <w:pPr>
              <w:suppressAutoHyphens/>
              <w:spacing w:after="120" w:line="240" w:lineRule="auto"/>
              <w:jc w:val="both"/>
              <w:rPr>
                <w:rFonts w:ascii="Calibri" w:eastAsia="Times New Roman" w:hAnsi="Calibri" w:cs="Calibri"/>
                <w:lang w:eastAsia="el-GR"/>
              </w:rPr>
            </w:pPr>
          </w:p>
        </w:tc>
        <w:tc>
          <w:tcPr>
            <w:tcW w:w="9469" w:type="dxa"/>
            <w:tcBorders>
              <w:top w:val="single" w:sz="4" w:space="0" w:color="auto"/>
              <w:left w:val="single" w:sz="4" w:space="0" w:color="auto"/>
              <w:bottom w:val="single" w:sz="4" w:space="0" w:color="auto"/>
              <w:right w:val="single" w:sz="4" w:space="0" w:color="auto"/>
            </w:tcBorders>
            <w:hideMark/>
          </w:tcPr>
          <w:p w:rsidR="008A1E00" w:rsidRPr="008A1E00" w:rsidRDefault="008A1E00" w:rsidP="008A1E00">
            <w:pPr>
              <w:suppressAutoHyphens/>
              <w:spacing w:after="120" w:line="240" w:lineRule="auto"/>
              <w:jc w:val="both"/>
              <w:rPr>
                <w:rFonts w:ascii="Calibri" w:eastAsia="Times New Roman" w:hAnsi="Calibri" w:cs="Calibri"/>
                <w:lang w:eastAsia="el-GR"/>
              </w:rPr>
            </w:pPr>
            <w:r w:rsidRPr="008A1E00">
              <w:rPr>
                <w:rFonts w:ascii="Calibri" w:eastAsia="Times New Roman" w:hAnsi="Calibri" w:cs="Calibri"/>
                <w:lang w:eastAsia="el-GR"/>
              </w:rPr>
              <w:t>Η προσφορά πρέπει να συνοδεύεται από πιστοποιητικό Ι</w:t>
            </w:r>
            <w:r w:rsidRPr="008A1E00">
              <w:rPr>
                <w:rFonts w:ascii="Calibri" w:eastAsia="Times New Roman" w:hAnsi="Calibri" w:cs="Calibri"/>
                <w:lang w:val="en-GB" w:eastAsia="el-GR"/>
              </w:rPr>
              <w:t>SO</w:t>
            </w:r>
            <w:r w:rsidRPr="008A1E00">
              <w:rPr>
                <w:rFonts w:ascii="Calibri" w:eastAsia="Times New Roman" w:hAnsi="Calibri" w:cs="Calibri"/>
                <w:lang w:eastAsia="el-GR"/>
              </w:rPr>
              <w:t xml:space="preserve"> σειράς 9000  ή  </w:t>
            </w:r>
            <w:r w:rsidRPr="008A1E00">
              <w:rPr>
                <w:rFonts w:ascii="Calibri" w:eastAsia="Times New Roman" w:hAnsi="Calibri" w:cs="Calibri"/>
                <w:lang w:val="en-GB" w:eastAsia="el-GR"/>
              </w:rPr>
              <w:t>ISO</w:t>
            </w:r>
            <w:r w:rsidRPr="008A1E00">
              <w:rPr>
                <w:rFonts w:ascii="Calibri" w:eastAsia="Times New Roman" w:hAnsi="Calibri" w:cs="Calibri"/>
                <w:lang w:eastAsia="el-GR"/>
              </w:rPr>
              <w:t xml:space="preserve"> 13485 (ή ισοδύναμο)   του προμηθευτή,  καθώς επίσης και από έγκυρο πιστοποιητικό σειράς </w:t>
            </w:r>
            <w:r w:rsidRPr="008A1E00">
              <w:rPr>
                <w:rFonts w:ascii="Calibri" w:eastAsia="Times New Roman" w:hAnsi="Calibri" w:cs="Calibri"/>
                <w:lang w:val="en-GB" w:eastAsia="el-GR"/>
              </w:rPr>
              <w:t>ISO</w:t>
            </w:r>
            <w:r w:rsidRPr="008A1E00">
              <w:rPr>
                <w:rFonts w:ascii="Calibri" w:eastAsia="Times New Roman" w:hAnsi="Calibri" w:cs="Calibri"/>
                <w:lang w:eastAsia="el-GR"/>
              </w:rPr>
              <w:t xml:space="preserve"> 13485 (ή ισοδύναμο) και προαιρετικά </w:t>
            </w:r>
            <w:r w:rsidRPr="008A1E00">
              <w:rPr>
                <w:rFonts w:ascii="Calibri" w:eastAsia="Times New Roman" w:hAnsi="Calibri" w:cs="Calibri"/>
                <w:lang w:val="en-GB" w:eastAsia="el-GR"/>
              </w:rPr>
              <w:t>ISO</w:t>
            </w:r>
            <w:r w:rsidRPr="008A1E00">
              <w:rPr>
                <w:rFonts w:ascii="Calibri" w:eastAsia="Times New Roman" w:hAnsi="Calibri" w:cs="Calibri"/>
                <w:lang w:eastAsia="el-GR"/>
              </w:rPr>
              <w:t xml:space="preserve"> σειράς 9000 του οίκου κατασκευής με ποινή απόρριψης.</w:t>
            </w:r>
          </w:p>
        </w:tc>
      </w:tr>
      <w:tr w:rsidR="008A1E00" w:rsidRPr="008A1E00" w:rsidTr="00404FDD">
        <w:trPr>
          <w:trHeight w:val="559"/>
        </w:trPr>
        <w:tc>
          <w:tcPr>
            <w:tcW w:w="596" w:type="dxa"/>
            <w:tcBorders>
              <w:top w:val="single" w:sz="4" w:space="0" w:color="auto"/>
              <w:left w:val="single" w:sz="4" w:space="0" w:color="auto"/>
              <w:bottom w:val="single" w:sz="4" w:space="0" w:color="auto"/>
              <w:right w:val="single" w:sz="4" w:space="0" w:color="auto"/>
            </w:tcBorders>
            <w:noWrap/>
            <w:vAlign w:val="center"/>
            <w:hideMark/>
          </w:tcPr>
          <w:p w:rsidR="008A1E00" w:rsidRPr="008A1E00" w:rsidRDefault="008A1E00" w:rsidP="008A1E00">
            <w:pPr>
              <w:suppressAutoHyphens/>
              <w:spacing w:after="120" w:line="240" w:lineRule="auto"/>
              <w:jc w:val="both"/>
              <w:rPr>
                <w:rFonts w:ascii="Calibri" w:eastAsia="Times New Roman" w:hAnsi="Calibri" w:cs="Calibri"/>
                <w:lang w:eastAsia="el-GR"/>
              </w:rPr>
            </w:pPr>
          </w:p>
        </w:tc>
        <w:tc>
          <w:tcPr>
            <w:tcW w:w="9469" w:type="dxa"/>
            <w:tcBorders>
              <w:top w:val="single" w:sz="4" w:space="0" w:color="auto"/>
              <w:left w:val="single" w:sz="4" w:space="0" w:color="auto"/>
              <w:bottom w:val="single" w:sz="4" w:space="0" w:color="auto"/>
              <w:right w:val="single" w:sz="4" w:space="0" w:color="auto"/>
            </w:tcBorders>
            <w:hideMark/>
          </w:tcPr>
          <w:p w:rsidR="008A1E00" w:rsidRPr="008A1E00" w:rsidRDefault="008A1E00" w:rsidP="008A1E00">
            <w:pPr>
              <w:suppressAutoHyphens/>
              <w:spacing w:after="120" w:line="240" w:lineRule="auto"/>
              <w:jc w:val="both"/>
              <w:rPr>
                <w:rFonts w:ascii="Calibri" w:eastAsia="Times New Roman" w:hAnsi="Calibri" w:cs="Calibri"/>
                <w:lang w:eastAsia="el-GR"/>
              </w:rPr>
            </w:pPr>
            <w:r w:rsidRPr="008A1E00">
              <w:rPr>
                <w:rFonts w:ascii="Calibri" w:eastAsia="Times New Roman" w:hAnsi="Calibri" w:cs="Calibri"/>
                <w:lang w:eastAsia="el-GR"/>
              </w:rPr>
              <w:t>Η προσφορά πρέπει να συνοδεύεται από πιστοποιητικό συμμόρφωσης με την  ΔΥ8δ/Γ.Π.οικ./1348/2004 (ΦΕΚ32 Β/16-1-2004) «Αρχές και κατευθυντήριες γραμμές ορθής πρακτικής διανομής ιατροτεχνολογικών προϊόντων»</w:t>
            </w:r>
          </w:p>
        </w:tc>
      </w:tr>
      <w:tr w:rsidR="008A1E00" w:rsidRPr="008A1E00" w:rsidTr="00404FDD">
        <w:trPr>
          <w:trHeight w:val="559"/>
        </w:trPr>
        <w:tc>
          <w:tcPr>
            <w:tcW w:w="596" w:type="dxa"/>
            <w:tcBorders>
              <w:top w:val="single" w:sz="4" w:space="0" w:color="auto"/>
              <w:left w:val="single" w:sz="4" w:space="0" w:color="auto"/>
              <w:bottom w:val="single" w:sz="4" w:space="0" w:color="auto"/>
              <w:right w:val="single" w:sz="4" w:space="0" w:color="auto"/>
            </w:tcBorders>
            <w:noWrap/>
            <w:vAlign w:val="center"/>
            <w:hideMark/>
          </w:tcPr>
          <w:p w:rsidR="008A1E00" w:rsidRPr="008A1E00" w:rsidRDefault="008A1E00" w:rsidP="008A1E00">
            <w:pPr>
              <w:suppressAutoHyphens/>
              <w:spacing w:after="120" w:line="240" w:lineRule="auto"/>
              <w:jc w:val="both"/>
              <w:rPr>
                <w:rFonts w:ascii="Calibri" w:eastAsia="Times New Roman" w:hAnsi="Calibri" w:cs="Calibri"/>
                <w:lang w:eastAsia="el-GR"/>
              </w:rPr>
            </w:pPr>
          </w:p>
        </w:tc>
        <w:tc>
          <w:tcPr>
            <w:tcW w:w="9469" w:type="dxa"/>
            <w:tcBorders>
              <w:top w:val="single" w:sz="4" w:space="0" w:color="auto"/>
              <w:left w:val="single" w:sz="4" w:space="0" w:color="auto"/>
              <w:bottom w:val="single" w:sz="4" w:space="0" w:color="auto"/>
              <w:right w:val="single" w:sz="4" w:space="0" w:color="auto"/>
            </w:tcBorders>
            <w:hideMark/>
          </w:tcPr>
          <w:p w:rsidR="008A1E00" w:rsidRPr="008A1E00" w:rsidRDefault="008A1E00" w:rsidP="008A1E00">
            <w:pPr>
              <w:suppressAutoHyphens/>
              <w:spacing w:after="120" w:line="240" w:lineRule="auto"/>
              <w:jc w:val="both"/>
              <w:rPr>
                <w:rFonts w:ascii="Calibri" w:eastAsia="Times New Roman" w:hAnsi="Calibri" w:cs="Calibri"/>
                <w:lang w:eastAsia="el-GR"/>
              </w:rPr>
            </w:pPr>
            <w:r w:rsidRPr="008A1E00">
              <w:rPr>
                <w:rFonts w:ascii="Calibri" w:eastAsia="Times New Roman" w:hAnsi="Calibri" w:cs="Calibri"/>
                <w:lang w:eastAsia="el-GR"/>
              </w:rPr>
              <w:t xml:space="preserve">Η προσφορά πρέπει να συνοδεύεται από πιστοποιητικό ηλεκτρικής ασφάλειας της σειράς </w:t>
            </w:r>
            <w:r w:rsidRPr="008A1E00">
              <w:rPr>
                <w:rFonts w:ascii="Calibri" w:eastAsia="Times New Roman" w:hAnsi="Calibri" w:cs="Calibri"/>
                <w:lang w:val="en-US" w:eastAsia="el-GR"/>
              </w:rPr>
              <w:t>IEC</w:t>
            </w:r>
            <w:r w:rsidRPr="008A1E00">
              <w:rPr>
                <w:rFonts w:ascii="Calibri" w:eastAsia="Times New Roman" w:hAnsi="Calibri" w:cs="Calibri"/>
                <w:lang w:eastAsia="el-GR"/>
              </w:rPr>
              <w:t xml:space="preserve"> 60601.</w:t>
            </w:r>
          </w:p>
        </w:tc>
      </w:tr>
      <w:tr w:rsidR="008A1E00" w:rsidRPr="008A1E00" w:rsidTr="00404FDD">
        <w:trPr>
          <w:trHeight w:val="255"/>
        </w:trPr>
        <w:tc>
          <w:tcPr>
            <w:tcW w:w="596"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uppressAutoHyphens/>
              <w:spacing w:after="120" w:line="240" w:lineRule="auto"/>
              <w:jc w:val="center"/>
              <w:rPr>
                <w:rFonts w:ascii="Calibri" w:eastAsia="Times New Roman" w:hAnsi="Calibri" w:cs="Calibri"/>
                <w:b/>
                <w:bCs/>
                <w:lang w:val="en-US" w:eastAsia="el-GR"/>
              </w:rPr>
            </w:pPr>
            <w:r w:rsidRPr="008A1E00">
              <w:rPr>
                <w:rFonts w:ascii="Calibri" w:eastAsia="Times New Roman" w:hAnsi="Calibri" w:cs="Calibri"/>
                <w:b/>
                <w:bCs/>
                <w:lang w:val="en-GB" w:eastAsia="el-GR"/>
              </w:rPr>
              <w:t>Ε</w:t>
            </w:r>
            <w:r w:rsidRPr="008A1E00">
              <w:rPr>
                <w:rFonts w:ascii="Calibri" w:eastAsia="Times New Roman" w:hAnsi="Calibri" w:cs="Calibri"/>
                <w:b/>
                <w:bCs/>
                <w:lang w:val="en-US" w:eastAsia="el-GR"/>
              </w:rPr>
              <w:t>.</w:t>
            </w:r>
          </w:p>
        </w:tc>
        <w:tc>
          <w:tcPr>
            <w:tcW w:w="9469" w:type="dxa"/>
            <w:tcBorders>
              <w:top w:val="single" w:sz="4" w:space="0" w:color="auto"/>
              <w:left w:val="single" w:sz="4" w:space="0" w:color="auto"/>
              <w:bottom w:val="single" w:sz="4" w:space="0" w:color="auto"/>
              <w:right w:val="single" w:sz="4" w:space="0" w:color="auto"/>
            </w:tcBorders>
            <w:shd w:val="clear" w:color="auto" w:fill="FFFFFF"/>
            <w:hideMark/>
          </w:tcPr>
          <w:p w:rsidR="008A1E00" w:rsidRPr="008A1E00" w:rsidRDefault="008A1E00" w:rsidP="008A1E00">
            <w:pPr>
              <w:suppressAutoHyphens/>
              <w:spacing w:after="120" w:line="240" w:lineRule="auto"/>
              <w:jc w:val="both"/>
              <w:rPr>
                <w:rFonts w:ascii="Calibri" w:eastAsia="Times New Roman" w:hAnsi="Calibri" w:cs="Calibri"/>
                <w:b/>
                <w:bCs/>
                <w:lang w:val="en-GB" w:eastAsia="el-GR"/>
              </w:rPr>
            </w:pPr>
            <w:r w:rsidRPr="008A1E00">
              <w:rPr>
                <w:rFonts w:ascii="Calibri" w:eastAsia="Times New Roman" w:hAnsi="Calibri" w:cs="Calibri"/>
                <w:b/>
                <w:bCs/>
                <w:lang w:val="en-GB" w:eastAsia="el-GR"/>
              </w:rPr>
              <w:t>Εκπαίδευση προσωπικού</w:t>
            </w:r>
          </w:p>
        </w:tc>
      </w:tr>
      <w:tr w:rsidR="008A1E00" w:rsidRPr="008A1E00" w:rsidTr="00404FDD">
        <w:trPr>
          <w:trHeight w:val="714"/>
        </w:trPr>
        <w:tc>
          <w:tcPr>
            <w:tcW w:w="596" w:type="dxa"/>
            <w:tcBorders>
              <w:top w:val="single" w:sz="4" w:space="0" w:color="auto"/>
              <w:left w:val="single" w:sz="4" w:space="0" w:color="auto"/>
              <w:bottom w:val="single" w:sz="4" w:space="0" w:color="auto"/>
              <w:right w:val="single" w:sz="4" w:space="0" w:color="auto"/>
            </w:tcBorders>
            <w:noWrap/>
            <w:vAlign w:val="center"/>
            <w:hideMark/>
          </w:tcPr>
          <w:p w:rsidR="008A1E00" w:rsidRPr="008A1E00" w:rsidRDefault="008A1E00" w:rsidP="008A1E00">
            <w:pPr>
              <w:suppressAutoHyphens/>
              <w:spacing w:after="120" w:line="240" w:lineRule="auto"/>
              <w:jc w:val="both"/>
              <w:rPr>
                <w:rFonts w:ascii="Calibri" w:eastAsia="Times New Roman" w:hAnsi="Calibri" w:cs="Calibri"/>
                <w:b/>
                <w:bCs/>
                <w:lang w:val="en-GB" w:eastAsia="el-GR"/>
              </w:rPr>
            </w:pPr>
          </w:p>
        </w:tc>
        <w:tc>
          <w:tcPr>
            <w:tcW w:w="9469" w:type="dxa"/>
            <w:tcBorders>
              <w:top w:val="single" w:sz="4" w:space="0" w:color="auto"/>
              <w:left w:val="single" w:sz="4" w:space="0" w:color="auto"/>
              <w:bottom w:val="single" w:sz="4" w:space="0" w:color="auto"/>
              <w:right w:val="single" w:sz="4" w:space="0" w:color="auto"/>
            </w:tcBorders>
            <w:hideMark/>
          </w:tcPr>
          <w:p w:rsidR="008A1E00" w:rsidRPr="008A1E00" w:rsidRDefault="008A1E00" w:rsidP="008A1E00">
            <w:pPr>
              <w:suppressAutoHyphens/>
              <w:spacing w:after="120" w:line="240" w:lineRule="auto"/>
              <w:jc w:val="both"/>
              <w:rPr>
                <w:rFonts w:ascii="Calibri" w:eastAsia="Times New Roman" w:hAnsi="Calibri" w:cs="Calibri"/>
                <w:lang w:eastAsia="el-GR"/>
              </w:rPr>
            </w:pPr>
            <w:r w:rsidRPr="008A1E00">
              <w:rPr>
                <w:rFonts w:ascii="Calibri" w:eastAsia="Times New Roman" w:hAnsi="Calibri" w:cs="Calibri"/>
                <w:lang w:eastAsia="el-GR"/>
              </w:rPr>
              <w:t>Ο προμηθευτής υποχρεούται, με ποινή αποκλεισμού της προσφοράς του, να συνυποβάλει οπωσδήποτε  πλήρες αναλυτικό πρόγραμμα εκπαίδευσης για τους χρήστες (ιατρούς- τεχνολόγους), ως και αντίγραφο των αναγκαίων βοηθημάτων ή πινάκων στην Ελληνική γλώσσα. Να αναφερθεί ο χρόνος, ο τόπος και η διάρκεια της εκπαίδευσης.</w:t>
            </w:r>
          </w:p>
        </w:tc>
      </w:tr>
      <w:tr w:rsidR="008A1E00" w:rsidRPr="008A1E00" w:rsidTr="00404FDD">
        <w:trPr>
          <w:trHeight w:val="551"/>
        </w:trPr>
        <w:tc>
          <w:tcPr>
            <w:tcW w:w="596" w:type="dxa"/>
            <w:tcBorders>
              <w:top w:val="single" w:sz="4" w:space="0" w:color="auto"/>
              <w:left w:val="single" w:sz="4" w:space="0" w:color="auto"/>
              <w:bottom w:val="single" w:sz="4" w:space="0" w:color="auto"/>
              <w:right w:val="single" w:sz="4" w:space="0" w:color="auto"/>
            </w:tcBorders>
            <w:noWrap/>
            <w:vAlign w:val="center"/>
            <w:hideMark/>
          </w:tcPr>
          <w:p w:rsidR="008A1E00" w:rsidRPr="008A1E00" w:rsidRDefault="008A1E00" w:rsidP="008A1E00">
            <w:pPr>
              <w:suppressAutoHyphens/>
              <w:spacing w:after="120" w:line="240" w:lineRule="auto"/>
              <w:jc w:val="both"/>
              <w:rPr>
                <w:rFonts w:ascii="Calibri" w:eastAsia="Times New Roman" w:hAnsi="Calibri" w:cs="Calibri"/>
                <w:lang w:eastAsia="el-GR"/>
              </w:rPr>
            </w:pPr>
          </w:p>
        </w:tc>
        <w:tc>
          <w:tcPr>
            <w:tcW w:w="9469" w:type="dxa"/>
            <w:tcBorders>
              <w:top w:val="single" w:sz="4" w:space="0" w:color="auto"/>
              <w:left w:val="single" w:sz="4" w:space="0" w:color="auto"/>
              <w:bottom w:val="single" w:sz="4" w:space="0" w:color="auto"/>
              <w:right w:val="single" w:sz="4" w:space="0" w:color="auto"/>
            </w:tcBorders>
            <w:hideMark/>
          </w:tcPr>
          <w:p w:rsidR="008A1E00" w:rsidRPr="008A1E00" w:rsidRDefault="008A1E00" w:rsidP="008A1E00">
            <w:pPr>
              <w:suppressAutoHyphens/>
              <w:spacing w:after="120" w:line="240" w:lineRule="auto"/>
              <w:jc w:val="both"/>
              <w:rPr>
                <w:rFonts w:ascii="Calibri" w:eastAsia="Times New Roman" w:hAnsi="Calibri" w:cs="Calibri"/>
                <w:lang w:eastAsia="el-GR"/>
              </w:rPr>
            </w:pPr>
            <w:r w:rsidRPr="008A1E00">
              <w:rPr>
                <w:rFonts w:ascii="Calibri" w:eastAsia="Times New Roman" w:hAnsi="Calibri" w:cs="Calibri"/>
                <w:lang w:eastAsia="el-GR"/>
              </w:rPr>
              <w:t>Η εκπαίδευση (ιατρών – χειριστών -τεχνικών), θα παρέχεται για έως τριάντα (30)  ημέρες  μετά την εγκατάσταση του μηχανήματος, άνευ πρόσθετης αμοιβής του προμηθευτή και θα γίνεται στην Ελληνική γλώσσα.</w:t>
            </w:r>
          </w:p>
        </w:tc>
      </w:tr>
      <w:tr w:rsidR="008A1E00" w:rsidRPr="008A1E00" w:rsidTr="00404FDD">
        <w:trPr>
          <w:trHeight w:val="662"/>
        </w:trPr>
        <w:tc>
          <w:tcPr>
            <w:tcW w:w="596" w:type="dxa"/>
            <w:tcBorders>
              <w:top w:val="single" w:sz="4" w:space="0" w:color="auto"/>
              <w:left w:val="single" w:sz="4" w:space="0" w:color="auto"/>
              <w:bottom w:val="single" w:sz="4" w:space="0" w:color="auto"/>
              <w:right w:val="single" w:sz="4" w:space="0" w:color="auto"/>
            </w:tcBorders>
            <w:noWrap/>
            <w:vAlign w:val="center"/>
            <w:hideMark/>
          </w:tcPr>
          <w:p w:rsidR="008A1E00" w:rsidRPr="008A1E00" w:rsidRDefault="008A1E00" w:rsidP="008A1E00">
            <w:pPr>
              <w:suppressAutoHyphens/>
              <w:spacing w:after="120" w:line="240" w:lineRule="auto"/>
              <w:jc w:val="both"/>
              <w:rPr>
                <w:rFonts w:ascii="Calibri" w:eastAsia="Times New Roman" w:hAnsi="Calibri" w:cs="Calibri"/>
                <w:lang w:eastAsia="el-GR"/>
              </w:rPr>
            </w:pPr>
          </w:p>
        </w:tc>
        <w:tc>
          <w:tcPr>
            <w:tcW w:w="9469" w:type="dxa"/>
            <w:tcBorders>
              <w:top w:val="single" w:sz="4" w:space="0" w:color="auto"/>
              <w:left w:val="single" w:sz="4" w:space="0" w:color="auto"/>
              <w:bottom w:val="single" w:sz="4" w:space="0" w:color="auto"/>
              <w:right w:val="single" w:sz="4" w:space="0" w:color="auto"/>
            </w:tcBorders>
            <w:hideMark/>
          </w:tcPr>
          <w:p w:rsidR="008A1E00" w:rsidRPr="008A1E00" w:rsidRDefault="008A1E00" w:rsidP="008A1E00">
            <w:pPr>
              <w:suppressAutoHyphens/>
              <w:spacing w:after="120" w:line="240" w:lineRule="auto"/>
              <w:jc w:val="both"/>
              <w:rPr>
                <w:rFonts w:ascii="Calibri" w:eastAsia="Times New Roman" w:hAnsi="Calibri" w:cs="Calibri"/>
                <w:lang w:eastAsia="el-GR"/>
              </w:rPr>
            </w:pPr>
            <w:r w:rsidRPr="008A1E00">
              <w:rPr>
                <w:rFonts w:ascii="Calibri" w:eastAsia="Times New Roman" w:hAnsi="Calibri" w:cs="Calibri"/>
                <w:lang w:eastAsia="el-GR"/>
              </w:rPr>
              <w:t xml:space="preserve">Κατά την διάρκεια της περιόδου εγγύησης καλής λειτουργίας, ο ανάδοχος υποχρεούται, άνευ πρόσθετης αμοιβής, να επαναλάβει την εκπαίδευση του αρμόδιου προσωπικού του ΝΟΣΟΚΟΜΕΙΟΥ (τεχνικούς-χρήστες) για ίδιο χρονικό διάστημα τουλάχιστον με την αρχική εκπαίδευση, όταν και εάν αυτό ζητηθεί από το ΝΟΣΟΚΟΜΕΙΟ.  </w:t>
            </w:r>
          </w:p>
        </w:tc>
      </w:tr>
    </w:tbl>
    <w:p w:rsidR="008A1E00" w:rsidRPr="008A1E00" w:rsidRDefault="008A1E00" w:rsidP="008A1E00">
      <w:pPr>
        <w:suppressAutoHyphens/>
        <w:spacing w:after="120" w:line="240" w:lineRule="auto"/>
        <w:jc w:val="both"/>
        <w:rPr>
          <w:rFonts w:ascii="Calibri" w:eastAsia="Times New Roman" w:hAnsi="Calibri" w:cs="Calibri"/>
          <w:lang w:eastAsia="zh-CN"/>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6"/>
        <w:gridCol w:w="846"/>
        <w:gridCol w:w="1705"/>
        <w:gridCol w:w="5670"/>
      </w:tblGrid>
      <w:tr w:rsidR="008A1E00" w:rsidRPr="008A1E00" w:rsidTr="00404FDD">
        <w:tc>
          <w:tcPr>
            <w:tcW w:w="846" w:type="dxa"/>
            <w:tcBorders>
              <w:top w:val="single" w:sz="4" w:space="0" w:color="auto"/>
              <w:left w:val="single" w:sz="4" w:space="0" w:color="auto"/>
              <w:bottom w:val="single" w:sz="4" w:space="0" w:color="auto"/>
              <w:right w:val="single" w:sz="4" w:space="0" w:color="auto"/>
            </w:tcBorders>
            <w:shd w:val="clear" w:color="auto" w:fill="E2EFD9"/>
            <w:vAlign w:val="center"/>
            <w:hideMark/>
          </w:tcPr>
          <w:p w:rsidR="008A1E00" w:rsidRPr="008A1E00" w:rsidRDefault="008A1E00" w:rsidP="008A1E00">
            <w:pPr>
              <w:suppressAutoHyphens/>
              <w:spacing w:after="120" w:line="240" w:lineRule="auto"/>
              <w:jc w:val="center"/>
              <w:rPr>
                <w:rFonts w:ascii="Calibri" w:eastAsia="Times New Roman" w:hAnsi="Calibri" w:cs="Calibri"/>
                <w:lang w:val="en-GB" w:eastAsia="ar-SA"/>
              </w:rPr>
            </w:pPr>
            <w:r w:rsidRPr="008A1E00">
              <w:rPr>
                <w:rFonts w:ascii="Calibri" w:eastAsia="Times New Roman" w:hAnsi="Calibri" w:cs="Calibri"/>
                <w:lang w:val="en-GB" w:eastAsia="ar-SA"/>
              </w:rPr>
              <w:t>α/α</w:t>
            </w:r>
          </w:p>
        </w:tc>
        <w:tc>
          <w:tcPr>
            <w:tcW w:w="846" w:type="dxa"/>
            <w:tcBorders>
              <w:top w:val="single" w:sz="4" w:space="0" w:color="auto"/>
              <w:left w:val="single" w:sz="4" w:space="0" w:color="auto"/>
              <w:bottom w:val="single" w:sz="4" w:space="0" w:color="auto"/>
              <w:right w:val="single" w:sz="4" w:space="0" w:color="auto"/>
            </w:tcBorders>
            <w:shd w:val="clear" w:color="auto" w:fill="FFFFFF"/>
            <w:hideMark/>
          </w:tcPr>
          <w:p w:rsidR="008A1E00" w:rsidRPr="008A1E00" w:rsidRDefault="008A1E00" w:rsidP="008A1E00">
            <w:pPr>
              <w:suppressAutoHyphens/>
              <w:spacing w:after="120" w:line="240" w:lineRule="auto"/>
              <w:jc w:val="both"/>
              <w:rPr>
                <w:rFonts w:ascii="Calibri" w:eastAsia="Times New Roman" w:hAnsi="Calibri" w:cs="Calibri"/>
                <w:lang w:val="en-US" w:eastAsia="ar-SA"/>
              </w:rPr>
            </w:pPr>
            <w:r w:rsidRPr="008A1E00">
              <w:rPr>
                <w:rFonts w:ascii="Calibri" w:eastAsia="Times New Roman" w:hAnsi="Calibri" w:cs="Calibri"/>
                <w:lang w:val="en-GB" w:eastAsia="ar-SA"/>
              </w:rPr>
              <w:t>3.2</w:t>
            </w:r>
          </w:p>
        </w:tc>
        <w:tc>
          <w:tcPr>
            <w:tcW w:w="1705" w:type="dxa"/>
            <w:tcBorders>
              <w:top w:val="single" w:sz="4" w:space="0" w:color="auto"/>
              <w:left w:val="single" w:sz="4" w:space="0" w:color="auto"/>
              <w:bottom w:val="single" w:sz="4" w:space="0" w:color="auto"/>
              <w:right w:val="single" w:sz="4" w:space="0" w:color="auto"/>
            </w:tcBorders>
            <w:shd w:val="clear" w:color="auto" w:fill="E2EFD9"/>
            <w:vAlign w:val="center"/>
            <w:hideMark/>
          </w:tcPr>
          <w:p w:rsidR="008A1E00" w:rsidRPr="008A1E00" w:rsidRDefault="008A1E00" w:rsidP="008A1E00">
            <w:pPr>
              <w:suppressAutoHyphens/>
              <w:spacing w:after="120" w:line="240" w:lineRule="auto"/>
              <w:jc w:val="both"/>
              <w:rPr>
                <w:rFonts w:ascii="Calibri" w:eastAsia="Times New Roman" w:hAnsi="Calibri" w:cs="Calibri"/>
                <w:lang w:val="en-GB" w:eastAsia="ar-SA"/>
              </w:rPr>
            </w:pPr>
            <w:r w:rsidRPr="008A1E00">
              <w:rPr>
                <w:rFonts w:ascii="Calibri" w:eastAsia="Times New Roman" w:hAnsi="Calibri" w:cs="Calibri"/>
                <w:lang w:val="en-GB" w:eastAsia="ar-SA"/>
              </w:rPr>
              <w:t>ΠΕΡΙΓΡΑΦΗ ΕΙΔΟΥΣ</w:t>
            </w:r>
          </w:p>
        </w:tc>
        <w:tc>
          <w:tcPr>
            <w:tcW w:w="5670" w:type="dxa"/>
            <w:tcBorders>
              <w:top w:val="single" w:sz="4" w:space="0" w:color="auto"/>
              <w:left w:val="single" w:sz="4" w:space="0" w:color="auto"/>
              <w:bottom w:val="single" w:sz="4" w:space="0" w:color="auto"/>
              <w:right w:val="single" w:sz="4" w:space="0" w:color="auto"/>
            </w:tcBorders>
            <w:hideMark/>
          </w:tcPr>
          <w:p w:rsidR="008A1E00" w:rsidRPr="008A1E00" w:rsidRDefault="008A1E00" w:rsidP="008A1E00">
            <w:pPr>
              <w:suppressAutoHyphens/>
              <w:spacing w:after="120" w:line="240" w:lineRule="auto"/>
              <w:jc w:val="both"/>
              <w:rPr>
                <w:rFonts w:ascii="Calibri" w:eastAsia="Times New Roman" w:hAnsi="Calibri" w:cs="Calibri"/>
                <w:lang w:val="en-GB" w:eastAsia="ar-SA"/>
              </w:rPr>
            </w:pPr>
            <w:r w:rsidRPr="008A1E00">
              <w:rPr>
                <w:rFonts w:ascii="Calibri" w:eastAsia="Times New Roman" w:hAnsi="Calibri" w:cs="Calibri"/>
                <w:lang w:val="en-GB" w:eastAsia="ar-SA"/>
              </w:rPr>
              <w:t>ΔΙΑΓΝΩΣΤΙΚΗ ΜΟΝΑΔΑ ΩΡΛ</w:t>
            </w:r>
          </w:p>
          <w:p w:rsidR="008A1E00" w:rsidRPr="008A1E00" w:rsidRDefault="008A1E00" w:rsidP="008A1E00">
            <w:pPr>
              <w:suppressAutoHyphens/>
              <w:spacing w:after="120" w:line="240" w:lineRule="auto"/>
              <w:jc w:val="both"/>
              <w:rPr>
                <w:rFonts w:ascii="Calibri" w:eastAsia="Times New Roman" w:hAnsi="Calibri" w:cs="Calibri"/>
                <w:lang w:val="en-GB" w:eastAsia="ar-SA"/>
              </w:rPr>
            </w:pPr>
            <w:r w:rsidRPr="008A1E00">
              <w:rPr>
                <w:rFonts w:ascii="Calibri" w:eastAsia="Times New Roman" w:hAnsi="Calibri" w:cs="Calibri"/>
                <w:lang w:val="en-GB" w:eastAsia="ar-SA"/>
              </w:rPr>
              <w:t>TEM. 1</w:t>
            </w:r>
          </w:p>
        </w:tc>
      </w:tr>
    </w:tbl>
    <w:p w:rsidR="008A1E00" w:rsidRPr="008A1E00" w:rsidRDefault="008A1E00" w:rsidP="008A1E00">
      <w:pPr>
        <w:suppressAutoHyphens/>
        <w:spacing w:after="120" w:line="240" w:lineRule="auto"/>
        <w:jc w:val="both"/>
        <w:rPr>
          <w:rFonts w:ascii="Calibri" w:eastAsia="Times New Roman" w:hAnsi="Calibri" w:cs="Calibri"/>
          <w:lang w:val="en-GB" w:eastAsia="zh-CN"/>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7"/>
      </w:tblGrid>
      <w:tr w:rsidR="008A1E00" w:rsidRPr="008A1E00" w:rsidTr="00404FDD">
        <w:tc>
          <w:tcPr>
            <w:tcW w:w="9067" w:type="dxa"/>
            <w:tcBorders>
              <w:top w:val="single" w:sz="4" w:space="0" w:color="auto"/>
              <w:left w:val="single" w:sz="4" w:space="0" w:color="auto"/>
              <w:bottom w:val="single" w:sz="4" w:space="0" w:color="auto"/>
              <w:right w:val="single" w:sz="4" w:space="0" w:color="auto"/>
            </w:tcBorders>
            <w:shd w:val="clear" w:color="auto" w:fill="E2EFD9"/>
            <w:hideMark/>
          </w:tcPr>
          <w:p w:rsidR="008A1E00" w:rsidRPr="008A1E00" w:rsidRDefault="008A1E00" w:rsidP="008A1E00">
            <w:pPr>
              <w:suppressAutoHyphens/>
              <w:spacing w:after="120" w:line="240" w:lineRule="auto"/>
              <w:jc w:val="both"/>
              <w:rPr>
                <w:rFonts w:ascii="Calibri" w:eastAsia="Times New Roman" w:hAnsi="Calibri" w:cs="Calibri"/>
                <w:lang w:val="en-GB" w:eastAsia="ar-SA"/>
              </w:rPr>
            </w:pPr>
            <w:r w:rsidRPr="008A1E00">
              <w:rPr>
                <w:rFonts w:ascii="Calibri" w:eastAsia="Times New Roman" w:hAnsi="Calibri" w:cs="Calibri"/>
                <w:lang w:val="en-GB" w:eastAsia="ar-SA"/>
              </w:rPr>
              <w:lastRenderedPageBreak/>
              <w:t>ΤΕΧΝΙΚΕΣ ΠΡΟΔΙΑΓΡΑΦΕΣ ΕΙΔΟΥΣ</w:t>
            </w:r>
          </w:p>
        </w:tc>
      </w:tr>
    </w:tbl>
    <w:p w:rsidR="008A1E00" w:rsidRPr="008A1E00" w:rsidRDefault="008A1E00" w:rsidP="008A1E00">
      <w:pPr>
        <w:suppressAutoHyphens/>
        <w:spacing w:after="120" w:line="240" w:lineRule="auto"/>
        <w:jc w:val="both"/>
        <w:rPr>
          <w:rFonts w:ascii="Calibri" w:eastAsia="Times New Roman" w:hAnsi="Calibri" w:cs="Calibri"/>
          <w:lang w:val="en-GB" w:eastAsia="zh-CN"/>
        </w:rPr>
      </w:pPr>
    </w:p>
    <w:p w:rsidR="008A1E00" w:rsidRPr="008A1E00" w:rsidRDefault="008A1E00" w:rsidP="008A1E00">
      <w:pPr>
        <w:spacing w:after="0" w:line="514" w:lineRule="exact"/>
        <w:ind w:left="20" w:right="700"/>
        <w:jc w:val="both"/>
        <w:rPr>
          <w:rFonts w:ascii="Calibri" w:eastAsia="Calibri" w:hAnsi="Calibri" w:cs="Calibri"/>
          <w:lang w:eastAsia="el-GR"/>
        </w:rPr>
      </w:pPr>
      <w:r w:rsidRPr="008A1E00">
        <w:rPr>
          <w:rFonts w:ascii="Calibri" w:eastAsia="Calibri" w:hAnsi="Calibri" w:cs="Calibri"/>
          <w:lang w:eastAsia="el-GR"/>
        </w:rPr>
        <w:t>Διαγνωστική Μονάδα ΩΡΛ Ιατρείου διαθέτουσα συσκευή αναρρόφησης, πηγές ψυχρού φωτισμού, θερμαινόμενη υποδοχή λαρυγγοσκοπίου, συρτάρια εργαλείων, σύστημα έκπλυσης-εμφύσησης, ώτων, τροχήλατη.</w:t>
      </w:r>
    </w:p>
    <w:p w:rsidR="008A1E00" w:rsidRPr="008A1E00" w:rsidRDefault="008A1E00" w:rsidP="008A1E00">
      <w:pPr>
        <w:suppressAutoHyphens/>
        <w:spacing w:after="120" w:line="240" w:lineRule="auto"/>
        <w:jc w:val="both"/>
        <w:rPr>
          <w:rFonts w:ascii="Calibri" w:eastAsia="Times New Roman" w:hAnsi="Calibri" w:cs="Calibri"/>
          <w:lang w:eastAsia="ar-SA"/>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7"/>
      </w:tblGrid>
      <w:tr w:rsidR="008A1E00" w:rsidRPr="008A1E00" w:rsidTr="00404FDD">
        <w:trPr>
          <w:trHeight w:val="271"/>
        </w:trPr>
        <w:tc>
          <w:tcPr>
            <w:tcW w:w="9067" w:type="dxa"/>
            <w:tcBorders>
              <w:top w:val="single" w:sz="4" w:space="0" w:color="auto"/>
              <w:left w:val="single" w:sz="4" w:space="0" w:color="auto"/>
              <w:bottom w:val="single" w:sz="4" w:space="0" w:color="auto"/>
              <w:right w:val="single" w:sz="4" w:space="0" w:color="auto"/>
            </w:tcBorders>
            <w:shd w:val="clear" w:color="auto" w:fill="E2EFD9"/>
            <w:hideMark/>
          </w:tcPr>
          <w:p w:rsidR="008A1E00" w:rsidRPr="008A1E00" w:rsidRDefault="008A1E00" w:rsidP="008A1E00">
            <w:pPr>
              <w:suppressAutoHyphens/>
              <w:spacing w:after="120" w:line="240" w:lineRule="auto"/>
              <w:jc w:val="both"/>
              <w:rPr>
                <w:rFonts w:ascii="Calibri" w:eastAsia="Times New Roman" w:hAnsi="Calibri" w:cs="Calibri"/>
                <w:lang w:val="en-GB" w:eastAsia="ar-SA"/>
              </w:rPr>
            </w:pPr>
            <w:r w:rsidRPr="008A1E00">
              <w:rPr>
                <w:rFonts w:ascii="Calibri" w:eastAsia="Times New Roman" w:hAnsi="Calibri" w:cs="Calibri"/>
                <w:lang w:val="en-GB" w:eastAsia="ar-SA"/>
              </w:rPr>
              <w:t>ΕΙΔΙΚΟΙ ΟΡΟΙ</w:t>
            </w:r>
          </w:p>
        </w:tc>
      </w:tr>
    </w:tbl>
    <w:p w:rsidR="008A1E00" w:rsidRPr="008A1E00" w:rsidRDefault="008A1E00" w:rsidP="008A1E00">
      <w:pPr>
        <w:suppressAutoHyphens/>
        <w:spacing w:after="120" w:line="240" w:lineRule="auto"/>
        <w:jc w:val="both"/>
        <w:rPr>
          <w:rFonts w:ascii="Calibri" w:eastAsia="Times New Roman" w:hAnsi="Calibri" w:cs="Calibri"/>
          <w:lang w:val="en-GB" w:eastAsia="zh-CN"/>
        </w:rPr>
      </w:pPr>
    </w:p>
    <w:tbl>
      <w:tblPr>
        <w:tblW w:w="1006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6"/>
        <w:gridCol w:w="9469"/>
      </w:tblGrid>
      <w:tr w:rsidR="008A1E00" w:rsidRPr="008A1E00" w:rsidTr="00404FDD">
        <w:trPr>
          <w:trHeight w:val="371"/>
        </w:trPr>
        <w:tc>
          <w:tcPr>
            <w:tcW w:w="596"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uppressAutoHyphens/>
              <w:spacing w:after="120" w:line="240" w:lineRule="auto"/>
              <w:jc w:val="both"/>
              <w:rPr>
                <w:rFonts w:ascii="Calibri" w:eastAsia="Times New Roman" w:hAnsi="Calibri" w:cs="Calibri"/>
                <w:lang w:val="en-GB" w:eastAsia="ar-SA"/>
              </w:rPr>
            </w:pPr>
          </w:p>
        </w:tc>
        <w:tc>
          <w:tcPr>
            <w:tcW w:w="9469" w:type="dxa"/>
            <w:tcBorders>
              <w:top w:val="single" w:sz="4" w:space="0" w:color="auto"/>
              <w:left w:val="single" w:sz="4" w:space="0" w:color="auto"/>
              <w:bottom w:val="single" w:sz="4" w:space="0" w:color="auto"/>
              <w:right w:val="single" w:sz="4" w:space="0" w:color="auto"/>
            </w:tcBorders>
            <w:hideMark/>
          </w:tcPr>
          <w:p w:rsidR="008A1E00" w:rsidRPr="008A1E00" w:rsidRDefault="008A1E00" w:rsidP="008A1E00">
            <w:pPr>
              <w:suppressAutoHyphens/>
              <w:spacing w:after="120" w:line="240" w:lineRule="auto"/>
              <w:jc w:val="both"/>
              <w:rPr>
                <w:rFonts w:ascii="Calibri" w:eastAsia="Times New Roman" w:hAnsi="Calibri" w:cs="Calibri"/>
                <w:b/>
                <w:bCs/>
                <w:lang w:val="en-GB" w:eastAsia="el-GR"/>
              </w:rPr>
            </w:pPr>
            <w:r w:rsidRPr="008A1E00">
              <w:rPr>
                <w:rFonts w:ascii="Calibri" w:eastAsia="Times New Roman" w:hAnsi="Calibri" w:cs="Calibri"/>
                <w:b/>
                <w:bCs/>
                <w:lang w:val="en-GB" w:eastAsia="el-GR"/>
              </w:rPr>
              <w:t>ΠΕΡΙΓΡΑΦΗ ΕΙΔΙΚΩΝ ΟΡΩΝ</w:t>
            </w:r>
          </w:p>
        </w:tc>
      </w:tr>
      <w:tr w:rsidR="008A1E00" w:rsidRPr="008A1E00" w:rsidTr="00404FDD">
        <w:trPr>
          <w:trHeight w:val="405"/>
        </w:trPr>
        <w:tc>
          <w:tcPr>
            <w:tcW w:w="596" w:type="dxa"/>
            <w:tcBorders>
              <w:top w:val="single" w:sz="4" w:space="0" w:color="auto"/>
              <w:left w:val="single" w:sz="4" w:space="0" w:color="auto"/>
              <w:bottom w:val="single" w:sz="4" w:space="0" w:color="auto"/>
              <w:right w:val="single" w:sz="4" w:space="0" w:color="auto"/>
            </w:tcBorders>
            <w:vAlign w:val="center"/>
          </w:tcPr>
          <w:p w:rsidR="008A1E00" w:rsidRPr="008A1E00" w:rsidRDefault="008A1E00" w:rsidP="008A1E00">
            <w:pPr>
              <w:suppressAutoHyphens/>
              <w:spacing w:after="120" w:line="240" w:lineRule="auto"/>
              <w:jc w:val="center"/>
              <w:rPr>
                <w:rFonts w:ascii="Calibri" w:eastAsia="Times New Roman" w:hAnsi="Calibri" w:cs="Calibri"/>
                <w:b/>
                <w:bCs/>
                <w:lang w:val="en-GB" w:eastAsia="el-GR"/>
              </w:rPr>
            </w:pPr>
          </w:p>
        </w:tc>
        <w:tc>
          <w:tcPr>
            <w:tcW w:w="9469" w:type="dxa"/>
            <w:tcBorders>
              <w:top w:val="single" w:sz="4" w:space="0" w:color="auto"/>
              <w:left w:val="single" w:sz="4" w:space="0" w:color="auto"/>
              <w:bottom w:val="single" w:sz="4" w:space="0" w:color="auto"/>
              <w:right w:val="single" w:sz="4" w:space="0" w:color="auto"/>
            </w:tcBorders>
            <w:hideMark/>
          </w:tcPr>
          <w:p w:rsidR="008A1E00" w:rsidRPr="008A1E00" w:rsidRDefault="008A1E00" w:rsidP="008A1E00">
            <w:pPr>
              <w:suppressAutoHyphens/>
              <w:spacing w:after="120" w:line="240" w:lineRule="auto"/>
              <w:jc w:val="both"/>
              <w:rPr>
                <w:rFonts w:ascii="Calibri" w:eastAsia="Times New Roman" w:hAnsi="Calibri" w:cs="Calibri"/>
                <w:b/>
                <w:bCs/>
                <w:lang w:eastAsia="el-GR"/>
              </w:rPr>
            </w:pPr>
            <w:r w:rsidRPr="008A1E00">
              <w:rPr>
                <w:rFonts w:ascii="Calibri" w:eastAsia="Times New Roman" w:hAnsi="Calibri" w:cs="Calibri"/>
                <w:b/>
                <w:bCs/>
                <w:lang w:eastAsia="el-GR"/>
              </w:rPr>
              <w:t xml:space="preserve">Σε περίπτωση ασυμφωνίας των όρων που περιέχονται στους παρόντες ειδικούς όρους με αντίστοιχους όρους των τεχνικών προδιαγραφών των προς προμήθεια ειδών, </w:t>
            </w:r>
            <w:r w:rsidRPr="008A1E00">
              <w:rPr>
                <w:rFonts w:ascii="Calibri" w:eastAsia="Times New Roman" w:hAnsi="Calibri" w:cs="Calibri"/>
                <w:b/>
                <w:bCs/>
                <w:u w:val="single"/>
                <w:lang w:eastAsia="el-GR"/>
              </w:rPr>
              <w:t>υπερισχύουν οι όροι των τεχνικών προδιαγραφών</w:t>
            </w:r>
            <w:r w:rsidRPr="008A1E00">
              <w:rPr>
                <w:rFonts w:ascii="Calibri" w:eastAsia="Times New Roman" w:hAnsi="Calibri" w:cs="Calibri"/>
                <w:b/>
                <w:bCs/>
                <w:lang w:eastAsia="el-GR"/>
              </w:rPr>
              <w:t>.</w:t>
            </w:r>
          </w:p>
        </w:tc>
      </w:tr>
      <w:tr w:rsidR="008A1E00" w:rsidRPr="008A1E00" w:rsidTr="00404FDD">
        <w:trPr>
          <w:trHeight w:val="405"/>
        </w:trPr>
        <w:tc>
          <w:tcPr>
            <w:tcW w:w="596"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uppressAutoHyphens/>
              <w:spacing w:after="120" w:line="240" w:lineRule="auto"/>
              <w:jc w:val="both"/>
              <w:rPr>
                <w:rFonts w:ascii="Calibri" w:eastAsia="Times New Roman" w:hAnsi="Calibri" w:cs="Calibri"/>
                <w:b/>
                <w:bCs/>
                <w:lang w:val="en-GB" w:eastAsia="el-GR"/>
              </w:rPr>
            </w:pPr>
            <w:r w:rsidRPr="008A1E00">
              <w:rPr>
                <w:rFonts w:ascii="Calibri" w:eastAsia="Times New Roman" w:hAnsi="Calibri" w:cs="Calibri"/>
                <w:b/>
                <w:bCs/>
                <w:lang w:val="en-GB" w:eastAsia="el-GR"/>
              </w:rPr>
              <w:t>A.</w:t>
            </w:r>
          </w:p>
        </w:tc>
        <w:tc>
          <w:tcPr>
            <w:tcW w:w="9469" w:type="dxa"/>
            <w:tcBorders>
              <w:top w:val="single" w:sz="4" w:space="0" w:color="auto"/>
              <w:left w:val="single" w:sz="4" w:space="0" w:color="auto"/>
              <w:bottom w:val="single" w:sz="4" w:space="0" w:color="auto"/>
              <w:right w:val="single" w:sz="4" w:space="0" w:color="auto"/>
            </w:tcBorders>
            <w:hideMark/>
          </w:tcPr>
          <w:p w:rsidR="008A1E00" w:rsidRPr="008A1E00" w:rsidRDefault="008A1E00" w:rsidP="008A1E00">
            <w:pPr>
              <w:suppressAutoHyphens/>
              <w:spacing w:after="120" w:line="240" w:lineRule="auto"/>
              <w:jc w:val="both"/>
              <w:rPr>
                <w:rFonts w:ascii="Calibri" w:eastAsia="Times New Roman" w:hAnsi="Calibri" w:cs="Calibri"/>
                <w:b/>
                <w:bCs/>
                <w:lang w:val="en-GB" w:eastAsia="el-GR"/>
              </w:rPr>
            </w:pPr>
            <w:r w:rsidRPr="008A1E00">
              <w:rPr>
                <w:rFonts w:ascii="Calibri" w:eastAsia="Times New Roman" w:hAnsi="Calibri" w:cs="Calibri"/>
                <w:b/>
                <w:bCs/>
                <w:lang w:val="en-GB" w:eastAsia="el-GR"/>
              </w:rPr>
              <w:t>Prospectus και Βεβαιώσεις</w:t>
            </w:r>
          </w:p>
        </w:tc>
      </w:tr>
      <w:tr w:rsidR="008A1E00" w:rsidRPr="008A1E00" w:rsidTr="00404FDD">
        <w:trPr>
          <w:trHeight w:val="1412"/>
        </w:trPr>
        <w:tc>
          <w:tcPr>
            <w:tcW w:w="596"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uppressAutoHyphens/>
              <w:spacing w:after="120" w:line="240" w:lineRule="auto"/>
              <w:jc w:val="both"/>
              <w:rPr>
                <w:rFonts w:ascii="Calibri" w:eastAsia="Times New Roman" w:hAnsi="Calibri" w:cs="Calibri"/>
                <w:b/>
                <w:bCs/>
                <w:lang w:val="en-GB" w:eastAsia="el-GR"/>
              </w:rPr>
            </w:pPr>
          </w:p>
        </w:tc>
        <w:tc>
          <w:tcPr>
            <w:tcW w:w="9469" w:type="dxa"/>
            <w:tcBorders>
              <w:top w:val="single" w:sz="4" w:space="0" w:color="auto"/>
              <w:left w:val="single" w:sz="4" w:space="0" w:color="auto"/>
              <w:bottom w:val="single" w:sz="4" w:space="0" w:color="auto"/>
              <w:right w:val="single" w:sz="4" w:space="0" w:color="auto"/>
            </w:tcBorders>
            <w:hideMark/>
          </w:tcPr>
          <w:p w:rsidR="008A1E00" w:rsidRPr="008A1E00" w:rsidRDefault="008A1E00" w:rsidP="008A1E00">
            <w:pPr>
              <w:suppressAutoHyphens/>
              <w:spacing w:after="120" w:line="240" w:lineRule="auto"/>
              <w:jc w:val="both"/>
              <w:rPr>
                <w:rFonts w:ascii="Calibri" w:eastAsia="Times New Roman" w:hAnsi="Calibri" w:cs="Calibri"/>
                <w:lang w:eastAsia="el-GR"/>
              </w:rPr>
            </w:pPr>
            <w:r w:rsidRPr="008A1E00">
              <w:rPr>
                <w:rFonts w:ascii="Calibri" w:eastAsia="Times New Roman" w:hAnsi="Calibri" w:cs="Calibri"/>
                <w:lang w:eastAsia="el-GR"/>
              </w:rPr>
              <w:t xml:space="preserve">Τα κατατιθέμενα </w:t>
            </w:r>
            <w:r w:rsidRPr="008A1E00">
              <w:rPr>
                <w:rFonts w:ascii="Calibri" w:eastAsia="Times New Roman" w:hAnsi="Calibri" w:cs="Calibri"/>
                <w:lang w:val="en-GB" w:eastAsia="el-GR"/>
              </w:rPr>
              <w:t>Prospectus</w:t>
            </w:r>
            <w:r w:rsidRPr="008A1E00">
              <w:rPr>
                <w:rFonts w:ascii="Calibri" w:eastAsia="Times New Roman" w:hAnsi="Calibri" w:cs="Calibri"/>
                <w:lang w:eastAsia="el-GR"/>
              </w:rPr>
              <w:t xml:space="preserve"> πρέπει να επαληθεύουν τα τεχνικά και ποιοτικά χαρακτηριστικά που αναγράφονται στις προσφορές. Πρέπει να είναι πρωτότυπα (όχι φωτοτυπίες) του μητρικού κατασκευαστικού οίκου. Πρέπει επίσης να είναι αυτά που χρησιμοποιεί ο οίκος κατασκευής του προϊόντος, στο πλαίσιο της πολιτικής προώθησης των πωλήσεων του στις αγορές (ιδιωτικές και του Δημοσίου) του ενδιαφέροντός του. Σε περίπτωση που τεχνικά στοιχεία της προσφοράς είναι διάφορα από τα αναγραφόμενα στα </w:t>
            </w:r>
            <w:r w:rsidRPr="008A1E00">
              <w:rPr>
                <w:rFonts w:ascii="Calibri" w:eastAsia="Times New Roman" w:hAnsi="Calibri" w:cs="Calibri"/>
                <w:lang w:val="en-GB" w:eastAsia="el-GR"/>
              </w:rPr>
              <w:t>Prospectus</w:t>
            </w:r>
            <w:r w:rsidRPr="008A1E00">
              <w:rPr>
                <w:rFonts w:ascii="Calibri" w:eastAsia="Times New Roman" w:hAnsi="Calibri" w:cs="Calibri"/>
                <w:lang w:eastAsia="el-GR"/>
              </w:rPr>
              <w:t>, πρέπει να κατατίθεται επιβεβαιωτική επιστολή από το νόμιμο εκπρόσωπο του οίκου κατασκευής του προϊόντος και όχι από τοπικούς αντιπροσώπους ή εκπροσώπους. Η κατά τα άνω επιστολή του οίκου κατασκευής και κάθε σχετικό με την προμήθεια πιστοποιητικό πρέπει να είναι υποχρεωτικά πρωτότυπα ή επικυρωμένα φωτοαντίγραφα (σύμφωνα με τις διατάξεις του Ν. 4250/14) και σε κάθε περίπτωση επίσημα μεταφρασμένα.</w:t>
            </w:r>
          </w:p>
        </w:tc>
      </w:tr>
      <w:tr w:rsidR="008A1E00" w:rsidRPr="008A1E00" w:rsidTr="00404FDD">
        <w:trPr>
          <w:trHeight w:val="255"/>
        </w:trPr>
        <w:tc>
          <w:tcPr>
            <w:tcW w:w="596"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uppressAutoHyphens/>
              <w:spacing w:after="120" w:line="240" w:lineRule="auto"/>
              <w:jc w:val="both"/>
              <w:rPr>
                <w:rFonts w:ascii="Calibri" w:eastAsia="Times New Roman" w:hAnsi="Calibri" w:cs="Calibri"/>
                <w:b/>
                <w:bCs/>
                <w:lang w:val="en-GB" w:eastAsia="el-GR"/>
              </w:rPr>
            </w:pPr>
            <w:r w:rsidRPr="008A1E00">
              <w:rPr>
                <w:rFonts w:ascii="Calibri" w:eastAsia="Times New Roman" w:hAnsi="Calibri" w:cs="Calibri"/>
                <w:b/>
                <w:bCs/>
                <w:lang w:val="en-GB" w:eastAsia="el-GR"/>
              </w:rPr>
              <w:t>B.</w:t>
            </w:r>
          </w:p>
        </w:tc>
        <w:tc>
          <w:tcPr>
            <w:tcW w:w="9469" w:type="dxa"/>
            <w:tcBorders>
              <w:top w:val="single" w:sz="4" w:space="0" w:color="auto"/>
              <w:left w:val="single" w:sz="4" w:space="0" w:color="auto"/>
              <w:bottom w:val="single" w:sz="4" w:space="0" w:color="auto"/>
              <w:right w:val="single" w:sz="4" w:space="0" w:color="auto"/>
            </w:tcBorders>
            <w:hideMark/>
          </w:tcPr>
          <w:p w:rsidR="008A1E00" w:rsidRPr="008A1E00" w:rsidRDefault="008A1E00" w:rsidP="008A1E00">
            <w:pPr>
              <w:suppressAutoHyphens/>
              <w:spacing w:after="120" w:line="240" w:lineRule="auto"/>
              <w:jc w:val="both"/>
              <w:rPr>
                <w:rFonts w:ascii="Calibri" w:eastAsia="Times New Roman" w:hAnsi="Calibri" w:cs="Calibri"/>
                <w:b/>
                <w:bCs/>
                <w:lang w:val="en-GB" w:eastAsia="el-GR"/>
              </w:rPr>
            </w:pPr>
            <w:r w:rsidRPr="008A1E00">
              <w:rPr>
                <w:rFonts w:ascii="Calibri" w:eastAsia="Times New Roman" w:hAnsi="Calibri" w:cs="Calibri"/>
                <w:b/>
                <w:bCs/>
                <w:lang w:val="en-GB" w:eastAsia="el-GR"/>
              </w:rPr>
              <w:t>Υποστήριξη και ανταλλακτικά</w:t>
            </w:r>
          </w:p>
        </w:tc>
      </w:tr>
      <w:tr w:rsidR="008A1E00" w:rsidRPr="008A1E00" w:rsidTr="00404FDD">
        <w:trPr>
          <w:trHeight w:val="132"/>
        </w:trPr>
        <w:tc>
          <w:tcPr>
            <w:tcW w:w="596"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uppressAutoHyphens/>
              <w:spacing w:after="120" w:line="240" w:lineRule="auto"/>
              <w:jc w:val="both"/>
              <w:rPr>
                <w:rFonts w:ascii="Calibri" w:eastAsia="Times New Roman" w:hAnsi="Calibri" w:cs="Calibri"/>
                <w:b/>
                <w:bCs/>
                <w:lang w:val="en-GB" w:eastAsia="el-GR"/>
              </w:rPr>
            </w:pPr>
          </w:p>
        </w:tc>
        <w:tc>
          <w:tcPr>
            <w:tcW w:w="9469" w:type="dxa"/>
            <w:tcBorders>
              <w:top w:val="single" w:sz="4" w:space="0" w:color="auto"/>
              <w:left w:val="single" w:sz="4" w:space="0" w:color="auto"/>
              <w:bottom w:val="single" w:sz="4" w:space="0" w:color="auto"/>
              <w:right w:val="single" w:sz="4" w:space="0" w:color="auto"/>
            </w:tcBorders>
            <w:hideMark/>
          </w:tcPr>
          <w:p w:rsidR="008A1E00" w:rsidRPr="008A1E00" w:rsidRDefault="008A1E00" w:rsidP="008A1E00">
            <w:pPr>
              <w:suppressAutoHyphens/>
              <w:spacing w:after="120" w:line="240" w:lineRule="auto"/>
              <w:jc w:val="both"/>
              <w:rPr>
                <w:rFonts w:ascii="Calibri" w:eastAsia="Times New Roman" w:hAnsi="Calibri" w:cs="Calibri"/>
                <w:lang w:eastAsia="el-GR"/>
              </w:rPr>
            </w:pPr>
            <w:r w:rsidRPr="008A1E00">
              <w:rPr>
                <w:rFonts w:ascii="Calibri" w:eastAsia="Times New Roman" w:hAnsi="Calibri" w:cs="Calibri"/>
                <w:lang w:val="en-US" w:eastAsia="el-GR"/>
              </w:rPr>
              <w:t>N</w:t>
            </w:r>
            <w:r w:rsidRPr="008A1E00">
              <w:rPr>
                <w:rFonts w:ascii="Calibri" w:eastAsia="Times New Roman" w:hAnsi="Calibri" w:cs="Calibri"/>
                <w:lang w:eastAsia="el-GR"/>
              </w:rPr>
              <w:t>α προσφερθεί πρόγραμμα-προσφορά πλήρους υποστήριξης και συντήρησης όλου του συγκροτήματος, με ανταλλακτικά, μετά τη λήξη του χρόνου εγγύησης καλής λειτουργίας και για χρονικό διάστημα δέκα (10) ετών από την παράδοση σε λειτουργία. Τα ανταλλακτικά, περιλαμβάνονται οπωσδήποτε, με ποινή αποκλεισμού, μαζί με τα πάσης φύσεως υλικά και εργατικά στην προσφερόμενη τιμή συντήρησης (εξαιρούνται ανταλλακτικά όπως π.χ. ακτινολογικές λυχνίες, τα οποία όμως να αναφέρονται ως εξαιρέσεις). Το κόστος συντήρησης ανά έτος να μην υπερβαίνει το 6% της προσφερόμενης τιμής του μηχανήματος.</w:t>
            </w:r>
          </w:p>
        </w:tc>
      </w:tr>
      <w:tr w:rsidR="008A1E00" w:rsidRPr="008A1E00" w:rsidTr="00404FDD">
        <w:trPr>
          <w:trHeight w:val="1792"/>
        </w:trPr>
        <w:tc>
          <w:tcPr>
            <w:tcW w:w="596"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uppressAutoHyphens/>
              <w:spacing w:after="120" w:line="240" w:lineRule="auto"/>
              <w:jc w:val="both"/>
              <w:rPr>
                <w:rFonts w:ascii="Calibri" w:eastAsia="Times New Roman" w:hAnsi="Calibri" w:cs="Calibri"/>
                <w:lang w:eastAsia="el-GR"/>
              </w:rPr>
            </w:pPr>
          </w:p>
        </w:tc>
        <w:tc>
          <w:tcPr>
            <w:tcW w:w="9469" w:type="dxa"/>
            <w:tcBorders>
              <w:top w:val="single" w:sz="4" w:space="0" w:color="auto"/>
              <w:left w:val="single" w:sz="4" w:space="0" w:color="auto"/>
              <w:bottom w:val="single" w:sz="4" w:space="0" w:color="auto"/>
              <w:right w:val="single" w:sz="4" w:space="0" w:color="auto"/>
            </w:tcBorders>
            <w:hideMark/>
          </w:tcPr>
          <w:p w:rsidR="008A1E00" w:rsidRPr="008A1E00" w:rsidRDefault="008A1E00" w:rsidP="008A1E00">
            <w:pPr>
              <w:suppressAutoHyphens/>
              <w:spacing w:after="120" w:line="240" w:lineRule="auto"/>
              <w:jc w:val="both"/>
              <w:rPr>
                <w:rFonts w:ascii="Calibri" w:eastAsia="Times New Roman" w:hAnsi="Calibri" w:cs="Calibri"/>
                <w:lang w:eastAsia="el-GR"/>
              </w:rPr>
            </w:pPr>
            <w:r w:rsidRPr="008A1E00">
              <w:rPr>
                <w:rFonts w:ascii="Calibri" w:eastAsia="Times New Roman" w:hAnsi="Calibri" w:cs="Calibri"/>
                <w:lang w:eastAsia="el-GR"/>
              </w:rPr>
              <w:t xml:space="preserve">Ο προμηθευτής υποχρεούται να δηλώσει εγγράφως ότι αναλαμβάνει την υποχρέωση να διαθέτει στο Νοσοκομείο ανταλλακτικά του προσφερόμενου είδους για δέκα (10) τουλάχιστον έτη από την παράδοση αυτού. Επίσης, υποχρεούται να καταθέσει με την προσφορά </w:t>
            </w:r>
            <w:r w:rsidRPr="008A1E00">
              <w:rPr>
                <w:rFonts w:ascii="Calibri" w:eastAsia="Times New Roman" w:hAnsi="Calibri" w:cs="Calibri"/>
                <w:b/>
                <w:bCs/>
                <w:lang w:eastAsia="el-GR"/>
              </w:rPr>
              <w:t xml:space="preserve">έγγραφη δήλωση του νομίμου εκπροσώπου του κατασκευαστικού </w:t>
            </w:r>
            <w:r w:rsidRPr="008A1E00">
              <w:rPr>
                <w:rFonts w:ascii="Calibri" w:eastAsia="Times New Roman" w:hAnsi="Calibri" w:cs="Calibri"/>
                <w:lang w:eastAsia="el-GR"/>
              </w:rPr>
              <w:t>οίκου ή ελληνικού θυγατρικού του οίκου (η οποία θα αναφέρεται ρητώς στην παρούσα διακήρυξη), ότι αναλαμβάνει τη δέσμευση για διάθεση ανταλλακτικών για όσο χρονικό διάστημα δηλώνει ο προμηθευτής, καθώς και για τη συνέχιση της διάθεσης των ανταλλακτικών στην αναθέτουσα αρχή, σε περίπτωση που ο προμηθευτής πάψει να είναι ο αντιπρόσωπος ή εκπρόσωπος του κατασκευαστικού οίκου στη Ελλάδα ή σε περίπτωση που ο προμηθευτής πάψει να υφίσταται ως επιχείρηση, δεδομένου ότι τούτο κρίνεται ως ουσιώδης απαίτηση της διακήρυξης για την μακρόχρονη ομαλή και απρόσκοπτη λειτουργία του μηχανήματος. Σε περίπτωση που ο προμηθευτής είναι ο ίδιος ο κατασκευαστής, τότε σχετικά με τη διάθεση ανταλλακτικών αρκεί η δήλωση του προμηθευτή – κατασκευαστή.</w:t>
            </w:r>
          </w:p>
        </w:tc>
      </w:tr>
      <w:tr w:rsidR="008A1E00" w:rsidRPr="008A1E00" w:rsidTr="00404FDD">
        <w:trPr>
          <w:trHeight w:val="1089"/>
        </w:trPr>
        <w:tc>
          <w:tcPr>
            <w:tcW w:w="596"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uppressAutoHyphens/>
              <w:spacing w:after="120" w:line="240" w:lineRule="auto"/>
              <w:jc w:val="both"/>
              <w:rPr>
                <w:rFonts w:ascii="Calibri" w:eastAsia="Times New Roman" w:hAnsi="Calibri" w:cs="Calibri"/>
                <w:lang w:eastAsia="el-GR"/>
              </w:rPr>
            </w:pPr>
          </w:p>
        </w:tc>
        <w:tc>
          <w:tcPr>
            <w:tcW w:w="9469" w:type="dxa"/>
            <w:tcBorders>
              <w:top w:val="single" w:sz="4" w:space="0" w:color="auto"/>
              <w:left w:val="single" w:sz="4" w:space="0" w:color="auto"/>
              <w:bottom w:val="single" w:sz="4" w:space="0" w:color="auto"/>
              <w:right w:val="single" w:sz="4" w:space="0" w:color="auto"/>
            </w:tcBorders>
            <w:hideMark/>
          </w:tcPr>
          <w:p w:rsidR="008A1E00" w:rsidRPr="008A1E00" w:rsidRDefault="008A1E00" w:rsidP="008A1E00">
            <w:pPr>
              <w:suppressAutoHyphens/>
              <w:spacing w:after="120" w:line="240" w:lineRule="auto"/>
              <w:jc w:val="both"/>
              <w:rPr>
                <w:rFonts w:ascii="Calibri" w:eastAsia="Times New Roman" w:hAnsi="Calibri" w:cs="Calibri"/>
                <w:lang w:eastAsia="el-GR"/>
              </w:rPr>
            </w:pPr>
            <w:r w:rsidRPr="008A1E00">
              <w:rPr>
                <w:rFonts w:ascii="Calibri" w:eastAsia="Times New Roman" w:hAnsi="Calibri" w:cs="Calibri"/>
                <w:lang w:eastAsia="el-GR"/>
              </w:rPr>
              <w:t xml:space="preserve">Για περιπτώσεις κατασκευαστών, οι οποίοι χρησιμοποιούν υποσυστήματα άλλων κατασκευαστικών οίκων, αρκεί η δήλωση του κατασκευαστή του τελικού προϊόντος και δεν απαιτούνται οι δηλώσεις περί διάθεσης ανταλλακτικών των κατασκευαστικών οίκων των διαφόρων υποσυστημάτων. </w:t>
            </w:r>
          </w:p>
        </w:tc>
      </w:tr>
      <w:tr w:rsidR="008A1E00" w:rsidRPr="008A1E00" w:rsidTr="00404FDD">
        <w:trPr>
          <w:trHeight w:val="2456"/>
        </w:trPr>
        <w:tc>
          <w:tcPr>
            <w:tcW w:w="596"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uppressAutoHyphens/>
              <w:spacing w:after="120" w:line="240" w:lineRule="auto"/>
              <w:jc w:val="both"/>
              <w:rPr>
                <w:rFonts w:ascii="Calibri" w:eastAsia="Times New Roman" w:hAnsi="Calibri" w:cs="Calibri"/>
                <w:lang w:eastAsia="el-GR"/>
              </w:rPr>
            </w:pPr>
          </w:p>
        </w:tc>
        <w:tc>
          <w:tcPr>
            <w:tcW w:w="9469" w:type="dxa"/>
            <w:tcBorders>
              <w:top w:val="single" w:sz="4" w:space="0" w:color="auto"/>
              <w:left w:val="single" w:sz="4" w:space="0" w:color="auto"/>
              <w:bottom w:val="single" w:sz="4" w:space="0" w:color="auto"/>
              <w:right w:val="single" w:sz="4" w:space="0" w:color="auto"/>
            </w:tcBorders>
            <w:hideMark/>
          </w:tcPr>
          <w:p w:rsidR="008A1E00" w:rsidRPr="008A1E00" w:rsidRDefault="008A1E00" w:rsidP="008A1E00">
            <w:pPr>
              <w:suppressAutoHyphens/>
              <w:spacing w:after="120" w:line="240" w:lineRule="auto"/>
              <w:jc w:val="both"/>
              <w:rPr>
                <w:rFonts w:ascii="Calibri" w:eastAsia="Times New Roman" w:hAnsi="Calibri" w:cs="Calibri"/>
                <w:lang w:eastAsia="el-GR"/>
              </w:rPr>
            </w:pPr>
            <w:r w:rsidRPr="008A1E00">
              <w:rPr>
                <w:rFonts w:ascii="Calibri" w:eastAsia="Times New Roman" w:hAnsi="Calibri" w:cs="Calibri"/>
                <w:lang w:eastAsia="el-GR"/>
              </w:rPr>
              <w:t xml:space="preserve">Ο προμηθευτής υποχρεούται να εγγυηθεί την καλή λειτουργία των υπό προμήθεια ειδών για τουλάχιστον </w:t>
            </w:r>
            <w:r w:rsidRPr="008A1E00">
              <w:rPr>
                <w:rFonts w:ascii="Calibri" w:eastAsia="Times New Roman" w:hAnsi="Calibri" w:cs="Calibri"/>
                <w:b/>
                <w:lang w:eastAsia="el-GR"/>
              </w:rPr>
              <w:t>δύο (2) έτη</w:t>
            </w:r>
            <w:r w:rsidRPr="008A1E00">
              <w:rPr>
                <w:rFonts w:ascii="Calibri" w:eastAsia="Times New Roman" w:hAnsi="Calibri" w:cs="Calibri"/>
                <w:lang w:eastAsia="el-GR"/>
              </w:rPr>
              <w:t xml:space="preserve"> από την οριστική παραλαβή τους, κατά τους όρους της διακήρυξης και τις ισχύουσες διατάξεις. Η δέσμευση αυτή θα γίνεται με κατάθεση σχετικής έγγραφης βεβαίωσης, η οποία θα αναφέρεται κατά τρόπο σαφή στα προσφερόμενα είδη. Κατά τη διάρκεια ισχύος της εγγύησης, το Νοσοκομείο δεν θα ευθύνεται για οποιαδήποτε βλάβη του μηχανήματος ή μέρους αυτού προερχόμενη από την συνήθη και ορθή χρήση του και δεν θα επιβαρύνεται με κανένα ποσόν για εργατικά, ανταλλακτικά, υλικά και λοιπά έξοδα αποκατάστασης της βλάβης. Στην παρεχόμενη εγγύηση περιλαμβάνεται και η υποχρέωση του προμηθευτή για προληπτικό έλεγχο συντήρησης, σε τακτά χρονικά διαστήματα, ώστε το μηχάνημα να διατηρείται σε κατάσταση ετοιμότητας. Το περιεχόμενο και η συχνότητα των προληπτικών ελέγχων πρέπει να καθορίζεται στην προσφορά και να είναι σύμφωνη με τις οδηγίες και προδιαγραφές του κατασκευαστικού οίκου. Η εγγύηση αυτή θα καλύπτει όλα τα μέρη του προσφερόμενου εξοπλισμού. Ο χρόνος αυτός θα αρχίζει από την οριστική παραλαβή του μηχανήματος πλήρως συναρμολογημένου, εγκατεστημένου και σε κατάσταση πλήρους λειτουργίας.  Ο διαγωνιζόμενος πρέπει να δηλώσει με σαφή δέσμευση την προτεινόμενη διάρκεια της περιόδου εγγύησης καλής λειτουργίας του μηχανήματος, με Έγγραφη Δήλωση του κατασκευαστή ή του εξουσιοδοτημένου αντιπροσώπου του,  την οποία θα συμπεριλάβει στον επιμέρους φάκελο ΤΕΧΝΙΚΗ ΠΡΟΣΦΟΡΑ, ώστε να αξιολογηθεί από το αρμόδιο όργανο.  </w:t>
            </w:r>
          </w:p>
        </w:tc>
      </w:tr>
      <w:tr w:rsidR="008A1E00" w:rsidRPr="008A1E00" w:rsidTr="00404FDD">
        <w:trPr>
          <w:trHeight w:val="858"/>
        </w:trPr>
        <w:tc>
          <w:tcPr>
            <w:tcW w:w="596"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uppressAutoHyphens/>
              <w:spacing w:after="120" w:line="240" w:lineRule="auto"/>
              <w:jc w:val="both"/>
              <w:rPr>
                <w:rFonts w:ascii="Calibri" w:eastAsia="Times New Roman" w:hAnsi="Calibri" w:cs="Calibri"/>
                <w:lang w:eastAsia="el-GR"/>
              </w:rPr>
            </w:pPr>
          </w:p>
        </w:tc>
        <w:tc>
          <w:tcPr>
            <w:tcW w:w="9469" w:type="dxa"/>
            <w:tcBorders>
              <w:top w:val="single" w:sz="4" w:space="0" w:color="auto"/>
              <w:left w:val="single" w:sz="4" w:space="0" w:color="auto"/>
              <w:bottom w:val="single" w:sz="4" w:space="0" w:color="auto"/>
              <w:right w:val="single" w:sz="4" w:space="0" w:color="auto"/>
            </w:tcBorders>
            <w:hideMark/>
          </w:tcPr>
          <w:p w:rsidR="008A1E00" w:rsidRPr="008A1E00" w:rsidRDefault="008A1E00" w:rsidP="008A1E00">
            <w:pPr>
              <w:suppressAutoHyphens/>
              <w:spacing w:after="120" w:line="240" w:lineRule="auto"/>
              <w:jc w:val="both"/>
              <w:rPr>
                <w:rFonts w:ascii="Calibri" w:eastAsia="Times New Roman" w:hAnsi="Calibri" w:cs="Calibri"/>
                <w:lang w:eastAsia="el-GR"/>
              </w:rPr>
            </w:pPr>
            <w:r w:rsidRPr="008A1E00">
              <w:rPr>
                <w:rFonts w:ascii="Calibri" w:eastAsia="Times New Roman" w:hAnsi="Calibri" w:cs="Calibri"/>
                <w:lang w:eastAsia="el-GR"/>
              </w:rPr>
              <w:t>Ο προμηθευτής πρέπει να διαθέτει κατάλληλα εκπαιδευμένο τεχνικό προσωπικό με πιστοποίηση εκπαίδευσης και εξουσιοδότηση από τον μητρικό κατασκευαστικό οίκο για την συντήρηση του αντίστοιχου εξοπλισμού.</w:t>
            </w:r>
          </w:p>
        </w:tc>
      </w:tr>
      <w:tr w:rsidR="008A1E00" w:rsidRPr="008A1E00" w:rsidTr="00404FDD">
        <w:trPr>
          <w:trHeight w:val="1527"/>
        </w:trPr>
        <w:tc>
          <w:tcPr>
            <w:tcW w:w="596"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uppressAutoHyphens/>
              <w:spacing w:after="120" w:line="240" w:lineRule="auto"/>
              <w:jc w:val="both"/>
              <w:rPr>
                <w:rFonts w:ascii="Calibri" w:eastAsia="Times New Roman" w:hAnsi="Calibri" w:cs="Calibri"/>
                <w:lang w:eastAsia="el-GR"/>
              </w:rPr>
            </w:pPr>
          </w:p>
        </w:tc>
        <w:tc>
          <w:tcPr>
            <w:tcW w:w="9469" w:type="dxa"/>
            <w:tcBorders>
              <w:top w:val="single" w:sz="4" w:space="0" w:color="auto"/>
              <w:left w:val="single" w:sz="4" w:space="0" w:color="auto"/>
              <w:bottom w:val="single" w:sz="4" w:space="0" w:color="auto"/>
              <w:right w:val="single" w:sz="4" w:space="0" w:color="auto"/>
            </w:tcBorders>
            <w:hideMark/>
          </w:tcPr>
          <w:p w:rsidR="008A1E00" w:rsidRPr="008A1E00" w:rsidRDefault="008A1E00" w:rsidP="008A1E00">
            <w:pPr>
              <w:suppressAutoHyphens/>
              <w:spacing w:after="120" w:line="240" w:lineRule="auto"/>
              <w:jc w:val="both"/>
              <w:rPr>
                <w:rFonts w:ascii="Calibri" w:eastAsia="Times New Roman" w:hAnsi="Calibri" w:cs="Calibri"/>
                <w:lang w:eastAsia="el-GR"/>
              </w:rPr>
            </w:pPr>
            <w:r w:rsidRPr="008A1E00">
              <w:rPr>
                <w:rFonts w:ascii="Calibri" w:eastAsia="Times New Roman" w:hAnsi="Calibri" w:cs="Calibri"/>
                <w:lang w:eastAsia="el-GR"/>
              </w:rPr>
              <w:t>Ο προμηθευτής υποχρεούται να διαθέτει μόνιμα οργανωμένο, κατάλληλα εκπαιδευμένο τμήμα τεχνικής υποστήριξης (</w:t>
            </w:r>
            <w:r w:rsidRPr="008A1E00">
              <w:rPr>
                <w:rFonts w:ascii="Calibri" w:eastAsia="Times New Roman" w:hAnsi="Calibri" w:cs="Calibri"/>
                <w:lang w:val="en-GB" w:eastAsia="el-GR"/>
              </w:rPr>
              <w:t>service</w:t>
            </w:r>
            <w:r w:rsidRPr="008A1E00">
              <w:rPr>
                <w:rFonts w:ascii="Calibri" w:eastAsia="Times New Roman" w:hAnsi="Calibri" w:cs="Calibri"/>
                <w:lang w:eastAsia="el-GR"/>
              </w:rPr>
              <w:t>) στην Κρήτη ή να εγγυάται την μετάβαση εντός σαράντα οχτώ (48) ωρών στο χώρο εγκατάστασης του εξοπλισμού έπειτα από έγγραφη ενημέρωση και αναγγελία βλάβης (</w:t>
            </w:r>
            <w:r w:rsidRPr="008A1E00">
              <w:rPr>
                <w:rFonts w:ascii="Calibri" w:eastAsia="Times New Roman" w:hAnsi="Calibri" w:cs="Calibri"/>
                <w:lang w:val="en-US" w:eastAsia="el-GR"/>
              </w:rPr>
              <w:t>fax</w:t>
            </w:r>
            <w:r w:rsidRPr="008A1E00">
              <w:rPr>
                <w:rFonts w:ascii="Calibri" w:eastAsia="Times New Roman" w:hAnsi="Calibri" w:cs="Calibri"/>
                <w:lang w:eastAsia="el-GR"/>
              </w:rPr>
              <w:t xml:space="preserve"> ή </w:t>
            </w:r>
            <w:r w:rsidRPr="008A1E00">
              <w:rPr>
                <w:rFonts w:ascii="Calibri" w:eastAsia="Times New Roman" w:hAnsi="Calibri" w:cs="Calibri"/>
                <w:lang w:val="en-US" w:eastAsia="el-GR"/>
              </w:rPr>
              <w:t>e</w:t>
            </w:r>
            <w:r w:rsidRPr="008A1E00">
              <w:rPr>
                <w:rFonts w:ascii="Calibri" w:eastAsia="Times New Roman" w:hAnsi="Calibri" w:cs="Calibri"/>
                <w:lang w:eastAsia="el-GR"/>
              </w:rPr>
              <w:t>-</w:t>
            </w:r>
            <w:r w:rsidRPr="008A1E00">
              <w:rPr>
                <w:rFonts w:ascii="Calibri" w:eastAsia="Times New Roman" w:hAnsi="Calibri" w:cs="Calibri"/>
                <w:lang w:val="en-US" w:eastAsia="el-GR"/>
              </w:rPr>
              <w:t>mail</w:t>
            </w:r>
            <w:r w:rsidRPr="008A1E00">
              <w:rPr>
                <w:rFonts w:ascii="Calibri" w:eastAsia="Times New Roman" w:hAnsi="Calibri" w:cs="Calibri"/>
                <w:lang w:eastAsia="el-GR"/>
              </w:rPr>
              <w:t xml:space="preserve">), εκτός αν συντρέχουν λόγοι ανωτέρας βίας. Και στις δύο περιπτώσεις θα πρέπει να προσκομίσει πιστοποιητικό εκπαίδευσης και εξουσιοδότηση του τμήματος αυτού από τον μητρικό κατασκευαστικό οίκο για την συντήρηση των αντίστοιχων μηχανημάτων. Να αναφερθεί αναλυτικά στην προσφορά η πόλη όπου εδρεύει το συνεργείο συντήρησης, η σύνθεση του προσωπικού του, τα τυπικά του προσόντα κ.λ.π, καθώς και ο χρόνος σχετικής ενασχόλησης και εκπαίδευσης. Ασάφειες ή αοριστίες ως προς τον αριθμό, προσόντα, εκπαίδευση του προσωπικού, τους όρους εγγυήσεων ή την συντήρηση κ.λ.π. θα βαρύνουν στην αξιολόγηση ως ουσιώδεις αποκλίσεις. </w:t>
            </w:r>
          </w:p>
        </w:tc>
      </w:tr>
      <w:tr w:rsidR="008A1E00" w:rsidRPr="008A1E00" w:rsidTr="00404FDD">
        <w:trPr>
          <w:trHeight w:val="1106"/>
        </w:trPr>
        <w:tc>
          <w:tcPr>
            <w:tcW w:w="596"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uppressAutoHyphens/>
              <w:spacing w:after="120" w:line="240" w:lineRule="auto"/>
              <w:jc w:val="both"/>
              <w:rPr>
                <w:rFonts w:ascii="Calibri" w:eastAsia="Times New Roman" w:hAnsi="Calibri" w:cs="Calibri"/>
                <w:lang w:eastAsia="el-GR"/>
              </w:rPr>
            </w:pPr>
          </w:p>
        </w:tc>
        <w:tc>
          <w:tcPr>
            <w:tcW w:w="9469" w:type="dxa"/>
            <w:tcBorders>
              <w:top w:val="single" w:sz="4" w:space="0" w:color="auto"/>
              <w:left w:val="single" w:sz="4" w:space="0" w:color="auto"/>
              <w:bottom w:val="single" w:sz="4" w:space="0" w:color="auto"/>
              <w:right w:val="single" w:sz="4" w:space="0" w:color="auto"/>
            </w:tcBorders>
            <w:hideMark/>
          </w:tcPr>
          <w:p w:rsidR="008A1E00" w:rsidRPr="008A1E00" w:rsidRDefault="008A1E00" w:rsidP="008A1E00">
            <w:pPr>
              <w:suppressAutoHyphens/>
              <w:spacing w:after="120" w:line="240" w:lineRule="auto"/>
              <w:jc w:val="both"/>
              <w:rPr>
                <w:rFonts w:ascii="Calibri" w:eastAsia="Times New Roman" w:hAnsi="Calibri" w:cs="Calibri"/>
                <w:lang w:eastAsia="el-GR"/>
              </w:rPr>
            </w:pPr>
            <w:r w:rsidRPr="008A1E00">
              <w:rPr>
                <w:rFonts w:ascii="Calibri" w:eastAsia="Times New Roman" w:hAnsi="Calibri" w:cs="Calibri"/>
                <w:lang w:eastAsia="el-GR"/>
              </w:rPr>
              <w:t xml:space="preserve">Σε περίπτωση κατά την οποία δεν προκύπτει αποδεδειγμένα ότι ο "αντιπρόσωπος – προμηθευτής" διαθέτει σχετική εξουσιοδότηση από τον μητρικό οίκο για χρόνο ο οποίος καλύπτει όλη την δεκαετή περίοδο από την παράδοση του μηχανήματος, κατά την οποία απαιτείται η παροχή ανταλλακτικών – συντήρησης, </w:t>
            </w:r>
            <w:r w:rsidRPr="008A1E00">
              <w:rPr>
                <w:rFonts w:ascii="Calibri" w:eastAsia="Times New Roman" w:hAnsi="Calibri" w:cs="Calibri"/>
                <w:lang w:val="en-GB" w:eastAsia="el-GR"/>
              </w:rPr>
              <w:t>service</w:t>
            </w:r>
            <w:r w:rsidRPr="008A1E00">
              <w:rPr>
                <w:rFonts w:ascii="Calibri" w:eastAsia="Times New Roman" w:hAnsi="Calibri" w:cs="Calibri"/>
                <w:lang w:eastAsia="el-GR"/>
              </w:rPr>
              <w:t>, εγγυήσεων κ.λ.π., τότε οι αντίστοιχες εγγυητικές επιστολές εκδίδονται από τον μητρικό ή ελληνικό θυγατρικό (ως προαναφέρθηκε) οίκο, πέραν των λοιπών δεσμεύσεων (πιστοποιητικά – βεβαιώσεις κ.λ.π.) που αναλαμβάνει ο μητρικός οίκος, όπως αναφέρονται στην διακήρυξη.</w:t>
            </w:r>
          </w:p>
        </w:tc>
      </w:tr>
      <w:tr w:rsidR="008A1E00" w:rsidRPr="008A1E00" w:rsidTr="00404FDD">
        <w:trPr>
          <w:trHeight w:val="416"/>
        </w:trPr>
        <w:tc>
          <w:tcPr>
            <w:tcW w:w="596"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uppressAutoHyphens/>
              <w:spacing w:after="120" w:line="240" w:lineRule="auto"/>
              <w:jc w:val="both"/>
              <w:rPr>
                <w:rFonts w:ascii="Calibri" w:eastAsia="Times New Roman" w:hAnsi="Calibri" w:cs="Calibri"/>
                <w:lang w:eastAsia="el-GR"/>
              </w:rPr>
            </w:pPr>
          </w:p>
        </w:tc>
        <w:tc>
          <w:tcPr>
            <w:tcW w:w="9469" w:type="dxa"/>
            <w:tcBorders>
              <w:top w:val="single" w:sz="4" w:space="0" w:color="auto"/>
              <w:left w:val="single" w:sz="4" w:space="0" w:color="auto"/>
              <w:bottom w:val="single" w:sz="4" w:space="0" w:color="auto"/>
              <w:right w:val="single" w:sz="4" w:space="0" w:color="auto"/>
            </w:tcBorders>
            <w:hideMark/>
          </w:tcPr>
          <w:p w:rsidR="008A1E00" w:rsidRPr="008A1E00" w:rsidRDefault="008A1E00" w:rsidP="008A1E00">
            <w:pPr>
              <w:suppressAutoHyphens/>
              <w:spacing w:after="120" w:line="240" w:lineRule="auto"/>
              <w:jc w:val="both"/>
              <w:rPr>
                <w:rFonts w:ascii="Calibri" w:eastAsia="Times New Roman" w:hAnsi="Calibri" w:cs="Calibri"/>
                <w:lang w:eastAsia="el-GR"/>
              </w:rPr>
            </w:pPr>
            <w:r w:rsidRPr="008A1E00">
              <w:rPr>
                <w:rFonts w:ascii="Calibri" w:eastAsia="Times New Roman" w:hAnsi="Calibri" w:cs="Calibri"/>
                <w:lang w:eastAsia="el-GR"/>
              </w:rPr>
              <w:t>Ο προμηθευτής θα υποβάλλει μαζί με την προσφορά του και υπόδειγμα σύμβασης συντήρησης (χωρίς οικονομικά στοιχεία στην τεχνική προσφορά, με οικονομικά στοιχεία στην οικονομική προσφορά) το  οποίο θα ισχύει μετά το πέραν την εγγύησης και εφόσον το επιθυμήσει το Νοσοκομείο. Επίσης ο προμηθευτής θα υποβάλλει και το κόστος συντήρησης του μηχανήματος στην περίπτωση που δεν θα ισχύσει το συμβόλαιο συντήρησης.</w:t>
            </w:r>
          </w:p>
        </w:tc>
      </w:tr>
      <w:tr w:rsidR="008A1E00" w:rsidRPr="008A1E00" w:rsidTr="00404FDD">
        <w:trPr>
          <w:trHeight w:val="841"/>
        </w:trPr>
        <w:tc>
          <w:tcPr>
            <w:tcW w:w="596"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uppressAutoHyphens/>
              <w:spacing w:after="120" w:line="240" w:lineRule="auto"/>
              <w:jc w:val="both"/>
              <w:rPr>
                <w:rFonts w:ascii="Calibri" w:eastAsia="Times New Roman" w:hAnsi="Calibri" w:cs="Calibri"/>
                <w:lang w:eastAsia="el-GR"/>
              </w:rPr>
            </w:pPr>
          </w:p>
        </w:tc>
        <w:tc>
          <w:tcPr>
            <w:tcW w:w="9469" w:type="dxa"/>
            <w:tcBorders>
              <w:top w:val="single" w:sz="4" w:space="0" w:color="auto"/>
              <w:left w:val="single" w:sz="4" w:space="0" w:color="auto"/>
              <w:bottom w:val="single" w:sz="4" w:space="0" w:color="auto"/>
              <w:right w:val="single" w:sz="4" w:space="0" w:color="auto"/>
            </w:tcBorders>
            <w:hideMark/>
          </w:tcPr>
          <w:p w:rsidR="008A1E00" w:rsidRPr="008A1E00" w:rsidRDefault="008A1E00" w:rsidP="008A1E00">
            <w:pPr>
              <w:suppressAutoHyphens/>
              <w:spacing w:after="120" w:line="240" w:lineRule="auto"/>
              <w:jc w:val="both"/>
              <w:rPr>
                <w:rFonts w:ascii="Calibri" w:eastAsia="Times New Roman" w:hAnsi="Calibri" w:cs="Calibri"/>
                <w:lang w:eastAsia="el-GR"/>
              </w:rPr>
            </w:pPr>
            <w:r w:rsidRPr="008A1E00">
              <w:rPr>
                <w:rFonts w:ascii="Calibri" w:eastAsia="Times New Roman" w:hAnsi="Calibri" w:cs="Calibri"/>
                <w:lang w:eastAsia="el-GR"/>
              </w:rPr>
              <w:t xml:space="preserve">Κατά τη διάρκεια της εγγύησης καλής λειτουργίας ή της σύμβασης συντήρησης θα τηρείται ημερολόγιο λειτουργίας, συντήρησης, βλαβών κ.λ.π. που θα παρακολουθείται και θα μονογράφεται από τους υπεύθυνους του Νοσοκομείου  (ιατρό ή τεχνικό) και τον τεχνικό του προμηθευτή. Στο ημερολόγιο θα αναγράφονται οι βλάβες, τα αίτιά τους και η διάρκεια ακινητοποίησης του μηχανήματος. Ο προμηθευτής θα ειδοποιείται τηλεφωνικά για την βλάβη και ει δυνατόν το είδος της και θα </w:t>
            </w:r>
            <w:r w:rsidRPr="008A1E00">
              <w:rPr>
                <w:rFonts w:ascii="Calibri" w:eastAsia="Times New Roman" w:hAnsi="Calibri" w:cs="Calibri"/>
                <w:lang w:eastAsia="el-GR"/>
              </w:rPr>
              <w:lastRenderedPageBreak/>
              <w:t xml:space="preserve">αποστέλλεται </w:t>
            </w:r>
            <w:r w:rsidRPr="008A1E00">
              <w:rPr>
                <w:rFonts w:ascii="Calibri" w:eastAsia="Times New Roman" w:hAnsi="Calibri" w:cs="Calibri"/>
                <w:lang w:val="en-GB" w:eastAsia="el-GR"/>
              </w:rPr>
              <w:t>fax</w:t>
            </w:r>
            <w:r w:rsidRPr="008A1E00">
              <w:rPr>
                <w:rFonts w:ascii="Calibri" w:eastAsia="Times New Roman" w:hAnsi="Calibri" w:cs="Calibri"/>
                <w:lang w:eastAsia="el-GR"/>
              </w:rPr>
              <w:t xml:space="preserve"> ή μήνυμα ηλεκτρονικού ταχυδρομείου (</w:t>
            </w:r>
            <w:r w:rsidRPr="008A1E00">
              <w:rPr>
                <w:rFonts w:ascii="Calibri" w:eastAsia="Times New Roman" w:hAnsi="Calibri" w:cs="Calibri"/>
                <w:lang w:val="en-US" w:eastAsia="el-GR"/>
              </w:rPr>
              <w:t>e</w:t>
            </w:r>
            <w:r w:rsidRPr="008A1E00">
              <w:rPr>
                <w:rFonts w:ascii="Calibri" w:eastAsia="Times New Roman" w:hAnsi="Calibri" w:cs="Calibri"/>
                <w:lang w:eastAsia="el-GR"/>
              </w:rPr>
              <w:t>-</w:t>
            </w:r>
            <w:r w:rsidRPr="008A1E00">
              <w:rPr>
                <w:rFonts w:ascii="Calibri" w:eastAsia="Times New Roman" w:hAnsi="Calibri" w:cs="Calibri"/>
                <w:lang w:val="en-US" w:eastAsia="el-GR"/>
              </w:rPr>
              <w:t>mail</w:t>
            </w:r>
            <w:r w:rsidRPr="008A1E00">
              <w:rPr>
                <w:rFonts w:ascii="Calibri" w:eastAsia="Times New Roman" w:hAnsi="Calibri" w:cs="Calibri"/>
                <w:lang w:eastAsia="el-GR"/>
              </w:rPr>
              <w:t>), οπότε θα αρχίζει η μέτρηση του χρόνου ακινητοποίησης. Εφόσον ο προμηθευτής διαθέτει μόνιμα οργανωμένο τμήμα τεχνικής υποστήριξης (</w:t>
            </w:r>
            <w:r w:rsidRPr="008A1E00">
              <w:rPr>
                <w:rFonts w:ascii="Calibri" w:eastAsia="Times New Roman" w:hAnsi="Calibri" w:cs="Calibri"/>
                <w:lang w:val="en-GB" w:eastAsia="el-GR"/>
              </w:rPr>
              <w:t>service</w:t>
            </w:r>
            <w:r w:rsidRPr="008A1E00">
              <w:rPr>
                <w:rFonts w:ascii="Calibri" w:eastAsia="Times New Roman" w:hAnsi="Calibri" w:cs="Calibri"/>
                <w:lang w:eastAsia="el-GR"/>
              </w:rPr>
              <w:t>) στην Κρήτη, η ανταπόκριση (τηλεφωνική, τηλεματική ή φυσική παρουσία) προς αποκατάσταση της βλάβης θα πρέπει να γίνεται την ίδια μέρα όταν ο προμηθευτής ειδοποιηθεί μέχρι την 10:00 π.μ. και το αργότερο το πρωί της επομένης ημέρας όταν ειδοποιηθεί μετά την 10:00 π.μ. Στο τέλος του χρόνου εγγύησης θα αθροίζονται οι εργάσιμες ημέρες ακινητοποίησης (</w:t>
            </w:r>
            <w:r w:rsidRPr="008A1E00">
              <w:rPr>
                <w:rFonts w:ascii="Calibri" w:eastAsia="Times New Roman" w:hAnsi="Calibri" w:cs="Calibri"/>
                <w:lang w:val="en-US" w:eastAsia="el-GR"/>
              </w:rPr>
              <w:t>down</w:t>
            </w:r>
            <w:r w:rsidRPr="008A1E00">
              <w:rPr>
                <w:rFonts w:ascii="Calibri" w:eastAsia="Times New Roman" w:hAnsi="Calibri" w:cs="Calibri"/>
                <w:lang w:eastAsia="el-GR"/>
              </w:rPr>
              <w:t xml:space="preserve"> </w:t>
            </w:r>
            <w:r w:rsidRPr="008A1E00">
              <w:rPr>
                <w:rFonts w:ascii="Calibri" w:eastAsia="Times New Roman" w:hAnsi="Calibri" w:cs="Calibri"/>
                <w:lang w:val="en-US" w:eastAsia="el-GR"/>
              </w:rPr>
              <w:t>time</w:t>
            </w:r>
            <w:r w:rsidRPr="008A1E00">
              <w:rPr>
                <w:rFonts w:ascii="Calibri" w:eastAsia="Times New Roman" w:hAnsi="Calibri" w:cs="Calibri"/>
                <w:lang w:eastAsia="el-GR"/>
              </w:rPr>
              <w:t>) λόγω βλάβης οποιουδήποτε μέρους του μηχανήματος. Στη περίπτωση που ο προμηθευτής δεν διαθέτει μόνιμα οργανωμένο τμήμα τεχνικής υποστήριξης (</w:t>
            </w:r>
            <w:r w:rsidRPr="008A1E00">
              <w:rPr>
                <w:rFonts w:ascii="Calibri" w:eastAsia="Times New Roman" w:hAnsi="Calibri" w:cs="Calibri"/>
                <w:lang w:val="en-GB" w:eastAsia="el-GR"/>
              </w:rPr>
              <w:t>service</w:t>
            </w:r>
            <w:r w:rsidRPr="008A1E00">
              <w:rPr>
                <w:rFonts w:ascii="Calibri" w:eastAsia="Times New Roman" w:hAnsi="Calibri" w:cs="Calibri"/>
                <w:lang w:eastAsia="el-GR"/>
              </w:rPr>
              <w:t xml:space="preserve">) στην Κρήτη, η μέτρηση των εργάσιμων ημερών ακινητοποίησης ξεκινάει μετά το πέρας των σαράντα οχτώ (48) ωρών έπειτα από έγγραφη ενημέρωση και αναγγελία βλάβης. Για κάθε τέτοια εργάσιμη ημέρα άνω των οκτώ (8) ημερολογιακών ημερών ετησίως, (στις οποίες  δεν συμπεριλαμβάνονται οι ημέρες προληπτικής συντήρησης του μηχανήματος),  θα επιβάλλεται στον προμηθευτή, ως ποινική ρήτρα, παράταση κατά είκοσι (20) εργάσιμες ημέρες της διάρκειας της εγγύησης καλής λειτουργίας ή της σύμβασης συντήρησης, για ολόκληρο το συγκρότημα.     </w:t>
            </w:r>
          </w:p>
        </w:tc>
      </w:tr>
      <w:tr w:rsidR="008A1E00" w:rsidRPr="008A1E00" w:rsidTr="00404FDD">
        <w:trPr>
          <w:trHeight w:val="675"/>
        </w:trPr>
        <w:tc>
          <w:tcPr>
            <w:tcW w:w="596"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uppressAutoHyphens/>
              <w:spacing w:after="120" w:line="240" w:lineRule="auto"/>
              <w:jc w:val="both"/>
              <w:rPr>
                <w:rFonts w:ascii="Calibri" w:eastAsia="Times New Roman" w:hAnsi="Calibri" w:cs="Calibri"/>
                <w:lang w:eastAsia="el-GR"/>
              </w:rPr>
            </w:pPr>
          </w:p>
        </w:tc>
        <w:tc>
          <w:tcPr>
            <w:tcW w:w="9469" w:type="dxa"/>
            <w:tcBorders>
              <w:top w:val="single" w:sz="4" w:space="0" w:color="auto"/>
              <w:left w:val="single" w:sz="4" w:space="0" w:color="auto"/>
              <w:bottom w:val="single" w:sz="4" w:space="0" w:color="auto"/>
              <w:right w:val="single" w:sz="4" w:space="0" w:color="auto"/>
            </w:tcBorders>
            <w:hideMark/>
          </w:tcPr>
          <w:p w:rsidR="008A1E00" w:rsidRPr="008A1E00" w:rsidRDefault="008A1E00" w:rsidP="008A1E00">
            <w:pPr>
              <w:suppressAutoHyphens/>
              <w:spacing w:after="120" w:line="240" w:lineRule="auto"/>
              <w:jc w:val="both"/>
              <w:rPr>
                <w:rFonts w:ascii="Calibri" w:eastAsia="Times New Roman" w:hAnsi="Calibri" w:cs="Calibri"/>
                <w:lang w:eastAsia="el-GR"/>
              </w:rPr>
            </w:pPr>
            <w:r w:rsidRPr="008A1E00">
              <w:rPr>
                <w:rFonts w:ascii="Calibri" w:eastAsia="Times New Roman" w:hAnsi="Calibri" w:cs="Calibri"/>
                <w:lang w:eastAsia="el-GR"/>
              </w:rPr>
              <w:t>Σε περίπτωση μη δυνατότητας της επισκευής του εξοπλισμού στο χώρο του Νοσοκομείου, όλα τα έξοδα μεταφοράς επιβαρύνουν τον προμηθευτή.</w:t>
            </w:r>
          </w:p>
        </w:tc>
      </w:tr>
      <w:tr w:rsidR="008A1E00" w:rsidRPr="008A1E00" w:rsidTr="00404FDD">
        <w:trPr>
          <w:trHeight w:val="2034"/>
        </w:trPr>
        <w:tc>
          <w:tcPr>
            <w:tcW w:w="596"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uppressAutoHyphens/>
              <w:spacing w:after="120" w:line="240" w:lineRule="auto"/>
              <w:jc w:val="both"/>
              <w:rPr>
                <w:rFonts w:ascii="Calibri" w:eastAsia="Times New Roman" w:hAnsi="Calibri" w:cs="Calibri"/>
                <w:lang w:eastAsia="el-GR"/>
              </w:rPr>
            </w:pPr>
          </w:p>
        </w:tc>
        <w:tc>
          <w:tcPr>
            <w:tcW w:w="9469" w:type="dxa"/>
            <w:tcBorders>
              <w:top w:val="single" w:sz="4" w:space="0" w:color="auto"/>
              <w:left w:val="single" w:sz="4" w:space="0" w:color="auto"/>
              <w:bottom w:val="single" w:sz="4" w:space="0" w:color="auto"/>
              <w:right w:val="single" w:sz="4" w:space="0" w:color="auto"/>
            </w:tcBorders>
            <w:hideMark/>
          </w:tcPr>
          <w:p w:rsidR="008A1E00" w:rsidRPr="008A1E00" w:rsidRDefault="008A1E00" w:rsidP="008A1E00">
            <w:pPr>
              <w:suppressAutoHyphens/>
              <w:spacing w:after="120" w:line="240" w:lineRule="auto"/>
              <w:jc w:val="both"/>
              <w:rPr>
                <w:rFonts w:ascii="Calibri" w:eastAsia="Times New Roman" w:hAnsi="Calibri" w:cs="Calibri"/>
                <w:lang w:eastAsia="el-GR"/>
              </w:rPr>
            </w:pPr>
            <w:r w:rsidRPr="008A1E00">
              <w:rPr>
                <w:rFonts w:ascii="Calibri" w:eastAsia="Times New Roman" w:hAnsi="Calibri" w:cs="Calibri"/>
                <w:lang w:eastAsia="el-GR"/>
              </w:rPr>
              <w:t xml:space="preserve">Κατά τη διάρκεια της εγγύησης καλής λειτουργίας ή της σύμβασης συντήρησης, σε περίπτωση που υπάρξει κάποια απλή, μικρή και σύντομης επισκευής βλάβη, τότε ο προμηθευτής δύναται σε τηλεφωνική επικοινωνία με τον αρμόδιο προϊστάμενο </w:t>
            </w:r>
            <w:r w:rsidRPr="008A1E00">
              <w:rPr>
                <w:rFonts w:ascii="Calibri" w:eastAsia="Times New Roman" w:hAnsi="Calibri" w:cs="Calibri"/>
                <w:b/>
                <w:u w:val="single"/>
                <w:lang w:eastAsia="el-GR"/>
              </w:rPr>
              <w:t>μόνο</w:t>
            </w:r>
            <w:r w:rsidRPr="008A1E00">
              <w:rPr>
                <w:rFonts w:ascii="Calibri" w:eastAsia="Times New Roman" w:hAnsi="Calibri" w:cs="Calibri"/>
                <w:b/>
                <w:lang w:eastAsia="el-GR"/>
              </w:rPr>
              <w:t xml:space="preserve"> του τμήματος Βιοϊατρικής Τεχνολογίας του Νοσοκομείου, εφόσον αυτός υπάρχει και έχει σύμφωνη γνώμη</w:t>
            </w:r>
            <w:r w:rsidRPr="008A1E00">
              <w:rPr>
                <w:rFonts w:ascii="Calibri" w:eastAsia="Times New Roman" w:hAnsi="Calibri" w:cs="Calibri"/>
                <w:lang w:eastAsia="el-GR"/>
              </w:rPr>
              <w:t>, να καθοδηγήσει έναν τεχνικό του τμήματος αυτού για την επίλυση της βλάβης. Οποιαδήποτε τέτοια παρέμβαση δεν μπορεί να καταγγελθεί από τον προμηθευτή για την διακοπή της εγγύησης καλής λειτουργίας ή της σύμβασης συντήρησης. Οποιαδήποτε περαιτέρω βλάβη προκληθεί από τον τεχνικό αυτόν καθώς και η αποκατάσταση της, βαρύνει τον προμηθευτή και μόνο.</w:t>
            </w:r>
          </w:p>
        </w:tc>
      </w:tr>
      <w:tr w:rsidR="008A1E00" w:rsidRPr="008A1E00" w:rsidTr="00404FDD">
        <w:trPr>
          <w:trHeight w:val="608"/>
        </w:trPr>
        <w:tc>
          <w:tcPr>
            <w:tcW w:w="596"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uppressAutoHyphens/>
              <w:spacing w:after="120" w:line="240" w:lineRule="auto"/>
              <w:jc w:val="both"/>
              <w:rPr>
                <w:rFonts w:ascii="Calibri" w:eastAsia="Times New Roman" w:hAnsi="Calibri" w:cs="Calibri"/>
                <w:lang w:eastAsia="el-GR"/>
              </w:rPr>
            </w:pPr>
          </w:p>
        </w:tc>
        <w:tc>
          <w:tcPr>
            <w:tcW w:w="9469" w:type="dxa"/>
            <w:tcBorders>
              <w:top w:val="single" w:sz="4" w:space="0" w:color="auto"/>
              <w:left w:val="single" w:sz="4" w:space="0" w:color="auto"/>
              <w:bottom w:val="single" w:sz="4" w:space="0" w:color="auto"/>
              <w:right w:val="single" w:sz="4" w:space="0" w:color="auto"/>
            </w:tcBorders>
            <w:hideMark/>
          </w:tcPr>
          <w:p w:rsidR="008A1E00" w:rsidRPr="008A1E00" w:rsidRDefault="008A1E00" w:rsidP="008A1E00">
            <w:pPr>
              <w:suppressAutoHyphens/>
              <w:spacing w:after="120" w:line="240" w:lineRule="auto"/>
              <w:jc w:val="both"/>
              <w:rPr>
                <w:rFonts w:ascii="Calibri" w:eastAsia="Times New Roman" w:hAnsi="Calibri" w:cs="Calibri"/>
                <w:lang w:eastAsia="el-GR"/>
              </w:rPr>
            </w:pPr>
            <w:r w:rsidRPr="008A1E00">
              <w:rPr>
                <w:rFonts w:ascii="Calibri" w:eastAsia="Times New Roman" w:hAnsi="Calibri" w:cs="Calibri"/>
                <w:lang w:eastAsia="el-GR"/>
              </w:rPr>
              <w:t>Μετά την λήξη του ως άνω χρόνου εγγύησης καλής λειτουργίας, ο προμηθευτής υποχρεούται, εφόσον θα του έχει ανατεθεί η συντήρηση του μηχανήματος, να εξασφαλίζει την επιμελή συντήρηση και επισκευή του όλου συστήματος, έναντι ιδιαίτερης ετήσιας αμοιβής, την οποία θα έχει καθορίσει στην  οικονομική του προσφορά και με την σύμφωνη έγγραφη δήλωση - εγγύηση του κατασκευαστικού οίκου, η οποία θα κατατεθεί μαζί με την προσφορά και θα αναφέρεται στην συγκεκριμένη διακήρυξη. Η δήλωση του κατασκευαστικού οίκου πρέπει να καλύπτει και την περίπτωση που ο προμηθευτής πάψει να είναι ο αντιπρόσωπος ή εκπρόσωπος του κατασκευαστικού οίκου στη Ελλάδα ή γενικά πάψει να υφίσταται ως επιχείρηση.</w:t>
            </w:r>
          </w:p>
        </w:tc>
      </w:tr>
      <w:tr w:rsidR="008A1E00" w:rsidRPr="008A1E00" w:rsidTr="00404FDD">
        <w:trPr>
          <w:trHeight w:val="699"/>
        </w:trPr>
        <w:tc>
          <w:tcPr>
            <w:tcW w:w="596"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uppressAutoHyphens/>
              <w:spacing w:after="120" w:line="240" w:lineRule="auto"/>
              <w:jc w:val="both"/>
              <w:rPr>
                <w:rFonts w:ascii="Calibri" w:eastAsia="Times New Roman" w:hAnsi="Calibri" w:cs="Calibri"/>
                <w:lang w:eastAsia="el-GR"/>
              </w:rPr>
            </w:pPr>
          </w:p>
        </w:tc>
        <w:tc>
          <w:tcPr>
            <w:tcW w:w="9469" w:type="dxa"/>
            <w:tcBorders>
              <w:top w:val="single" w:sz="4" w:space="0" w:color="auto"/>
              <w:left w:val="single" w:sz="4" w:space="0" w:color="auto"/>
              <w:bottom w:val="single" w:sz="4" w:space="0" w:color="auto"/>
              <w:right w:val="single" w:sz="4" w:space="0" w:color="auto"/>
            </w:tcBorders>
            <w:hideMark/>
          </w:tcPr>
          <w:p w:rsidR="008A1E00" w:rsidRPr="008A1E00" w:rsidRDefault="008A1E00" w:rsidP="008A1E00">
            <w:pPr>
              <w:suppressAutoHyphens/>
              <w:spacing w:after="120" w:line="240" w:lineRule="auto"/>
              <w:jc w:val="both"/>
              <w:rPr>
                <w:rFonts w:ascii="Calibri" w:eastAsia="Times New Roman" w:hAnsi="Calibri" w:cs="Calibri"/>
                <w:lang w:eastAsia="el-GR"/>
              </w:rPr>
            </w:pPr>
            <w:r w:rsidRPr="008A1E00">
              <w:rPr>
                <w:rFonts w:ascii="Calibri" w:eastAsia="Times New Roman" w:hAnsi="Calibri" w:cs="Calibri"/>
                <w:lang w:eastAsia="el-GR"/>
              </w:rPr>
              <w:t>Με την τεχνική προσφορά συνυποβάλλεται υποχρεωτικά πλήρης κατάλογος στον οποίο αναφέρονται οι κυριότερες παραδόσεις παρόμοιων ή ίδιων μηχανημάτων που έχουν εγκατασταθεί στην Ελλάδα, η αξία τους, οι ημερομηνίες παραγγελίας, παράδοσης και οι τυχόν υποχρεώσεις παράδοσης, καθώς και οι παραλήπτες (Δημοσίου ή Ιδιωτικού τομέα). Στην περίπτωση που ο παραλήπτης ανήκει στο Δημόσιο τομέα, οι παραδόσεις αποδεικνύονται με σχετικά έγγραφα της αρμόδιας Υπηρεσίας στα οποία θα αναφέρεται και η εμπρόθεσμη ή μη παράδοση των υλικών. Στην περίπτωση που ο παραλήπτης ανήκει στον ιδιωτικό τομέα, οι παραδόσεις βεβαιώνονται από αυτόν ή εάν τούτο δεν είναι δυνατόν, δηλώνονται υπεύθυνα από τον προμηθευτή. Στον ίδιο κατάλογο διευκρινίζεται αν τα μηχανήματα αυτά συντηρούνται από συνεργείο του προμηθευτή και από πότε.</w:t>
            </w:r>
            <w:r w:rsidRPr="008A1E00">
              <w:rPr>
                <w:rFonts w:ascii="Calibri" w:eastAsia="Times New Roman" w:hAnsi="Calibri" w:cs="Calibri"/>
                <w:vertAlign w:val="superscript"/>
                <w:lang w:eastAsia="el-GR"/>
              </w:rPr>
              <w:footnoteReference w:id="3"/>
            </w:r>
          </w:p>
        </w:tc>
      </w:tr>
      <w:tr w:rsidR="008A1E00" w:rsidRPr="008A1E00" w:rsidTr="00404FDD">
        <w:trPr>
          <w:trHeight w:val="706"/>
        </w:trPr>
        <w:tc>
          <w:tcPr>
            <w:tcW w:w="596"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uppressAutoHyphens/>
              <w:spacing w:after="120" w:line="240" w:lineRule="auto"/>
              <w:jc w:val="both"/>
              <w:rPr>
                <w:rFonts w:ascii="Calibri" w:eastAsia="Times New Roman" w:hAnsi="Calibri" w:cs="Calibri"/>
                <w:lang w:eastAsia="el-GR"/>
              </w:rPr>
            </w:pPr>
          </w:p>
        </w:tc>
        <w:tc>
          <w:tcPr>
            <w:tcW w:w="9469" w:type="dxa"/>
            <w:tcBorders>
              <w:top w:val="single" w:sz="4" w:space="0" w:color="auto"/>
              <w:left w:val="single" w:sz="4" w:space="0" w:color="auto"/>
              <w:bottom w:val="single" w:sz="4" w:space="0" w:color="auto"/>
              <w:right w:val="single" w:sz="4" w:space="0" w:color="auto"/>
            </w:tcBorders>
            <w:hideMark/>
          </w:tcPr>
          <w:p w:rsidR="008A1E00" w:rsidRPr="008A1E00" w:rsidRDefault="008A1E00" w:rsidP="008A1E00">
            <w:pPr>
              <w:suppressAutoHyphens/>
              <w:spacing w:after="120" w:line="240" w:lineRule="auto"/>
              <w:jc w:val="both"/>
              <w:rPr>
                <w:rFonts w:ascii="Calibri" w:eastAsia="Times New Roman" w:hAnsi="Calibri" w:cs="Calibri"/>
                <w:lang w:eastAsia="el-GR"/>
              </w:rPr>
            </w:pPr>
            <w:r w:rsidRPr="008A1E00">
              <w:rPr>
                <w:rFonts w:ascii="Calibri" w:eastAsia="Times New Roman" w:hAnsi="Calibri" w:cs="Calibri"/>
                <w:lang w:eastAsia="el-GR"/>
              </w:rPr>
              <w:t>Οι προμηθευτές πρέπει να περιλαμβάνουν στην οικονομική προσφορά τιμοκατάλογο των αναλωσίμων και των βασικών ανταλλακτικών του συγκροτήματος. Αντίγραφο του καταλόγου αυτού (χωρίς τιμές) θα περιλαμβάνεται στην τεχνική προσφορά.</w:t>
            </w:r>
          </w:p>
        </w:tc>
      </w:tr>
      <w:tr w:rsidR="008A1E00" w:rsidRPr="008A1E00" w:rsidTr="00404FDD">
        <w:trPr>
          <w:trHeight w:val="255"/>
        </w:trPr>
        <w:tc>
          <w:tcPr>
            <w:tcW w:w="596"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uppressAutoHyphens/>
              <w:spacing w:after="120" w:line="240" w:lineRule="auto"/>
              <w:jc w:val="center"/>
              <w:rPr>
                <w:rFonts w:ascii="Calibri" w:eastAsia="Times New Roman" w:hAnsi="Calibri" w:cs="Calibri"/>
                <w:b/>
                <w:bCs/>
                <w:lang w:val="en-GB" w:eastAsia="el-GR"/>
              </w:rPr>
            </w:pPr>
            <w:r w:rsidRPr="008A1E00">
              <w:rPr>
                <w:rFonts w:ascii="Calibri" w:eastAsia="Times New Roman" w:hAnsi="Calibri" w:cs="Calibri"/>
                <w:b/>
                <w:bCs/>
                <w:lang w:val="en-GB" w:eastAsia="el-GR"/>
              </w:rPr>
              <w:t>Γ.</w:t>
            </w:r>
          </w:p>
        </w:tc>
        <w:tc>
          <w:tcPr>
            <w:tcW w:w="9469" w:type="dxa"/>
            <w:tcBorders>
              <w:top w:val="single" w:sz="4" w:space="0" w:color="auto"/>
              <w:left w:val="single" w:sz="4" w:space="0" w:color="auto"/>
              <w:bottom w:val="single" w:sz="4" w:space="0" w:color="auto"/>
              <w:right w:val="single" w:sz="4" w:space="0" w:color="auto"/>
            </w:tcBorders>
            <w:hideMark/>
          </w:tcPr>
          <w:p w:rsidR="008A1E00" w:rsidRPr="008A1E00" w:rsidRDefault="008A1E00" w:rsidP="008A1E00">
            <w:pPr>
              <w:suppressAutoHyphens/>
              <w:spacing w:after="120" w:line="240" w:lineRule="auto"/>
              <w:jc w:val="both"/>
              <w:rPr>
                <w:rFonts w:ascii="Calibri" w:eastAsia="Times New Roman" w:hAnsi="Calibri" w:cs="Calibri"/>
                <w:b/>
                <w:bCs/>
                <w:lang w:val="en-GB" w:eastAsia="el-GR"/>
              </w:rPr>
            </w:pPr>
            <w:r w:rsidRPr="008A1E00">
              <w:rPr>
                <w:rFonts w:ascii="Calibri" w:eastAsia="Times New Roman" w:hAnsi="Calibri" w:cs="Calibri"/>
                <w:b/>
                <w:bCs/>
                <w:lang w:val="en-GB" w:eastAsia="el-GR"/>
              </w:rPr>
              <w:t>Εγκατάσταση – παράδοση- παραλαβή</w:t>
            </w:r>
          </w:p>
        </w:tc>
      </w:tr>
      <w:tr w:rsidR="008A1E00" w:rsidRPr="008A1E00" w:rsidTr="00404FDD">
        <w:trPr>
          <w:trHeight w:val="557"/>
        </w:trPr>
        <w:tc>
          <w:tcPr>
            <w:tcW w:w="596"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uppressAutoHyphens/>
              <w:spacing w:after="120" w:line="240" w:lineRule="auto"/>
              <w:jc w:val="both"/>
              <w:rPr>
                <w:rFonts w:ascii="Calibri" w:eastAsia="Times New Roman" w:hAnsi="Calibri" w:cs="Calibri"/>
                <w:b/>
                <w:bCs/>
                <w:lang w:val="en-GB" w:eastAsia="el-GR"/>
              </w:rPr>
            </w:pPr>
          </w:p>
        </w:tc>
        <w:tc>
          <w:tcPr>
            <w:tcW w:w="9469" w:type="dxa"/>
            <w:tcBorders>
              <w:top w:val="single" w:sz="4" w:space="0" w:color="auto"/>
              <w:left w:val="single" w:sz="4" w:space="0" w:color="auto"/>
              <w:bottom w:val="single" w:sz="4" w:space="0" w:color="auto"/>
              <w:right w:val="single" w:sz="4" w:space="0" w:color="auto"/>
            </w:tcBorders>
            <w:hideMark/>
          </w:tcPr>
          <w:p w:rsidR="008A1E00" w:rsidRPr="008A1E00" w:rsidRDefault="008A1E00" w:rsidP="008A1E00">
            <w:pPr>
              <w:suppressAutoHyphens/>
              <w:spacing w:after="120" w:line="240" w:lineRule="auto"/>
              <w:jc w:val="both"/>
              <w:rPr>
                <w:rFonts w:ascii="Calibri" w:eastAsia="Times New Roman" w:hAnsi="Calibri" w:cs="Calibri"/>
                <w:lang w:eastAsia="el-GR"/>
              </w:rPr>
            </w:pPr>
            <w:r w:rsidRPr="008A1E00">
              <w:rPr>
                <w:rFonts w:ascii="Calibri" w:eastAsia="Times New Roman" w:hAnsi="Calibri" w:cs="Calibri"/>
                <w:lang w:eastAsia="el-GR"/>
              </w:rPr>
              <w:t>Εφόσον οι συμμετέχοντες στο διαγωνισμό θεωρούν ότι χρειάζονται οποιεσδήποτε αλλαγές ή παροχές, πέραν της ηλεκτρικής (230</w:t>
            </w:r>
            <w:r w:rsidRPr="008A1E00">
              <w:rPr>
                <w:rFonts w:ascii="Calibri" w:eastAsia="Times New Roman" w:hAnsi="Calibri" w:cs="Calibri"/>
                <w:lang w:val="en-US" w:eastAsia="el-GR"/>
              </w:rPr>
              <w:t>V</w:t>
            </w:r>
            <w:r w:rsidRPr="008A1E00">
              <w:rPr>
                <w:rFonts w:ascii="Calibri" w:eastAsia="Times New Roman" w:hAnsi="Calibri" w:cs="Calibri"/>
                <w:lang w:eastAsia="el-GR"/>
              </w:rPr>
              <w:t xml:space="preserve">), στο χώρο εγκατάστασης του εξοπλισμού, μπορούν να λάβουν επιτόπια γνώση των συνθηκών του χώρου εγκατάστασης και να βεβαιώσουν τούτο εγγράφως, ώστε να προβλεφθούν όλες οι αναγκαίες ενέργειες (εργασίες, τροποποιήσεις, κατασκευές κλπ.) και να συμπεριληφθούν στην προσφορά τους με πλήρη τεχνική περιγραφή. Με φροντίδα και δαπάνη του προμηθευτή θα γίνει έλεγχος της υπάρχουσας κατάστασης του χώρου και βελτίωση, ενίσχυση ή αντικατάσταση αυτής ώστε να διασφαλίζονται όλες οι απαιτήσεις των ισχυόντων κανονισμών του Ελληνικού κράτους και η νόμιμη λειτουργία του νέου μηχανήματος. </w:t>
            </w:r>
          </w:p>
        </w:tc>
      </w:tr>
      <w:tr w:rsidR="008A1E00" w:rsidRPr="008A1E00" w:rsidTr="00404FDD">
        <w:trPr>
          <w:trHeight w:val="553"/>
        </w:trPr>
        <w:tc>
          <w:tcPr>
            <w:tcW w:w="596"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uppressAutoHyphens/>
              <w:spacing w:after="120" w:line="240" w:lineRule="auto"/>
              <w:jc w:val="both"/>
              <w:rPr>
                <w:rFonts w:ascii="Calibri" w:eastAsia="Times New Roman" w:hAnsi="Calibri" w:cs="Calibri"/>
                <w:lang w:eastAsia="el-GR"/>
              </w:rPr>
            </w:pPr>
          </w:p>
        </w:tc>
        <w:tc>
          <w:tcPr>
            <w:tcW w:w="9469" w:type="dxa"/>
            <w:tcBorders>
              <w:top w:val="single" w:sz="4" w:space="0" w:color="auto"/>
              <w:left w:val="single" w:sz="4" w:space="0" w:color="auto"/>
              <w:bottom w:val="single" w:sz="4" w:space="0" w:color="auto"/>
              <w:right w:val="single" w:sz="4" w:space="0" w:color="auto"/>
            </w:tcBorders>
            <w:hideMark/>
          </w:tcPr>
          <w:p w:rsidR="008A1E00" w:rsidRPr="008A1E00" w:rsidRDefault="008A1E00" w:rsidP="008A1E00">
            <w:pPr>
              <w:suppressAutoHyphens/>
              <w:spacing w:after="120" w:line="240" w:lineRule="auto"/>
              <w:jc w:val="both"/>
              <w:rPr>
                <w:rFonts w:ascii="Calibri" w:eastAsia="Times New Roman" w:hAnsi="Calibri" w:cs="Calibri"/>
                <w:lang w:eastAsia="el-GR"/>
              </w:rPr>
            </w:pPr>
            <w:r w:rsidRPr="008A1E00">
              <w:rPr>
                <w:rFonts w:ascii="Calibri" w:eastAsia="Times New Roman" w:hAnsi="Calibri" w:cs="Calibri"/>
                <w:lang w:eastAsia="el-GR"/>
              </w:rPr>
              <w:t>Το μηχάνημα θα εγκατασταθεί,  θα παραδοθεί και θα παραληφθεί  με ευθύνη του προμηθευτή στον χώρο που θα του υποδειχθεί από το Νοσοκομείο.</w:t>
            </w:r>
          </w:p>
        </w:tc>
      </w:tr>
      <w:tr w:rsidR="008A1E00" w:rsidRPr="008A1E00" w:rsidTr="00404FDD">
        <w:trPr>
          <w:trHeight w:val="1833"/>
        </w:trPr>
        <w:tc>
          <w:tcPr>
            <w:tcW w:w="596"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uppressAutoHyphens/>
              <w:spacing w:after="120" w:line="240" w:lineRule="auto"/>
              <w:jc w:val="both"/>
              <w:rPr>
                <w:rFonts w:ascii="Calibri" w:eastAsia="Times New Roman" w:hAnsi="Calibri" w:cs="Calibri"/>
                <w:lang w:eastAsia="el-GR"/>
              </w:rPr>
            </w:pPr>
            <w:bookmarkStart w:id="7" w:name="_GoBack"/>
            <w:bookmarkEnd w:id="7"/>
          </w:p>
        </w:tc>
        <w:tc>
          <w:tcPr>
            <w:tcW w:w="9469" w:type="dxa"/>
            <w:tcBorders>
              <w:top w:val="single" w:sz="4" w:space="0" w:color="auto"/>
              <w:left w:val="single" w:sz="4" w:space="0" w:color="auto"/>
              <w:bottom w:val="single" w:sz="4" w:space="0" w:color="auto"/>
              <w:right w:val="single" w:sz="4" w:space="0" w:color="auto"/>
            </w:tcBorders>
            <w:hideMark/>
          </w:tcPr>
          <w:p w:rsidR="008A1E00" w:rsidRPr="008A1E00" w:rsidRDefault="008A1E00" w:rsidP="008A1E00">
            <w:pPr>
              <w:suppressAutoHyphens/>
              <w:spacing w:after="120" w:line="240" w:lineRule="auto"/>
              <w:jc w:val="both"/>
              <w:rPr>
                <w:rFonts w:ascii="Calibri" w:eastAsia="Times New Roman" w:hAnsi="Calibri" w:cs="Calibri"/>
                <w:b/>
                <w:bCs/>
                <w:lang w:eastAsia="el-GR"/>
              </w:rPr>
            </w:pPr>
            <w:r w:rsidRPr="008A1E00">
              <w:rPr>
                <w:rFonts w:ascii="Calibri" w:eastAsia="Times New Roman" w:hAnsi="Calibri" w:cs="Calibri"/>
                <w:lang w:eastAsia="el-GR"/>
              </w:rPr>
              <w:t xml:space="preserve">Η παράδοση του μηχανήματος  θα πραγματοποιηθεί μέσα σε διάστημα </w:t>
            </w:r>
            <w:r w:rsidRPr="008A1E00">
              <w:rPr>
                <w:rFonts w:ascii="Calibri" w:eastAsia="Times New Roman" w:hAnsi="Calibri" w:cs="Calibri"/>
                <w:b/>
                <w:bCs/>
                <w:lang w:eastAsia="el-GR"/>
              </w:rPr>
              <w:t>εξήντα (60) ημερολογιακών ημερών (ποσοτική παράδοση)</w:t>
            </w:r>
            <w:r w:rsidRPr="008A1E00">
              <w:rPr>
                <w:rFonts w:ascii="Calibri" w:eastAsia="Times New Roman" w:hAnsi="Calibri" w:cs="Calibri"/>
                <w:lang w:eastAsia="el-GR"/>
              </w:rPr>
              <w:t xml:space="preserve">. Μέσα στο διάστημα αυτό </w:t>
            </w:r>
            <w:r w:rsidRPr="008A1E00">
              <w:rPr>
                <w:rFonts w:ascii="Calibri" w:eastAsia="Times New Roman" w:hAnsi="Calibri" w:cs="Calibri"/>
                <w:b/>
                <w:bCs/>
                <w:lang w:eastAsia="el-GR"/>
              </w:rPr>
              <w:t>(χρόνος παράδοσης)</w:t>
            </w:r>
            <w:r w:rsidRPr="008A1E00">
              <w:rPr>
                <w:rFonts w:ascii="Calibri" w:eastAsia="Times New Roman" w:hAnsi="Calibri" w:cs="Calibri"/>
                <w:lang w:eastAsia="el-GR"/>
              </w:rPr>
              <w:t xml:space="preserve"> πρέπει να γίνουν η προσκόμιση του μηχανήματος στο ΝΟΣΟΚΟΜΕΙΟ, η προσωρινή παραλαβή του, η μεταφορά του νέου μηχανήματος μέσα στο ΝΟΣΟΚΟΜΕΙΟ μέχρι και εντός του χώρου τοποθέτησης του, η εγκατάσταση του νέου μηχανήματος, οι συνδέσεις, οι έλεγχοι και δοκιμές,   και η παράδοση τους σε κατάσταση λειτουργίας.  . Ο χρόνος παράδοσης αρχίζει από την ημερομηνία υπογραφής της σύμβασης.  Το μηχάνημα  θα προσκομισθεί ελεύθερο επί εδάφους στο νοσοκομείο για την χρήση του οποίου προορίζεται, και στον προστατευμένο χώρο του ΝΟΣΟΚΟΜΕΙΟΥ που θα του υποδείξει η Α.Α.Ο ανάδοχος πρέπει να αναλάβει ο ίδιος την μεταφορά και εγκατάσταση του νέου μηχανήματος στο χώρο τοποθέτησης και παραμονής του, με βάση την ελληνική νομοθεσία και τους αντίστοιχους κανονισμούς. Ο ανάδοχος υποχρεώνεται να εκτελέσει πλήρως την εγκατάσταση του μηχανήματος και να το παραδώσει σε πλήρη λειτουργία, με δικό του ειδικευμένο και ασφαλισμένο προσωπικό και δική του ολοκληρωτικά ευθύνη, σύμφωνα με τους τεχνικούς &amp; επιστημονικούς κανόνες, τους κανονισμούς του ελληνικού κράτους, με τις οδηγίες και τα σχέδια του κατασκευαστικού οίκου και τέλος τις οδηγίες των αρμοδίων υπηρεσιών του φορέα, στο χώρο που του διαθέτει το ΝΟΣΟΚΟΜΕΙΟ. Ο ανάδοχος υποχρεούται να χρησιμοποιήσει αποδεδειγμένα το εξειδικευμένο προσωπικό το οποίο περιλαμβάνεται στα δικαιολογητικά της προσφοράς, το δε ΝΟΣΟΚΟΜΕΙΟ οφείλει να ελέγξει τη σχετική συμμόρφωση, ώστε να διασφαλισθούν τα συμφέροντα του Δημοσίου.</w:t>
            </w:r>
          </w:p>
        </w:tc>
      </w:tr>
      <w:tr w:rsidR="008A1E00" w:rsidRPr="008A1E00" w:rsidTr="00404FDD">
        <w:trPr>
          <w:trHeight w:val="557"/>
        </w:trPr>
        <w:tc>
          <w:tcPr>
            <w:tcW w:w="596"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uppressAutoHyphens/>
              <w:spacing w:after="120" w:line="240" w:lineRule="auto"/>
              <w:jc w:val="both"/>
              <w:rPr>
                <w:rFonts w:ascii="Calibri" w:eastAsia="Times New Roman" w:hAnsi="Calibri" w:cs="Calibri"/>
                <w:b/>
                <w:bCs/>
                <w:lang w:eastAsia="el-GR"/>
              </w:rPr>
            </w:pPr>
          </w:p>
        </w:tc>
        <w:tc>
          <w:tcPr>
            <w:tcW w:w="9469" w:type="dxa"/>
            <w:tcBorders>
              <w:top w:val="single" w:sz="4" w:space="0" w:color="auto"/>
              <w:left w:val="single" w:sz="4" w:space="0" w:color="auto"/>
              <w:bottom w:val="single" w:sz="4" w:space="0" w:color="auto"/>
              <w:right w:val="single" w:sz="4" w:space="0" w:color="auto"/>
            </w:tcBorders>
            <w:hideMark/>
          </w:tcPr>
          <w:p w:rsidR="008A1E00" w:rsidRPr="008A1E00" w:rsidRDefault="008A1E00" w:rsidP="008A1E00">
            <w:pPr>
              <w:suppressAutoHyphens/>
              <w:spacing w:after="120" w:line="240" w:lineRule="auto"/>
              <w:jc w:val="both"/>
              <w:rPr>
                <w:rFonts w:ascii="Calibri" w:eastAsia="Times New Roman" w:hAnsi="Calibri" w:cs="Calibri"/>
                <w:lang w:eastAsia="el-GR"/>
              </w:rPr>
            </w:pPr>
            <w:r w:rsidRPr="008A1E00">
              <w:rPr>
                <w:rFonts w:ascii="Calibri" w:eastAsia="Times New Roman" w:hAnsi="Calibri" w:cs="Calibri"/>
                <w:lang w:eastAsia="el-GR"/>
              </w:rPr>
              <w:t>Ο ανάδοχος υποχρεούται κατά την παράδοση του μηχανήματος να παραδώσει σε ηλεκτρονική ή μη μορφή:</w:t>
            </w:r>
          </w:p>
          <w:p w:rsidR="008A1E00" w:rsidRPr="008A1E00" w:rsidRDefault="008A1E00" w:rsidP="008A1E00">
            <w:pPr>
              <w:numPr>
                <w:ilvl w:val="0"/>
                <w:numId w:val="27"/>
              </w:numPr>
              <w:suppressAutoHyphens/>
              <w:spacing w:after="120" w:line="256" w:lineRule="auto"/>
              <w:contextualSpacing/>
              <w:jc w:val="both"/>
              <w:rPr>
                <w:rFonts w:ascii="CG Times" w:eastAsia="Times New Roman" w:hAnsi="CG Times" w:cs="Times New Roman"/>
                <w:sz w:val="20"/>
                <w:lang w:eastAsia="el-GR"/>
              </w:rPr>
            </w:pPr>
            <w:r w:rsidRPr="008A1E00">
              <w:rPr>
                <w:rFonts w:ascii="Cambria" w:eastAsia="Times New Roman" w:hAnsi="Cambria" w:cs="Cambria"/>
                <w:sz w:val="20"/>
                <w:lang w:eastAsia="el-GR"/>
              </w:rPr>
              <w:t>Ένα</w:t>
            </w:r>
            <w:r w:rsidRPr="008A1E00">
              <w:rPr>
                <w:rFonts w:ascii="CG Times" w:eastAsia="Times New Roman" w:hAnsi="CG Times" w:cs="Times New Roman"/>
                <w:sz w:val="20"/>
                <w:lang w:eastAsia="el-GR"/>
              </w:rPr>
              <w:t xml:space="preserve"> </w:t>
            </w:r>
            <w:r w:rsidRPr="008A1E00">
              <w:rPr>
                <w:rFonts w:ascii="Cambria" w:eastAsia="Times New Roman" w:hAnsi="Cambria" w:cs="Cambria"/>
                <w:sz w:val="20"/>
                <w:lang w:eastAsia="el-GR"/>
              </w:rPr>
              <w:t>εγχειρίδιο</w:t>
            </w:r>
            <w:r w:rsidRPr="008A1E00">
              <w:rPr>
                <w:rFonts w:ascii="CG Times" w:eastAsia="Times New Roman" w:hAnsi="CG Times" w:cs="Times New Roman"/>
                <w:sz w:val="20"/>
                <w:lang w:eastAsia="el-GR"/>
              </w:rPr>
              <w:t xml:space="preserve"> </w:t>
            </w:r>
            <w:r w:rsidRPr="008A1E00">
              <w:rPr>
                <w:rFonts w:ascii="Cambria" w:eastAsia="Times New Roman" w:hAnsi="Cambria" w:cs="Cambria"/>
                <w:sz w:val="20"/>
                <w:lang w:eastAsia="el-GR"/>
              </w:rPr>
              <w:t>λειτουργίας</w:t>
            </w:r>
            <w:r w:rsidRPr="008A1E00">
              <w:rPr>
                <w:rFonts w:ascii="CG Times" w:eastAsia="Times New Roman" w:hAnsi="CG Times" w:cs="Times New Roman"/>
                <w:sz w:val="20"/>
                <w:lang w:eastAsia="el-GR"/>
              </w:rPr>
              <w:t xml:space="preserve"> (</w:t>
            </w:r>
            <w:r w:rsidRPr="008A1E00">
              <w:rPr>
                <w:rFonts w:ascii="CG Times" w:eastAsia="Times New Roman" w:hAnsi="CG Times" w:cs="Times New Roman"/>
                <w:sz w:val="20"/>
                <w:lang w:val="en-US" w:eastAsia="el-GR"/>
              </w:rPr>
              <w:t>Operation</w:t>
            </w:r>
            <w:r w:rsidRPr="008A1E00">
              <w:rPr>
                <w:rFonts w:ascii="CG Times" w:eastAsia="Times New Roman" w:hAnsi="CG Times" w:cs="Times New Roman"/>
                <w:sz w:val="20"/>
                <w:lang w:eastAsia="el-GR"/>
              </w:rPr>
              <w:t xml:space="preserve"> </w:t>
            </w:r>
            <w:r w:rsidRPr="008A1E00">
              <w:rPr>
                <w:rFonts w:ascii="CG Times" w:eastAsia="Times New Roman" w:hAnsi="CG Times" w:cs="Times New Roman"/>
                <w:sz w:val="20"/>
                <w:lang w:val="en-US" w:eastAsia="el-GR"/>
              </w:rPr>
              <w:t>Manual</w:t>
            </w:r>
            <w:r w:rsidRPr="008A1E00">
              <w:rPr>
                <w:rFonts w:ascii="CG Times" w:eastAsia="Times New Roman" w:hAnsi="CG Times" w:cs="Times New Roman"/>
                <w:sz w:val="20"/>
                <w:lang w:eastAsia="el-GR"/>
              </w:rPr>
              <w:t xml:space="preserve">) </w:t>
            </w:r>
            <w:r w:rsidRPr="008A1E00">
              <w:rPr>
                <w:rFonts w:ascii="Cambria" w:eastAsia="Times New Roman" w:hAnsi="Cambria" w:cs="Cambria"/>
                <w:sz w:val="20"/>
                <w:lang w:eastAsia="el-GR"/>
              </w:rPr>
              <w:t>με</w:t>
            </w:r>
            <w:r w:rsidRPr="008A1E00">
              <w:rPr>
                <w:rFonts w:ascii="CG Times" w:eastAsia="Times New Roman" w:hAnsi="CG Times" w:cs="Times New Roman"/>
                <w:sz w:val="20"/>
                <w:lang w:eastAsia="el-GR"/>
              </w:rPr>
              <w:t xml:space="preserve"> </w:t>
            </w:r>
            <w:r w:rsidRPr="008A1E00">
              <w:rPr>
                <w:rFonts w:ascii="Cambria" w:eastAsia="Times New Roman" w:hAnsi="Cambria" w:cs="Cambria"/>
                <w:sz w:val="20"/>
                <w:lang w:eastAsia="el-GR"/>
              </w:rPr>
              <w:t>σαφείς</w:t>
            </w:r>
            <w:r w:rsidRPr="008A1E00">
              <w:rPr>
                <w:rFonts w:ascii="CG Times" w:eastAsia="Times New Roman" w:hAnsi="CG Times" w:cs="Times New Roman"/>
                <w:sz w:val="20"/>
                <w:lang w:eastAsia="el-GR"/>
              </w:rPr>
              <w:t xml:space="preserve"> </w:t>
            </w:r>
            <w:r w:rsidRPr="008A1E00">
              <w:rPr>
                <w:rFonts w:ascii="Cambria" w:eastAsia="Times New Roman" w:hAnsi="Cambria" w:cs="Cambria"/>
                <w:sz w:val="20"/>
                <w:lang w:eastAsia="el-GR"/>
              </w:rPr>
              <w:t>οδηγίες</w:t>
            </w:r>
            <w:r w:rsidRPr="008A1E00">
              <w:rPr>
                <w:rFonts w:ascii="CG Times" w:eastAsia="Times New Roman" w:hAnsi="CG Times" w:cs="Times New Roman"/>
                <w:sz w:val="20"/>
                <w:lang w:eastAsia="el-GR"/>
              </w:rPr>
              <w:t xml:space="preserve"> </w:t>
            </w:r>
            <w:r w:rsidRPr="008A1E00">
              <w:rPr>
                <w:rFonts w:ascii="Cambria" w:eastAsia="Times New Roman" w:hAnsi="Cambria" w:cs="Cambria"/>
                <w:sz w:val="20"/>
                <w:lang w:eastAsia="el-GR"/>
              </w:rPr>
              <w:t>χρήσεως</w:t>
            </w:r>
            <w:r w:rsidRPr="008A1E00">
              <w:rPr>
                <w:rFonts w:ascii="CG Times" w:eastAsia="Times New Roman" w:hAnsi="CG Times" w:cs="Times New Roman"/>
                <w:sz w:val="20"/>
                <w:lang w:eastAsia="el-GR"/>
              </w:rPr>
              <w:t xml:space="preserve"> </w:t>
            </w:r>
            <w:r w:rsidRPr="008A1E00">
              <w:rPr>
                <w:rFonts w:ascii="Cambria" w:eastAsia="Times New Roman" w:hAnsi="Cambria" w:cs="Cambria"/>
                <w:sz w:val="20"/>
                <w:lang w:eastAsia="el-GR"/>
              </w:rPr>
              <w:t>και</w:t>
            </w:r>
            <w:r w:rsidRPr="008A1E00">
              <w:rPr>
                <w:rFonts w:ascii="CG Times" w:eastAsia="Times New Roman" w:hAnsi="CG Times" w:cs="Times New Roman"/>
                <w:sz w:val="20"/>
                <w:lang w:eastAsia="el-GR"/>
              </w:rPr>
              <w:t xml:space="preserve"> </w:t>
            </w:r>
            <w:r w:rsidRPr="008A1E00">
              <w:rPr>
                <w:rFonts w:ascii="Cambria" w:eastAsia="Times New Roman" w:hAnsi="Cambria" w:cs="Cambria"/>
                <w:sz w:val="20"/>
                <w:lang w:eastAsia="el-GR"/>
              </w:rPr>
              <w:t>λειτουργίας</w:t>
            </w:r>
            <w:r w:rsidRPr="008A1E00">
              <w:rPr>
                <w:rFonts w:ascii="CG Times" w:eastAsia="Times New Roman" w:hAnsi="CG Times" w:cs="Times New Roman"/>
                <w:sz w:val="20"/>
                <w:lang w:eastAsia="el-GR"/>
              </w:rPr>
              <w:t xml:space="preserve"> </w:t>
            </w:r>
            <w:r w:rsidRPr="008A1E00">
              <w:rPr>
                <w:rFonts w:ascii="Cambria" w:eastAsia="Times New Roman" w:hAnsi="Cambria" w:cs="Cambria"/>
                <w:sz w:val="20"/>
                <w:lang w:eastAsia="el-GR"/>
              </w:rPr>
              <w:t>του</w:t>
            </w:r>
            <w:r w:rsidRPr="008A1E00">
              <w:rPr>
                <w:rFonts w:ascii="CG Times" w:eastAsia="Times New Roman" w:hAnsi="CG Times" w:cs="Times New Roman"/>
                <w:sz w:val="20"/>
                <w:lang w:eastAsia="el-GR"/>
              </w:rPr>
              <w:t xml:space="preserve"> </w:t>
            </w:r>
            <w:r w:rsidRPr="008A1E00">
              <w:rPr>
                <w:rFonts w:ascii="Cambria" w:eastAsia="Times New Roman" w:hAnsi="Cambria" w:cs="Cambria"/>
                <w:sz w:val="20"/>
                <w:lang w:eastAsia="el-GR"/>
              </w:rPr>
              <w:t>κατασκευαστικού</w:t>
            </w:r>
            <w:r w:rsidRPr="008A1E00">
              <w:rPr>
                <w:rFonts w:ascii="CG Times" w:eastAsia="Times New Roman" w:hAnsi="CG Times" w:cs="Times New Roman"/>
                <w:sz w:val="20"/>
                <w:lang w:eastAsia="el-GR"/>
              </w:rPr>
              <w:t xml:space="preserve"> </w:t>
            </w:r>
            <w:r w:rsidRPr="008A1E00">
              <w:rPr>
                <w:rFonts w:ascii="Cambria" w:eastAsia="Times New Roman" w:hAnsi="Cambria" w:cs="Cambria"/>
                <w:sz w:val="20"/>
                <w:lang w:eastAsia="el-GR"/>
              </w:rPr>
              <w:t>οίκου</w:t>
            </w:r>
            <w:r w:rsidRPr="008A1E00">
              <w:rPr>
                <w:rFonts w:ascii="CG Times" w:eastAsia="Times New Roman" w:hAnsi="CG Times" w:cs="Times New Roman"/>
                <w:sz w:val="20"/>
                <w:lang w:eastAsia="el-GR"/>
              </w:rPr>
              <w:t xml:space="preserve"> </w:t>
            </w:r>
            <w:r w:rsidRPr="008A1E00">
              <w:rPr>
                <w:rFonts w:ascii="Cambria" w:eastAsia="Times New Roman" w:hAnsi="Cambria" w:cs="Cambria"/>
                <w:sz w:val="20"/>
                <w:lang w:eastAsia="el-GR"/>
              </w:rPr>
              <w:t>με</w:t>
            </w:r>
            <w:r w:rsidRPr="008A1E00">
              <w:rPr>
                <w:rFonts w:ascii="CG Times" w:eastAsia="Times New Roman" w:hAnsi="CG Times" w:cs="Times New Roman"/>
                <w:sz w:val="20"/>
                <w:lang w:eastAsia="el-GR"/>
              </w:rPr>
              <w:t xml:space="preserve"> </w:t>
            </w:r>
            <w:r w:rsidRPr="008A1E00">
              <w:rPr>
                <w:rFonts w:ascii="Cambria" w:eastAsia="Times New Roman" w:hAnsi="Cambria" w:cs="Cambria"/>
                <w:sz w:val="20"/>
                <w:lang w:eastAsia="el-GR"/>
              </w:rPr>
              <w:t>αναλυτική</w:t>
            </w:r>
            <w:r w:rsidRPr="008A1E00">
              <w:rPr>
                <w:rFonts w:ascii="CG Times" w:eastAsia="Times New Roman" w:hAnsi="CG Times" w:cs="Times New Roman"/>
                <w:sz w:val="20"/>
                <w:lang w:eastAsia="el-GR"/>
              </w:rPr>
              <w:t xml:space="preserve"> </w:t>
            </w:r>
            <w:r w:rsidRPr="008A1E00">
              <w:rPr>
                <w:rFonts w:ascii="Cambria" w:eastAsia="Times New Roman" w:hAnsi="Cambria" w:cs="Cambria"/>
                <w:sz w:val="20"/>
                <w:lang w:eastAsia="el-GR"/>
              </w:rPr>
              <w:t>περιγραφή</w:t>
            </w:r>
            <w:r w:rsidRPr="008A1E00">
              <w:rPr>
                <w:rFonts w:ascii="CG Times" w:eastAsia="Times New Roman" w:hAnsi="CG Times" w:cs="Times New Roman"/>
                <w:sz w:val="20"/>
                <w:lang w:eastAsia="el-GR"/>
              </w:rPr>
              <w:t xml:space="preserve"> </w:t>
            </w:r>
            <w:r w:rsidRPr="008A1E00">
              <w:rPr>
                <w:rFonts w:ascii="Cambria" w:eastAsia="Times New Roman" w:hAnsi="Cambria" w:cs="Cambria"/>
                <w:sz w:val="20"/>
                <w:lang w:eastAsia="el-GR"/>
              </w:rPr>
              <w:t>των</w:t>
            </w:r>
            <w:r w:rsidRPr="008A1E00">
              <w:rPr>
                <w:rFonts w:ascii="CG Times" w:eastAsia="Times New Roman" w:hAnsi="CG Times" w:cs="Times New Roman"/>
                <w:sz w:val="20"/>
                <w:lang w:eastAsia="el-GR"/>
              </w:rPr>
              <w:t xml:space="preserve"> </w:t>
            </w:r>
            <w:r w:rsidRPr="008A1E00">
              <w:rPr>
                <w:rFonts w:ascii="Cambria" w:eastAsia="Times New Roman" w:hAnsi="Cambria" w:cs="Cambria"/>
                <w:sz w:val="20"/>
                <w:lang w:eastAsia="el-GR"/>
              </w:rPr>
              <w:t>αντίστοιχων</w:t>
            </w:r>
            <w:r w:rsidRPr="008A1E00">
              <w:rPr>
                <w:rFonts w:ascii="CG Times" w:eastAsia="Times New Roman" w:hAnsi="CG Times" w:cs="Times New Roman"/>
                <w:sz w:val="20"/>
                <w:lang w:eastAsia="el-GR"/>
              </w:rPr>
              <w:t xml:space="preserve"> </w:t>
            </w:r>
            <w:r w:rsidRPr="008A1E00">
              <w:rPr>
                <w:rFonts w:ascii="Cambria" w:eastAsia="Times New Roman" w:hAnsi="Cambria" w:cs="Cambria"/>
                <w:sz w:val="20"/>
                <w:lang w:eastAsia="el-GR"/>
              </w:rPr>
              <w:t>πρωτοκόλλων</w:t>
            </w:r>
            <w:r w:rsidRPr="008A1E00">
              <w:rPr>
                <w:rFonts w:ascii="CG Times" w:eastAsia="Times New Roman" w:hAnsi="CG Times" w:cs="Times New Roman"/>
                <w:sz w:val="20"/>
                <w:lang w:eastAsia="el-GR"/>
              </w:rPr>
              <w:t xml:space="preserve"> </w:t>
            </w:r>
            <w:r w:rsidRPr="008A1E00">
              <w:rPr>
                <w:rFonts w:ascii="Cambria" w:eastAsia="Times New Roman" w:hAnsi="Cambria" w:cs="Cambria"/>
                <w:sz w:val="20"/>
                <w:lang w:eastAsia="el-GR"/>
              </w:rPr>
              <w:t>και</w:t>
            </w:r>
            <w:r w:rsidRPr="008A1E00">
              <w:rPr>
                <w:rFonts w:ascii="CG Times" w:eastAsia="Times New Roman" w:hAnsi="CG Times" w:cs="Times New Roman"/>
                <w:sz w:val="20"/>
                <w:lang w:eastAsia="el-GR"/>
              </w:rPr>
              <w:t xml:space="preserve"> </w:t>
            </w:r>
            <w:r w:rsidRPr="008A1E00">
              <w:rPr>
                <w:rFonts w:ascii="Cambria" w:eastAsia="Times New Roman" w:hAnsi="Cambria" w:cs="Cambria"/>
                <w:sz w:val="20"/>
                <w:lang w:eastAsia="el-GR"/>
              </w:rPr>
              <w:t>λειτουργιών</w:t>
            </w:r>
            <w:r w:rsidRPr="008A1E00">
              <w:rPr>
                <w:rFonts w:ascii="CG Times" w:eastAsia="Times New Roman" w:hAnsi="CG Times" w:cs="Times New Roman"/>
                <w:sz w:val="20"/>
                <w:lang w:eastAsia="el-GR"/>
              </w:rPr>
              <w:t xml:space="preserve"> </w:t>
            </w:r>
            <w:r w:rsidRPr="008A1E00">
              <w:rPr>
                <w:rFonts w:ascii="Cambria" w:eastAsia="Times New Roman" w:hAnsi="Cambria" w:cs="Cambria"/>
                <w:sz w:val="20"/>
                <w:lang w:eastAsia="el-GR"/>
              </w:rPr>
              <w:t>για</w:t>
            </w:r>
            <w:r w:rsidRPr="008A1E00">
              <w:rPr>
                <w:rFonts w:ascii="CG Times" w:eastAsia="Times New Roman" w:hAnsi="CG Times" w:cs="Times New Roman"/>
                <w:sz w:val="20"/>
                <w:lang w:eastAsia="el-GR"/>
              </w:rPr>
              <w:t xml:space="preserve"> </w:t>
            </w:r>
            <w:r w:rsidRPr="008A1E00">
              <w:rPr>
                <w:rFonts w:ascii="Cambria" w:eastAsia="Times New Roman" w:hAnsi="Cambria" w:cs="Cambria"/>
                <w:sz w:val="20"/>
                <w:lang w:eastAsia="el-GR"/>
              </w:rPr>
              <w:t>όλες</w:t>
            </w:r>
            <w:r w:rsidRPr="008A1E00">
              <w:rPr>
                <w:rFonts w:ascii="CG Times" w:eastAsia="Times New Roman" w:hAnsi="CG Times" w:cs="Times New Roman"/>
                <w:sz w:val="20"/>
                <w:lang w:eastAsia="el-GR"/>
              </w:rPr>
              <w:t xml:space="preserve"> </w:t>
            </w:r>
            <w:r w:rsidRPr="008A1E00">
              <w:rPr>
                <w:rFonts w:ascii="Cambria" w:eastAsia="Times New Roman" w:hAnsi="Cambria" w:cs="Cambria"/>
                <w:sz w:val="20"/>
                <w:lang w:eastAsia="el-GR"/>
              </w:rPr>
              <w:t>τις</w:t>
            </w:r>
            <w:r w:rsidRPr="008A1E00">
              <w:rPr>
                <w:rFonts w:ascii="CG Times" w:eastAsia="Times New Roman" w:hAnsi="CG Times" w:cs="Times New Roman"/>
                <w:sz w:val="20"/>
                <w:lang w:eastAsia="el-GR"/>
              </w:rPr>
              <w:t xml:space="preserve"> </w:t>
            </w:r>
            <w:r w:rsidRPr="008A1E00">
              <w:rPr>
                <w:rFonts w:ascii="Cambria" w:eastAsia="Times New Roman" w:hAnsi="Cambria" w:cs="Cambria"/>
                <w:sz w:val="20"/>
                <w:lang w:eastAsia="el-GR"/>
              </w:rPr>
              <w:t>αντίστοιχες</w:t>
            </w:r>
            <w:r w:rsidRPr="008A1E00">
              <w:rPr>
                <w:rFonts w:ascii="CG Times" w:eastAsia="Times New Roman" w:hAnsi="CG Times" w:cs="Times New Roman"/>
                <w:sz w:val="20"/>
                <w:lang w:eastAsia="el-GR"/>
              </w:rPr>
              <w:t xml:space="preserve"> </w:t>
            </w:r>
            <w:r w:rsidRPr="008A1E00">
              <w:rPr>
                <w:rFonts w:ascii="Cambria" w:eastAsia="Times New Roman" w:hAnsi="Cambria" w:cs="Cambria"/>
                <w:sz w:val="20"/>
                <w:lang w:eastAsia="el-GR"/>
              </w:rPr>
              <w:t>εφαρμογές</w:t>
            </w:r>
            <w:r w:rsidRPr="008A1E00">
              <w:rPr>
                <w:rFonts w:ascii="CG Times" w:eastAsia="Times New Roman" w:hAnsi="CG Times" w:cs="Times New Roman"/>
                <w:sz w:val="20"/>
                <w:lang w:eastAsia="el-GR"/>
              </w:rPr>
              <w:t xml:space="preserve"> </w:t>
            </w:r>
            <w:r w:rsidRPr="008A1E00">
              <w:rPr>
                <w:rFonts w:ascii="Cambria" w:eastAsia="Times New Roman" w:hAnsi="Cambria" w:cs="Cambria"/>
                <w:sz w:val="20"/>
                <w:lang w:eastAsia="el-GR"/>
              </w:rPr>
              <w:t>μεταφρασμένο</w:t>
            </w:r>
            <w:r w:rsidRPr="008A1E00">
              <w:rPr>
                <w:rFonts w:ascii="CG Times" w:eastAsia="Times New Roman" w:hAnsi="CG Times" w:cs="Times New Roman"/>
                <w:sz w:val="20"/>
                <w:lang w:eastAsia="el-GR"/>
              </w:rPr>
              <w:t xml:space="preserve"> </w:t>
            </w:r>
            <w:r w:rsidRPr="008A1E00">
              <w:rPr>
                <w:rFonts w:ascii="Cambria" w:eastAsia="Times New Roman" w:hAnsi="Cambria" w:cs="Cambria"/>
                <w:sz w:val="20"/>
                <w:lang w:eastAsia="el-GR"/>
              </w:rPr>
              <w:t>οπωσδήποτε</w:t>
            </w:r>
            <w:r w:rsidRPr="008A1E00">
              <w:rPr>
                <w:rFonts w:ascii="CG Times" w:eastAsia="Times New Roman" w:hAnsi="CG Times" w:cs="Times New Roman"/>
                <w:sz w:val="20"/>
                <w:lang w:eastAsia="el-GR"/>
              </w:rPr>
              <w:t xml:space="preserve"> </w:t>
            </w:r>
            <w:r w:rsidRPr="008A1E00">
              <w:rPr>
                <w:rFonts w:ascii="Cambria" w:eastAsia="Times New Roman" w:hAnsi="Cambria" w:cs="Cambria"/>
                <w:sz w:val="20"/>
                <w:lang w:eastAsia="el-GR"/>
              </w:rPr>
              <w:t>στην</w:t>
            </w:r>
            <w:r w:rsidRPr="008A1E00">
              <w:rPr>
                <w:rFonts w:ascii="CG Times" w:eastAsia="Times New Roman" w:hAnsi="CG Times" w:cs="Times New Roman"/>
                <w:sz w:val="20"/>
                <w:lang w:eastAsia="el-GR"/>
              </w:rPr>
              <w:t xml:space="preserve"> </w:t>
            </w:r>
            <w:r w:rsidRPr="008A1E00">
              <w:rPr>
                <w:rFonts w:ascii="Cambria" w:eastAsia="Times New Roman" w:hAnsi="Cambria" w:cs="Cambria"/>
                <w:sz w:val="20"/>
                <w:lang w:eastAsia="el-GR"/>
              </w:rPr>
              <w:t>Ελληνική</w:t>
            </w:r>
            <w:r w:rsidRPr="008A1E00">
              <w:rPr>
                <w:rFonts w:ascii="CG Times" w:eastAsia="Times New Roman" w:hAnsi="CG Times" w:cs="Times New Roman"/>
                <w:sz w:val="20"/>
                <w:lang w:eastAsia="el-GR"/>
              </w:rPr>
              <w:t xml:space="preserve"> </w:t>
            </w:r>
            <w:r w:rsidRPr="008A1E00">
              <w:rPr>
                <w:rFonts w:ascii="Cambria" w:eastAsia="Times New Roman" w:hAnsi="Cambria" w:cs="Cambria"/>
                <w:sz w:val="20"/>
                <w:lang w:eastAsia="el-GR"/>
              </w:rPr>
              <w:t>γλώσσα</w:t>
            </w:r>
            <w:r w:rsidRPr="008A1E00">
              <w:rPr>
                <w:rFonts w:ascii="CG Times" w:eastAsia="Times New Roman" w:hAnsi="CG Times" w:cs="Times New Roman"/>
                <w:sz w:val="20"/>
                <w:lang w:eastAsia="el-GR"/>
              </w:rPr>
              <w:t>.</w:t>
            </w:r>
          </w:p>
          <w:p w:rsidR="008A1E00" w:rsidRPr="008A1E00" w:rsidRDefault="008A1E00" w:rsidP="008A1E00">
            <w:pPr>
              <w:numPr>
                <w:ilvl w:val="0"/>
                <w:numId w:val="27"/>
              </w:numPr>
              <w:suppressAutoHyphens/>
              <w:spacing w:after="120" w:line="256" w:lineRule="auto"/>
              <w:contextualSpacing/>
              <w:jc w:val="both"/>
              <w:rPr>
                <w:rFonts w:ascii="CG Times" w:eastAsia="Times New Roman" w:hAnsi="CG Times" w:cs="Times New Roman"/>
                <w:sz w:val="20"/>
                <w:lang w:eastAsia="el-GR"/>
              </w:rPr>
            </w:pPr>
            <w:r w:rsidRPr="008A1E00">
              <w:rPr>
                <w:rFonts w:ascii="Cambria" w:eastAsia="Times New Roman" w:hAnsi="Cambria" w:cs="Cambria"/>
                <w:sz w:val="20"/>
                <w:lang w:eastAsia="el-GR"/>
              </w:rPr>
              <w:t>Ένα</w:t>
            </w:r>
            <w:r w:rsidRPr="008A1E00">
              <w:rPr>
                <w:rFonts w:ascii="CG Times" w:eastAsia="Times New Roman" w:hAnsi="CG Times" w:cs="Times New Roman"/>
                <w:sz w:val="20"/>
                <w:lang w:eastAsia="el-GR"/>
              </w:rPr>
              <w:t xml:space="preserve"> </w:t>
            </w:r>
            <w:r w:rsidRPr="008A1E00">
              <w:rPr>
                <w:rFonts w:ascii="Cambria" w:eastAsia="Times New Roman" w:hAnsi="Cambria" w:cs="Cambria"/>
                <w:sz w:val="20"/>
                <w:lang w:eastAsia="el-GR"/>
              </w:rPr>
              <w:t>εγχειρίδιο</w:t>
            </w:r>
            <w:r w:rsidRPr="008A1E00">
              <w:rPr>
                <w:rFonts w:ascii="CG Times" w:eastAsia="Times New Roman" w:hAnsi="CG Times" w:cs="Times New Roman"/>
                <w:sz w:val="20"/>
                <w:lang w:eastAsia="el-GR"/>
              </w:rPr>
              <w:t xml:space="preserve"> </w:t>
            </w:r>
            <w:r w:rsidRPr="008A1E00">
              <w:rPr>
                <w:rFonts w:ascii="Cambria" w:eastAsia="Times New Roman" w:hAnsi="Cambria" w:cs="Cambria"/>
                <w:sz w:val="20"/>
                <w:lang w:eastAsia="el-GR"/>
              </w:rPr>
              <w:t>συντήρησης</w:t>
            </w:r>
            <w:r w:rsidRPr="008A1E00">
              <w:rPr>
                <w:rFonts w:ascii="CG Times" w:eastAsia="Times New Roman" w:hAnsi="CG Times" w:cs="Times New Roman"/>
                <w:sz w:val="20"/>
                <w:lang w:eastAsia="el-GR"/>
              </w:rPr>
              <w:t xml:space="preserve"> </w:t>
            </w:r>
            <w:r w:rsidRPr="008A1E00">
              <w:rPr>
                <w:rFonts w:ascii="Cambria" w:eastAsia="Times New Roman" w:hAnsi="Cambria" w:cs="Cambria"/>
                <w:sz w:val="20"/>
                <w:lang w:eastAsia="el-GR"/>
              </w:rPr>
              <w:t>και</w:t>
            </w:r>
            <w:r w:rsidRPr="008A1E00">
              <w:rPr>
                <w:rFonts w:ascii="CG Times" w:eastAsia="Times New Roman" w:hAnsi="CG Times" w:cs="Times New Roman"/>
                <w:sz w:val="20"/>
                <w:lang w:eastAsia="el-GR"/>
              </w:rPr>
              <w:t xml:space="preserve"> </w:t>
            </w:r>
            <w:r w:rsidRPr="008A1E00">
              <w:rPr>
                <w:rFonts w:ascii="Cambria" w:eastAsia="Times New Roman" w:hAnsi="Cambria" w:cs="Cambria"/>
                <w:sz w:val="20"/>
                <w:lang w:eastAsia="el-GR"/>
              </w:rPr>
              <w:t>επισκευής</w:t>
            </w:r>
            <w:r w:rsidRPr="008A1E00">
              <w:rPr>
                <w:rFonts w:ascii="CG Times" w:eastAsia="Times New Roman" w:hAnsi="CG Times" w:cs="Times New Roman"/>
                <w:sz w:val="20"/>
                <w:lang w:eastAsia="el-GR"/>
              </w:rPr>
              <w:t xml:space="preserve"> (</w:t>
            </w:r>
            <w:r w:rsidRPr="008A1E00">
              <w:rPr>
                <w:rFonts w:ascii="CG Times" w:eastAsia="Times New Roman" w:hAnsi="CG Times" w:cs="Times New Roman"/>
                <w:sz w:val="20"/>
                <w:lang w:val="en-US" w:eastAsia="el-GR"/>
              </w:rPr>
              <w:t>Service</w:t>
            </w:r>
            <w:r w:rsidRPr="008A1E00">
              <w:rPr>
                <w:rFonts w:ascii="CG Times" w:eastAsia="Times New Roman" w:hAnsi="CG Times" w:cs="Times New Roman"/>
                <w:sz w:val="20"/>
                <w:lang w:eastAsia="el-GR"/>
              </w:rPr>
              <w:t xml:space="preserve"> </w:t>
            </w:r>
            <w:r w:rsidRPr="008A1E00">
              <w:rPr>
                <w:rFonts w:ascii="CG Times" w:eastAsia="Times New Roman" w:hAnsi="CG Times" w:cs="Times New Roman"/>
                <w:sz w:val="20"/>
                <w:lang w:val="en-US" w:eastAsia="el-GR"/>
              </w:rPr>
              <w:t>Manual</w:t>
            </w:r>
            <w:r w:rsidRPr="008A1E00">
              <w:rPr>
                <w:rFonts w:ascii="CG Times" w:eastAsia="Times New Roman" w:hAnsi="CG Times" w:cs="Times New Roman"/>
                <w:sz w:val="20"/>
                <w:lang w:eastAsia="el-GR"/>
              </w:rPr>
              <w:t xml:space="preserve">) </w:t>
            </w:r>
            <w:r w:rsidRPr="008A1E00">
              <w:rPr>
                <w:rFonts w:ascii="Cambria" w:eastAsia="Times New Roman" w:hAnsi="Cambria" w:cs="Cambria"/>
                <w:sz w:val="20"/>
                <w:lang w:eastAsia="el-GR"/>
              </w:rPr>
              <w:t>του</w:t>
            </w:r>
            <w:r w:rsidRPr="008A1E00">
              <w:rPr>
                <w:rFonts w:ascii="CG Times" w:eastAsia="Times New Roman" w:hAnsi="CG Times" w:cs="Times New Roman"/>
                <w:sz w:val="20"/>
                <w:lang w:eastAsia="el-GR"/>
              </w:rPr>
              <w:t xml:space="preserve"> </w:t>
            </w:r>
            <w:r w:rsidRPr="008A1E00">
              <w:rPr>
                <w:rFonts w:ascii="Cambria" w:eastAsia="Times New Roman" w:hAnsi="Cambria" w:cs="Cambria"/>
                <w:sz w:val="20"/>
                <w:lang w:eastAsia="el-GR"/>
              </w:rPr>
              <w:t>κατασκευαστικού</w:t>
            </w:r>
            <w:r w:rsidRPr="008A1E00">
              <w:rPr>
                <w:rFonts w:ascii="CG Times" w:eastAsia="Times New Roman" w:hAnsi="CG Times" w:cs="Times New Roman"/>
                <w:sz w:val="20"/>
                <w:lang w:eastAsia="el-GR"/>
              </w:rPr>
              <w:t xml:space="preserve"> </w:t>
            </w:r>
            <w:r w:rsidRPr="008A1E00">
              <w:rPr>
                <w:rFonts w:ascii="Cambria" w:eastAsia="Times New Roman" w:hAnsi="Cambria" w:cs="Cambria"/>
                <w:sz w:val="20"/>
                <w:lang w:eastAsia="el-GR"/>
              </w:rPr>
              <w:t>οίκου</w:t>
            </w:r>
            <w:r w:rsidRPr="008A1E00">
              <w:rPr>
                <w:rFonts w:ascii="CG Times" w:eastAsia="Times New Roman" w:hAnsi="CG Times" w:cs="Times New Roman"/>
                <w:sz w:val="20"/>
                <w:lang w:eastAsia="el-GR"/>
              </w:rPr>
              <w:t xml:space="preserve"> </w:t>
            </w:r>
            <w:r w:rsidRPr="008A1E00">
              <w:rPr>
                <w:rFonts w:ascii="Cambria" w:eastAsia="Times New Roman" w:hAnsi="Cambria" w:cs="Cambria"/>
                <w:sz w:val="20"/>
                <w:lang w:eastAsia="el-GR"/>
              </w:rPr>
              <w:t>στην</w:t>
            </w:r>
            <w:r w:rsidRPr="008A1E00">
              <w:rPr>
                <w:rFonts w:ascii="CG Times" w:eastAsia="Times New Roman" w:hAnsi="CG Times" w:cs="Times New Roman"/>
                <w:sz w:val="20"/>
                <w:lang w:eastAsia="el-GR"/>
              </w:rPr>
              <w:t xml:space="preserve"> </w:t>
            </w:r>
            <w:r w:rsidRPr="008A1E00">
              <w:rPr>
                <w:rFonts w:ascii="Cambria" w:eastAsia="Times New Roman" w:hAnsi="Cambria" w:cs="Cambria"/>
                <w:sz w:val="20"/>
                <w:lang w:eastAsia="el-GR"/>
              </w:rPr>
              <w:t>Ελληνική</w:t>
            </w:r>
            <w:r w:rsidRPr="008A1E00">
              <w:rPr>
                <w:rFonts w:ascii="CG Times" w:eastAsia="Times New Roman" w:hAnsi="CG Times" w:cs="Times New Roman"/>
                <w:sz w:val="20"/>
                <w:lang w:eastAsia="el-GR"/>
              </w:rPr>
              <w:t xml:space="preserve"> </w:t>
            </w:r>
            <w:r w:rsidRPr="008A1E00">
              <w:rPr>
                <w:rFonts w:ascii="Cambria" w:eastAsia="Times New Roman" w:hAnsi="Cambria" w:cs="Cambria"/>
                <w:sz w:val="20"/>
                <w:lang w:eastAsia="el-GR"/>
              </w:rPr>
              <w:t>ή</w:t>
            </w:r>
            <w:r w:rsidRPr="008A1E00">
              <w:rPr>
                <w:rFonts w:ascii="CG Times" w:eastAsia="Times New Roman" w:hAnsi="CG Times" w:cs="Times New Roman"/>
                <w:sz w:val="20"/>
                <w:lang w:eastAsia="el-GR"/>
              </w:rPr>
              <w:t xml:space="preserve"> </w:t>
            </w:r>
            <w:r w:rsidRPr="008A1E00">
              <w:rPr>
                <w:rFonts w:ascii="Cambria" w:eastAsia="Times New Roman" w:hAnsi="Cambria" w:cs="Cambria"/>
                <w:sz w:val="20"/>
                <w:lang w:eastAsia="el-GR"/>
              </w:rPr>
              <w:t>Αγγλική</w:t>
            </w:r>
            <w:r w:rsidRPr="008A1E00">
              <w:rPr>
                <w:rFonts w:ascii="CG Times" w:eastAsia="Times New Roman" w:hAnsi="CG Times" w:cs="Times New Roman"/>
                <w:sz w:val="20"/>
                <w:lang w:eastAsia="el-GR"/>
              </w:rPr>
              <w:t xml:space="preserve"> </w:t>
            </w:r>
            <w:r w:rsidRPr="008A1E00">
              <w:rPr>
                <w:rFonts w:ascii="Cambria" w:eastAsia="Times New Roman" w:hAnsi="Cambria" w:cs="Cambria"/>
                <w:sz w:val="20"/>
                <w:lang w:eastAsia="el-GR"/>
              </w:rPr>
              <w:t>γλώσσα</w:t>
            </w:r>
            <w:r w:rsidRPr="008A1E00">
              <w:rPr>
                <w:rFonts w:ascii="CG Times" w:eastAsia="Times New Roman" w:hAnsi="CG Times" w:cs="Times New Roman"/>
                <w:sz w:val="20"/>
                <w:lang w:eastAsia="el-GR"/>
              </w:rPr>
              <w:t>.</w:t>
            </w:r>
          </w:p>
          <w:p w:rsidR="008A1E00" w:rsidRPr="008A1E00" w:rsidRDefault="008A1E00" w:rsidP="008A1E00">
            <w:pPr>
              <w:numPr>
                <w:ilvl w:val="0"/>
                <w:numId w:val="27"/>
              </w:numPr>
              <w:suppressAutoHyphens/>
              <w:spacing w:after="120" w:line="256" w:lineRule="auto"/>
              <w:contextualSpacing/>
              <w:jc w:val="both"/>
              <w:rPr>
                <w:rFonts w:ascii="CG Times" w:eastAsia="Times New Roman" w:hAnsi="CG Times" w:cs="Times New Roman"/>
                <w:sz w:val="20"/>
                <w:lang w:eastAsia="el-GR"/>
              </w:rPr>
            </w:pPr>
            <w:r w:rsidRPr="008A1E00">
              <w:rPr>
                <w:rFonts w:ascii="Cambria" w:eastAsia="Times New Roman" w:hAnsi="Cambria" w:cs="Cambria"/>
                <w:sz w:val="20"/>
                <w:lang w:eastAsia="el-GR"/>
              </w:rPr>
              <w:t>Πλήρες</w:t>
            </w:r>
            <w:r w:rsidRPr="008A1E00">
              <w:rPr>
                <w:rFonts w:ascii="CG Times" w:eastAsia="Times New Roman" w:hAnsi="CG Times" w:cs="Times New Roman"/>
                <w:sz w:val="20"/>
                <w:lang w:eastAsia="el-GR"/>
              </w:rPr>
              <w:t xml:space="preserve"> </w:t>
            </w:r>
            <w:r w:rsidRPr="008A1E00">
              <w:rPr>
                <w:rFonts w:ascii="Cambria" w:eastAsia="Times New Roman" w:hAnsi="Cambria" w:cs="Cambria"/>
                <w:sz w:val="20"/>
                <w:lang w:eastAsia="el-GR"/>
              </w:rPr>
              <w:t>πρωτόκολλο</w:t>
            </w:r>
            <w:r w:rsidRPr="008A1E00">
              <w:rPr>
                <w:rFonts w:ascii="CG Times" w:eastAsia="Times New Roman" w:hAnsi="CG Times" w:cs="Times New Roman"/>
                <w:sz w:val="20"/>
                <w:lang w:eastAsia="el-GR"/>
              </w:rPr>
              <w:t xml:space="preserve"> </w:t>
            </w:r>
            <w:r w:rsidRPr="008A1E00">
              <w:rPr>
                <w:rFonts w:ascii="Cambria" w:eastAsia="Times New Roman" w:hAnsi="Cambria" w:cs="Cambria"/>
                <w:sz w:val="20"/>
                <w:lang w:eastAsia="el-GR"/>
              </w:rPr>
              <w:t>ελέγχου</w:t>
            </w:r>
            <w:r w:rsidRPr="008A1E00">
              <w:rPr>
                <w:rFonts w:ascii="CG Times" w:eastAsia="Times New Roman" w:hAnsi="CG Times" w:cs="Times New Roman"/>
                <w:sz w:val="20"/>
                <w:lang w:eastAsia="el-GR"/>
              </w:rPr>
              <w:t xml:space="preserve"> </w:t>
            </w:r>
            <w:r w:rsidRPr="008A1E00">
              <w:rPr>
                <w:rFonts w:ascii="Cambria" w:eastAsia="Times New Roman" w:hAnsi="Cambria" w:cs="Cambria"/>
                <w:sz w:val="20"/>
                <w:lang w:eastAsia="el-GR"/>
              </w:rPr>
              <w:t>ηλεκτρικής</w:t>
            </w:r>
            <w:r w:rsidRPr="008A1E00">
              <w:rPr>
                <w:rFonts w:ascii="CG Times" w:eastAsia="Times New Roman" w:hAnsi="CG Times" w:cs="Times New Roman"/>
                <w:sz w:val="20"/>
                <w:lang w:eastAsia="el-GR"/>
              </w:rPr>
              <w:t xml:space="preserve"> </w:t>
            </w:r>
            <w:r w:rsidRPr="008A1E00">
              <w:rPr>
                <w:rFonts w:ascii="Cambria" w:eastAsia="Times New Roman" w:hAnsi="Cambria" w:cs="Cambria"/>
                <w:sz w:val="20"/>
                <w:lang w:eastAsia="el-GR"/>
              </w:rPr>
              <w:t>ασφάλειας</w:t>
            </w:r>
            <w:r w:rsidRPr="008A1E00">
              <w:rPr>
                <w:rFonts w:ascii="CG Times" w:eastAsia="Times New Roman" w:hAnsi="CG Times" w:cs="Times New Roman"/>
                <w:sz w:val="20"/>
                <w:lang w:eastAsia="el-GR"/>
              </w:rPr>
              <w:t xml:space="preserve"> </w:t>
            </w:r>
            <w:r w:rsidRPr="008A1E00">
              <w:rPr>
                <w:rFonts w:ascii="Cambria" w:eastAsia="Times New Roman" w:hAnsi="Cambria" w:cs="Cambria"/>
                <w:sz w:val="20"/>
                <w:lang w:eastAsia="el-GR"/>
              </w:rPr>
              <w:t>του</w:t>
            </w:r>
            <w:r w:rsidRPr="008A1E00">
              <w:rPr>
                <w:rFonts w:ascii="CG Times" w:eastAsia="Times New Roman" w:hAnsi="CG Times" w:cs="Times New Roman"/>
                <w:sz w:val="20"/>
                <w:lang w:eastAsia="el-GR"/>
              </w:rPr>
              <w:t xml:space="preserve"> </w:t>
            </w:r>
            <w:r w:rsidRPr="008A1E00">
              <w:rPr>
                <w:rFonts w:ascii="Cambria" w:eastAsia="Times New Roman" w:hAnsi="Cambria" w:cs="Cambria"/>
                <w:sz w:val="20"/>
                <w:lang w:eastAsia="el-GR"/>
              </w:rPr>
              <w:t>μηχανήματος</w:t>
            </w:r>
            <w:r w:rsidRPr="008A1E00">
              <w:rPr>
                <w:rFonts w:ascii="CG Times" w:eastAsia="Times New Roman" w:hAnsi="CG Times" w:cs="Times New Roman"/>
                <w:sz w:val="20"/>
                <w:lang w:eastAsia="el-GR"/>
              </w:rPr>
              <w:t>.</w:t>
            </w:r>
          </w:p>
          <w:p w:rsidR="008A1E00" w:rsidRPr="008A1E00" w:rsidRDefault="008A1E00" w:rsidP="008A1E00">
            <w:pPr>
              <w:numPr>
                <w:ilvl w:val="0"/>
                <w:numId w:val="27"/>
              </w:numPr>
              <w:suppressAutoHyphens/>
              <w:spacing w:after="120" w:line="256" w:lineRule="auto"/>
              <w:contextualSpacing/>
              <w:jc w:val="both"/>
              <w:rPr>
                <w:rFonts w:ascii="CG Times" w:eastAsia="Times New Roman" w:hAnsi="CG Times" w:cs="Times New Roman"/>
                <w:sz w:val="20"/>
                <w:lang w:eastAsia="el-GR"/>
              </w:rPr>
            </w:pPr>
            <w:r w:rsidRPr="008A1E00">
              <w:rPr>
                <w:rFonts w:ascii="Cambria" w:eastAsia="Times New Roman" w:hAnsi="Cambria" w:cs="Cambria"/>
                <w:sz w:val="20"/>
                <w:lang w:eastAsia="el-GR"/>
              </w:rPr>
              <w:t>Δύο</w:t>
            </w:r>
            <w:r w:rsidRPr="008A1E00">
              <w:rPr>
                <w:rFonts w:ascii="CG Times" w:eastAsia="Times New Roman" w:hAnsi="CG Times" w:cs="Times New Roman"/>
                <w:sz w:val="20"/>
                <w:lang w:eastAsia="el-GR"/>
              </w:rPr>
              <w:t xml:space="preserve"> (2) </w:t>
            </w:r>
            <w:r w:rsidRPr="008A1E00">
              <w:rPr>
                <w:rFonts w:ascii="Cambria" w:eastAsia="Times New Roman" w:hAnsi="Cambria" w:cs="Cambria"/>
                <w:sz w:val="20"/>
                <w:lang w:eastAsia="el-GR"/>
              </w:rPr>
              <w:t>σειρές</w:t>
            </w:r>
            <w:r w:rsidRPr="008A1E00">
              <w:rPr>
                <w:rFonts w:ascii="CG Times" w:eastAsia="Times New Roman" w:hAnsi="CG Times" w:cs="Times New Roman"/>
                <w:sz w:val="20"/>
                <w:lang w:eastAsia="el-GR"/>
              </w:rPr>
              <w:t xml:space="preserve"> </w:t>
            </w:r>
            <w:r w:rsidRPr="008A1E00">
              <w:rPr>
                <w:rFonts w:ascii="Cambria" w:eastAsia="Times New Roman" w:hAnsi="Cambria" w:cs="Cambria"/>
                <w:sz w:val="20"/>
                <w:lang w:eastAsia="el-GR"/>
              </w:rPr>
              <w:t>επισήμων</w:t>
            </w:r>
            <w:r w:rsidRPr="008A1E00">
              <w:rPr>
                <w:rFonts w:ascii="CG Times" w:eastAsia="Times New Roman" w:hAnsi="CG Times" w:cs="Times New Roman"/>
                <w:sz w:val="20"/>
                <w:lang w:eastAsia="el-GR"/>
              </w:rPr>
              <w:t xml:space="preserve"> </w:t>
            </w:r>
            <w:r w:rsidRPr="008A1E00">
              <w:rPr>
                <w:rFonts w:ascii="Cambria" w:eastAsia="Times New Roman" w:hAnsi="Cambria" w:cs="Cambria"/>
                <w:sz w:val="20"/>
                <w:lang w:eastAsia="el-GR"/>
              </w:rPr>
              <w:t>καταλόγων</w:t>
            </w:r>
            <w:r w:rsidRPr="008A1E00">
              <w:rPr>
                <w:rFonts w:ascii="CG Times" w:eastAsia="Times New Roman" w:hAnsi="CG Times" w:cs="Times New Roman"/>
                <w:sz w:val="20"/>
                <w:lang w:eastAsia="el-GR"/>
              </w:rPr>
              <w:t xml:space="preserve"> (</w:t>
            </w:r>
            <w:r w:rsidRPr="008A1E00">
              <w:rPr>
                <w:rFonts w:ascii="Cambria" w:eastAsia="Times New Roman" w:hAnsi="Cambria" w:cs="Cambria"/>
                <w:sz w:val="20"/>
                <w:lang w:eastAsia="el-GR"/>
              </w:rPr>
              <w:t>βιβλίων</w:t>
            </w:r>
            <w:r w:rsidRPr="008A1E00">
              <w:rPr>
                <w:rFonts w:ascii="CG Times" w:eastAsia="Times New Roman" w:hAnsi="CG Times" w:cs="Times New Roman"/>
                <w:sz w:val="20"/>
                <w:lang w:eastAsia="el-GR"/>
              </w:rPr>
              <w:t xml:space="preserve">), </w:t>
            </w:r>
            <w:r w:rsidRPr="008A1E00">
              <w:rPr>
                <w:rFonts w:ascii="Cambria" w:eastAsia="Times New Roman" w:hAnsi="Cambria" w:cs="Cambria"/>
                <w:sz w:val="20"/>
                <w:lang w:eastAsia="el-GR"/>
              </w:rPr>
              <w:t>σε</w:t>
            </w:r>
            <w:r w:rsidRPr="008A1E00">
              <w:rPr>
                <w:rFonts w:ascii="CG Times" w:eastAsia="Times New Roman" w:hAnsi="CG Times" w:cs="Times New Roman"/>
                <w:sz w:val="20"/>
                <w:lang w:eastAsia="el-GR"/>
              </w:rPr>
              <w:t xml:space="preserve"> </w:t>
            </w:r>
            <w:r w:rsidRPr="008A1E00">
              <w:rPr>
                <w:rFonts w:ascii="Cambria" w:eastAsia="Times New Roman" w:hAnsi="Cambria" w:cs="Cambria"/>
                <w:sz w:val="20"/>
                <w:lang w:eastAsia="el-GR"/>
              </w:rPr>
              <w:t>έντυπη</w:t>
            </w:r>
            <w:r w:rsidRPr="008A1E00">
              <w:rPr>
                <w:rFonts w:ascii="CG Times" w:eastAsia="Times New Roman" w:hAnsi="CG Times" w:cs="Times New Roman"/>
                <w:sz w:val="20"/>
                <w:lang w:eastAsia="el-GR"/>
              </w:rPr>
              <w:t xml:space="preserve"> </w:t>
            </w:r>
            <w:r w:rsidRPr="008A1E00">
              <w:rPr>
                <w:rFonts w:ascii="Cambria" w:eastAsia="Times New Roman" w:hAnsi="Cambria" w:cs="Cambria"/>
                <w:sz w:val="20"/>
                <w:lang w:eastAsia="el-GR"/>
              </w:rPr>
              <w:t>και</w:t>
            </w:r>
            <w:r w:rsidRPr="008A1E00">
              <w:rPr>
                <w:rFonts w:ascii="CG Times" w:eastAsia="Times New Roman" w:hAnsi="CG Times" w:cs="Times New Roman"/>
                <w:sz w:val="20"/>
                <w:lang w:eastAsia="el-GR"/>
              </w:rPr>
              <w:t xml:space="preserve"> </w:t>
            </w:r>
            <w:r w:rsidRPr="008A1E00">
              <w:rPr>
                <w:rFonts w:ascii="Cambria" w:eastAsia="Times New Roman" w:hAnsi="Cambria" w:cs="Cambria"/>
                <w:sz w:val="20"/>
                <w:lang w:eastAsia="el-GR"/>
              </w:rPr>
              <w:t>ηλεκτρονική</w:t>
            </w:r>
            <w:r w:rsidRPr="008A1E00">
              <w:rPr>
                <w:rFonts w:ascii="CG Times" w:eastAsia="Times New Roman" w:hAnsi="CG Times" w:cs="Times New Roman"/>
                <w:sz w:val="20"/>
                <w:lang w:eastAsia="el-GR"/>
              </w:rPr>
              <w:t xml:space="preserve"> </w:t>
            </w:r>
            <w:r w:rsidRPr="008A1E00">
              <w:rPr>
                <w:rFonts w:ascii="Cambria" w:eastAsia="Times New Roman" w:hAnsi="Cambria" w:cs="Cambria"/>
                <w:sz w:val="20"/>
                <w:lang w:eastAsia="el-GR"/>
              </w:rPr>
              <w:t>μορφή</w:t>
            </w:r>
            <w:r w:rsidRPr="008A1E00">
              <w:rPr>
                <w:rFonts w:ascii="CG Times" w:eastAsia="Times New Roman" w:hAnsi="CG Times" w:cs="Times New Roman"/>
                <w:sz w:val="20"/>
                <w:lang w:eastAsia="el-GR"/>
              </w:rPr>
              <w:t xml:space="preserve">, </w:t>
            </w:r>
            <w:r w:rsidRPr="008A1E00">
              <w:rPr>
                <w:rFonts w:ascii="Cambria" w:eastAsia="Times New Roman" w:hAnsi="Cambria" w:cs="Cambria"/>
                <w:sz w:val="20"/>
                <w:lang w:eastAsia="el-GR"/>
              </w:rPr>
              <w:t>με</w:t>
            </w:r>
            <w:r w:rsidRPr="008A1E00">
              <w:rPr>
                <w:rFonts w:ascii="CG Times" w:eastAsia="Times New Roman" w:hAnsi="CG Times" w:cs="Times New Roman"/>
                <w:sz w:val="20"/>
                <w:lang w:eastAsia="el-GR"/>
              </w:rPr>
              <w:t xml:space="preserve"> </w:t>
            </w:r>
            <w:r w:rsidRPr="008A1E00">
              <w:rPr>
                <w:rFonts w:ascii="Cambria" w:eastAsia="Times New Roman" w:hAnsi="Cambria" w:cs="Cambria"/>
                <w:sz w:val="20"/>
                <w:lang w:eastAsia="el-GR"/>
              </w:rPr>
              <w:t>όλους</w:t>
            </w:r>
            <w:r w:rsidRPr="008A1E00">
              <w:rPr>
                <w:rFonts w:ascii="CG Times" w:eastAsia="Times New Roman" w:hAnsi="CG Times" w:cs="Times New Roman"/>
                <w:sz w:val="20"/>
                <w:lang w:eastAsia="el-GR"/>
              </w:rPr>
              <w:t xml:space="preserve"> </w:t>
            </w:r>
            <w:r w:rsidRPr="008A1E00">
              <w:rPr>
                <w:rFonts w:ascii="Cambria" w:eastAsia="Times New Roman" w:hAnsi="Cambria" w:cs="Cambria"/>
                <w:sz w:val="20"/>
                <w:lang w:eastAsia="el-GR"/>
              </w:rPr>
              <w:t>τους</w:t>
            </w:r>
            <w:r w:rsidRPr="008A1E00">
              <w:rPr>
                <w:rFonts w:ascii="CG Times" w:eastAsia="Times New Roman" w:hAnsi="CG Times" w:cs="Times New Roman"/>
                <w:sz w:val="20"/>
                <w:lang w:eastAsia="el-GR"/>
              </w:rPr>
              <w:t xml:space="preserve"> </w:t>
            </w:r>
            <w:r w:rsidRPr="008A1E00">
              <w:rPr>
                <w:rFonts w:ascii="Cambria" w:eastAsia="Times New Roman" w:hAnsi="Cambria" w:cs="Cambria"/>
                <w:sz w:val="20"/>
                <w:lang w:eastAsia="el-GR"/>
              </w:rPr>
              <w:t>κωδικούς</w:t>
            </w:r>
            <w:r w:rsidRPr="008A1E00">
              <w:rPr>
                <w:rFonts w:ascii="CG Times" w:eastAsia="Times New Roman" w:hAnsi="CG Times" w:cs="Times New Roman"/>
                <w:sz w:val="20"/>
                <w:lang w:eastAsia="el-GR"/>
              </w:rPr>
              <w:t xml:space="preserve"> </w:t>
            </w:r>
            <w:r w:rsidRPr="008A1E00">
              <w:rPr>
                <w:rFonts w:ascii="Cambria" w:eastAsia="Times New Roman" w:hAnsi="Cambria" w:cs="Cambria"/>
                <w:sz w:val="20"/>
                <w:lang w:eastAsia="el-GR"/>
              </w:rPr>
              <w:t>ανταλλακτικών</w:t>
            </w:r>
            <w:r w:rsidRPr="008A1E00">
              <w:rPr>
                <w:rFonts w:ascii="CG Times" w:eastAsia="Times New Roman" w:hAnsi="CG Times" w:cs="Times New Roman"/>
                <w:sz w:val="20"/>
                <w:lang w:eastAsia="el-GR"/>
              </w:rPr>
              <w:t xml:space="preserve"> </w:t>
            </w:r>
            <w:r w:rsidRPr="008A1E00">
              <w:rPr>
                <w:rFonts w:ascii="Cambria" w:eastAsia="Times New Roman" w:hAnsi="Cambria" w:cs="Cambria"/>
                <w:sz w:val="20"/>
                <w:lang w:eastAsia="el-GR"/>
              </w:rPr>
              <w:t>του</w:t>
            </w:r>
            <w:r w:rsidRPr="008A1E00">
              <w:rPr>
                <w:rFonts w:ascii="CG Times" w:eastAsia="Times New Roman" w:hAnsi="CG Times" w:cs="Times New Roman"/>
                <w:sz w:val="20"/>
                <w:lang w:eastAsia="el-GR"/>
              </w:rPr>
              <w:t xml:space="preserve"> </w:t>
            </w:r>
            <w:r w:rsidRPr="008A1E00">
              <w:rPr>
                <w:rFonts w:ascii="Cambria" w:eastAsia="Times New Roman" w:hAnsi="Cambria" w:cs="Cambria"/>
                <w:sz w:val="20"/>
                <w:lang w:eastAsia="el-GR"/>
              </w:rPr>
              <w:t>εργοστασίου</w:t>
            </w:r>
            <w:r w:rsidRPr="008A1E00">
              <w:rPr>
                <w:rFonts w:ascii="CG Times" w:eastAsia="Times New Roman" w:hAnsi="CG Times" w:cs="Times New Roman"/>
                <w:sz w:val="20"/>
                <w:lang w:eastAsia="el-GR"/>
              </w:rPr>
              <w:t xml:space="preserve"> </w:t>
            </w:r>
            <w:r w:rsidRPr="008A1E00">
              <w:rPr>
                <w:rFonts w:ascii="Cambria" w:eastAsia="Times New Roman" w:hAnsi="Cambria" w:cs="Cambria"/>
                <w:sz w:val="20"/>
                <w:lang w:eastAsia="el-GR"/>
              </w:rPr>
              <w:t>παραγωγής</w:t>
            </w:r>
            <w:r w:rsidRPr="008A1E00">
              <w:rPr>
                <w:rFonts w:ascii="CG Times" w:eastAsia="Times New Roman" w:hAnsi="CG Times" w:cs="Times New Roman"/>
                <w:sz w:val="20"/>
                <w:lang w:eastAsia="el-GR"/>
              </w:rPr>
              <w:t xml:space="preserve"> </w:t>
            </w:r>
            <w:r w:rsidRPr="008A1E00">
              <w:rPr>
                <w:rFonts w:ascii="Cambria" w:eastAsia="Times New Roman" w:hAnsi="Cambria" w:cs="Cambria"/>
                <w:sz w:val="20"/>
                <w:lang w:eastAsia="el-GR"/>
              </w:rPr>
              <w:t>του</w:t>
            </w:r>
            <w:r w:rsidRPr="008A1E00">
              <w:rPr>
                <w:rFonts w:ascii="CG Times" w:eastAsia="Times New Roman" w:hAnsi="CG Times" w:cs="Times New Roman"/>
                <w:sz w:val="20"/>
                <w:lang w:eastAsia="el-GR"/>
              </w:rPr>
              <w:t xml:space="preserve"> </w:t>
            </w:r>
            <w:r w:rsidRPr="008A1E00">
              <w:rPr>
                <w:rFonts w:ascii="Cambria" w:eastAsia="Times New Roman" w:hAnsi="Cambria" w:cs="Cambria"/>
                <w:sz w:val="20"/>
                <w:lang w:eastAsia="el-GR"/>
              </w:rPr>
              <w:t>μηχανήματος</w:t>
            </w:r>
            <w:r w:rsidRPr="008A1E00">
              <w:rPr>
                <w:rFonts w:ascii="CG Times" w:eastAsia="Times New Roman" w:hAnsi="CG Times" w:cs="Times New Roman"/>
                <w:sz w:val="20"/>
                <w:lang w:eastAsia="el-GR"/>
              </w:rPr>
              <w:t xml:space="preserve"> (</w:t>
            </w:r>
            <w:r w:rsidRPr="008A1E00">
              <w:rPr>
                <w:rFonts w:ascii="CG Times" w:eastAsia="Times New Roman" w:hAnsi="CG Times" w:cs="Times New Roman"/>
                <w:sz w:val="20"/>
                <w:lang w:val="en-US" w:eastAsia="el-GR"/>
              </w:rPr>
              <w:t>PartsBooks</w:t>
            </w:r>
            <w:r w:rsidRPr="008A1E00">
              <w:rPr>
                <w:rFonts w:ascii="CG Times" w:eastAsia="Times New Roman" w:hAnsi="CG Times" w:cs="Times New Roman"/>
                <w:sz w:val="20"/>
                <w:lang w:eastAsia="el-GR"/>
              </w:rPr>
              <w:t xml:space="preserve">) </w:t>
            </w:r>
            <w:r w:rsidRPr="008A1E00">
              <w:rPr>
                <w:rFonts w:ascii="Cambria" w:eastAsia="Times New Roman" w:hAnsi="Cambria" w:cs="Cambria"/>
                <w:sz w:val="20"/>
                <w:lang w:eastAsia="el-GR"/>
              </w:rPr>
              <w:t>στην</w:t>
            </w:r>
            <w:r w:rsidRPr="008A1E00">
              <w:rPr>
                <w:rFonts w:ascii="CG Times" w:eastAsia="Times New Roman" w:hAnsi="CG Times" w:cs="Times New Roman"/>
                <w:sz w:val="20"/>
                <w:lang w:eastAsia="el-GR"/>
              </w:rPr>
              <w:t xml:space="preserve"> </w:t>
            </w:r>
            <w:r w:rsidRPr="008A1E00">
              <w:rPr>
                <w:rFonts w:ascii="Cambria" w:eastAsia="Times New Roman" w:hAnsi="Cambria" w:cs="Cambria"/>
                <w:sz w:val="20"/>
                <w:lang w:eastAsia="el-GR"/>
              </w:rPr>
              <w:t>ελληνική</w:t>
            </w:r>
            <w:r w:rsidRPr="008A1E00">
              <w:rPr>
                <w:rFonts w:ascii="CG Times" w:eastAsia="Times New Roman" w:hAnsi="CG Times" w:cs="Times New Roman"/>
                <w:sz w:val="20"/>
                <w:lang w:eastAsia="el-GR"/>
              </w:rPr>
              <w:t xml:space="preserve"> </w:t>
            </w:r>
            <w:r w:rsidRPr="008A1E00">
              <w:rPr>
                <w:rFonts w:ascii="Cambria" w:eastAsia="Times New Roman" w:hAnsi="Cambria" w:cs="Cambria"/>
                <w:sz w:val="20"/>
                <w:lang w:eastAsia="el-GR"/>
              </w:rPr>
              <w:t>ή</w:t>
            </w:r>
            <w:r w:rsidRPr="008A1E00">
              <w:rPr>
                <w:rFonts w:ascii="CG Times" w:eastAsia="Times New Roman" w:hAnsi="CG Times" w:cs="Times New Roman"/>
                <w:sz w:val="20"/>
                <w:lang w:eastAsia="el-GR"/>
              </w:rPr>
              <w:t xml:space="preserve"> </w:t>
            </w:r>
            <w:r w:rsidRPr="008A1E00">
              <w:rPr>
                <w:rFonts w:ascii="Cambria" w:eastAsia="Times New Roman" w:hAnsi="Cambria" w:cs="Cambria"/>
                <w:sz w:val="20"/>
                <w:lang w:eastAsia="el-GR"/>
              </w:rPr>
              <w:t>αγγλική</w:t>
            </w:r>
            <w:r w:rsidRPr="008A1E00">
              <w:rPr>
                <w:rFonts w:ascii="CG Times" w:eastAsia="Times New Roman" w:hAnsi="CG Times" w:cs="Times New Roman"/>
                <w:sz w:val="20"/>
                <w:lang w:eastAsia="el-GR"/>
              </w:rPr>
              <w:t xml:space="preserve"> </w:t>
            </w:r>
            <w:r w:rsidRPr="008A1E00">
              <w:rPr>
                <w:rFonts w:ascii="Cambria" w:eastAsia="Times New Roman" w:hAnsi="Cambria" w:cs="Cambria"/>
                <w:sz w:val="20"/>
                <w:lang w:eastAsia="el-GR"/>
              </w:rPr>
              <w:t>γλώσσα</w:t>
            </w:r>
            <w:r w:rsidRPr="008A1E00">
              <w:rPr>
                <w:rFonts w:ascii="CG Times" w:eastAsia="Times New Roman" w:hAnsi="CG Times" w:cs="Times New Roman"/>
                <w:sz w:val="20"/>
                <w:lang w:eastAsia="el-GR"/>
              </w:rPr>
              <w:t>.</w:t>
            </w:r>
          </w:p>
        </w:tc>
      </w:tr>
      <w:tr w:rsidR="008A1E00" w:rsidRPr="008A1E00" w:rsidTr="00404FDD">
        <w:trPr>
          <w:trHeight w:val="555"/>
        </w:trPr>
        <w:tc>
          <w:tcPr>
            <w:tcW w:w="596"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uppressAutoHyphens/>
              <w:spacing w:after="120" w:line="240" w:lineRule="auto"/>
              <w:jc w:val="both"/>
              <w:rPr>
                <w:rFonts w:ascii="Calibri" w:eastAsia="Times New Roman" w:hAnsi="Calibri" w:cs="Calibri"/>
                <w:lang w:eastAsia="el-GR"/>
              </w:rPr>
            </w:pPr>
          </w:p>
        </w:tc>
        <w:tc>
          <w:tcPr>
            <w:tcW w:w="9469" w:type="dxa"/>
            <w:tcBorders>
              <w:top w:val="single" w:sz="4" w:space="0" w:color="auto"/>
              <w:left w:val="single" w:sz="4" w:space="0" w:color="auto"/>
              <w:bottom w:val="single" w:sz="4" w:space="0" w:color="auto"/>
              <w:right w:val="single" w:sz="4" w:space="0" w:color="auto"/>
            </w:tcBorders>
            <w:hideMark/>
          </w:tcPr>
          <w:p w:rsidR="008A1E00" w:rsidRPr="008A1E00" w:rsidRDefault="008A1E00" w:rsidP="008A1E00">
            <w:pPr>
              <w:suppressAutoHyphens/>
              <w:spacing w:after="120" w:line="240" w:lineRule="auto"/>
              <w:jc w:val="both"/>
              <w:rPr>
                <w:rFonts w:ascii="Calibri" w:eastAsia="Times New Roman" w:hAnsi="Calibri" w:cs="Calibri"/>
                <w:lang w:eastAsia="el-GR"/>
              </w:rPr>
            </w:pPr>
            <w:r w:rsidRPr="008A1E00">
              <w:rPr>
                <w:rFonts w:ascii="Calibri" w:eastAsia="Times New Roman" w:hAnsi="Calibri" w:cs="Calibri"/>
                <w:lang w:eastAsia="el-GR"/>
              </w:rPr>
              <w:t>Η οριστική παραλαβή θα ακολουθήσει την προσωρινή παραλαβή και θα ολοκληρωθεί μέσα στην περίοδο των τριάντα (30) ημερολογιακών ημερών  σύμφωνα με τα οριζόμενα στην παρούσα διακήρυξη.</w:t>
            </w:r>
          </w:p>
        </w:tc>
      </w:tr>
      <w:tr w:rsidR="008A1E00" w:rsidRPr="008A1E00" w:rsidTr="00404FDD">
        <w:trPr>
          <w:trHeight w:val="243"/>
        </w:trPr>
        <w:tc>
          <w:tcPr>
            <w:tcW w:w="596"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uppressAutoHyphens/>
              <w:spacing w:after="120" w:line="240" w:lineRule="auto"/>
              <w:jc w:val="center"/>
              <w:rPr>
                <w:rFonts w:ascii="Calibri" w:eastAsia="Times New Roman" w:hAnsi="Calibri" w:cs="Calibri"/>
                <w:b/>
                <w:bCs/>
                <w:lang w:val="en-GB" w:eastAsia="el-GR"/>
              </w:rPr>
            </w:pPr>
            <w:r w:rsidRPr="008A1E00">
              <w:rPr>
                <w:rFonts w:ascii="Calibri" w:eastAsia="Times New Roman" w:hAnsi="Calibri" w:cs="Calibri"/>
                <w:b/>
                <w:bCs/>
                <w:lang w:val="en-GB" w:eastAsia="el-GR"/>
              </w:rPr>
              <w:t>Δ.</w:t>
            </w:r>
          </w:p>
        </w:tc>
        <w:tc>
          <w:tcPr>
            <w:tcW w:w="9469" w:type="dxa"/>
            <w:tcBorders>
              <w:top w:val="single" w:sz="4" w:space="0" w:color="auto"/>
              <w:left w:val="single" w:sz="4" w:space="0" w:color="auto"/>
              <w:bottom w:val="single" w:sz="4" w:space="0" w:color="auto"/>
              <w:right w:val="single" w:sz="4" w:space="0" w:color="auto"/>
            </w:tcBorders>
            <w:hideMark/>
          </w:tcPr>
          <w:p w:rsidR="008A1E00" w:rsidRPr="008A1E00" w:rsidRDefault="008A1E00" w:rsidP="008A1E00">
            <w:pPr>
              <w:suppressAutoHyphens/>
              <w:spacing w:after="120" w:line="240" w:lineRule="auto"/>
              <w:jc w:val="both"/>
              <w:rPr>
                <w:rFonts w:ascii="Calibri" w:eastAsia="Times New Roman" w:hAnsi="Calibri" w:cs="Calibri"/>
                <w:b/>
                <w:bCs/>
                <w:lang w:val="en-GB" w:eastAsia="el-GR"/>
              </w:rPr>
            </w:pPr>
            <w:r w:rsidRPr="008A1E00">
              <w:rPr>
                <w:rFonts w:ascii="Calibri" w:eastAsia="Times New Roman" w:hAnsi="Calibri" w:cs="Calibri"/>
                <w:b/>
                <w:bCs/>
                <w:lang w:val="en-GB" w:eastAsia="el-GR"/>
              </w:rPr>
              <w:t>Πιστοποιητικά</w:t>
            </w:r>
          </w:p>
        </w:tc>
      </w:tr>
      <w:tr w:rsidR="008A1E00" w:rsidRPr="008A1E00" w:rsidTr="00404FDD">
        <w:trPr>
          <w:trHeight w:val="483"/>
        </w:trPr>
        <w:tc>
          <w:tcPr>
            <w:tcW w:w="596" w:type="dxa"/>
            <w:tcBorders>
              <w:top w:val="single" w:sz="4" w:space="0" w:color="auto"/>
              <w:left w:val="single" w:sz="4" w:space="0" w:color="auto"/>
              <w:bottom w:val="single" w:sz="4" w:space="0" w:color="auto"/>
              <w:right w:val="single" w:sz="4" w:space="0" w:color="auto"/>
            </w:tcBorders>
            <w:noWrap/>
            <w:vAlign w:val="center"/>
            <w:hideMark/>
          </w:tcPr>
          <w:p w:rsidR="008A1E00" w:rsidRPr="008A1E00" w:rsidRDefault="008A1E00" w:rsidP="008A1E00">
            <w:pPr>
              <w:suppressAutoHyphens/>
              <w:spacing w:after="120" w:line="240" w:lineRule="auto"/>
              <w:jc w:val="both"/>
              <w:rPr>
                <w:rFonts w:ascii="Calibri" w:eastAsia="Times New Roman" w:hAnsi="Calibri" w:cs="Calibri"/>
                <w:b/>
                <w:bCs/>
                <w:lang w:val="en-GB" w:eastAsia="el-GR"/>
              </w:rPr>
            </w:pPr>
          </w:p>
        </w:tc>
        <w:tc>
          <w:tcPr>
            <w:tcW w:w="9469" w:type="dxa"/>
            <w:tcBorders>
              <w:top w:val="single" w:sz="4" w:space="0" w:color="auto"/>
              <w:left w:val="single" w:sz="4" w:space="0" w:color="auto"/>
              <w:bottom w:val="single" w:sz="4" w:space="0" w:color="auto"/>
              <w:right w:val="single" w:sz="4" w:space="0" w:color="auto"/>
            </w:tcBorders>
            <w:hideMark/>
          </w:tcPr>
          <w:p w:rsidR="008A1E00" w:rsidRPr="008A1E00" w:rsidRDefault="008A1E00" w:rsidP="008A1E00">
            <w:pPr>
              <w:suppressAutoHyphens/>
              <w:spacing w:after="120" w:line="240" w:lineRule="auto"/>
              <w:jc w:val="both"/>
              <w:rPr>
                <w:rFonts w:ascii="Calibri" w:eastAsia="Times New Roman" w:hAnsi="Calibri" w:cs="Calibri"/>
                <w:lang w:eastAsia="el-GR"/>
              </w:rPr>
            </w:pPr>
            <w:r w:rsidRPr="008A1E00">
              <w:rPr>
                <w:rFonts w:ascii="Calibri" w:eastAsia="Times New Roman" w:hAnsi="Calibri" w:cs="Calibri"/>
                <w:lang w:eastAsia="el-GR"/>
              </w:rPr>
              <w:t xml:space="preserve">Η προσφορά πρέπει να συνοδεύεται από πιστοποιητικό σήμανσης </w:t>
            </w:r>
            <w:r w:rsidRPr="008A1E00">
              <w:rPr>
                <w:rFonts w:ascii="Calibri" w:eastAsia="Times New Roman" w:hAnsi="Calibri" w:cs="Calibri"/>
                <w:lang w:val="en-GB" w:eastAsia="el-GR"/>
              </w:rPr>
              <w:t>CE</w:t>
            </w:r>
            <w:r w:rsidRPr="008A1E00">
              <w:rPr>
                <w:rFonts w:ascii="Calibri" w:eastAsia="Times New Roman" w:hAnsi="Calibri" w:cs="Calibri"/>
                <w:lang w:eastAsia="el-GR"/>
              </w:rPr>
              <w:t xml:space="preserve"> ή δήλωση συμμόρφωσης ανάλογα με το είδος, σύμφωνα με την οδηγία 93/42/Ε.Ε. Οι προμηθευτές πρέπει, με ποινή αποκλεισμού της προσφοράς, να καταθέσουν με την προσφορά τους πλήρη τεκμηριωμένα πιστοποιητικά (οδηγία 93/42/ΕΟΚ).</w:t>
            </w:r>
          </w:p>
        </w:tc>
      </w:tr>
      <w:tr w:rsidR="008A1E00" w:rsidRPr="008A1E00" w:rsidTr="00404FDD">
        <w:trPr>
          <w:trHeight w:val="523"/>
        </w:trPr>
        <w:tc>
          <w:tcPr>
            <w:tcW w:w="596" w:type="dxa"/>
            <w:tcBorders>
              <w:top w:val="single" w:sz="4" w:space="0" w:color="auto"/>
              <w:left w:val="single" w:sz="4" w:space="0" w:color="auto"/>
              <w:bottom w:val="single" w:sz="4" w:space="0" w:color="auto"/>
              <w:right w:val="single" w:sz="4" w:space="0" w:color="auto"/>
            </w:tcBorders>
            <w:noWrap/>
            <w:vAlign w:val="center"/>
            <w:hideMark/>
          </w:tcPr>
          <w:p w:rsidR="008A1E00" w:rsidRPr="008A1E00" w:rsidRDefault="008A1E00" w:rsidP="008A1E00">
            <w:pPr>
              <w:suppressAutoHyphens/>
              <w:spacing w:after="120" w:line="240" w:lineRule="auto"/>
              <w:jc w:val="both"/>
              <w:rPr>
                <w:rFonts w:ascii="Calibri" w:eastAsia="Times New Roman" w:hAnsi="Calibri" w:cs="Calibri"/>
                <w:lang w:eastAsia="el-GR"/>
              </w:rPr>
            </w:pPr>
          </w:p>
        </w:tc>
        <w:tc>
          <w:tcPr>
            <w:tcW w:w="9469" w:type="dxa"/>
            <w:tcBorders>
              <w:top w:val="single" w:sz="4" w:space="0" w:color="auto"/>
              <w:left w:val="single" w:sz="4" w:space="0" w:color="auto"/>
              <w:bottom w:val="single" w:sz="4" w:space="0" w:color="auto"/>
              <w:right w:val="single" w:sz="4" w:space="0" w:color="auto"/>
            </w:tcBorders>
            <w:hideMark/>
          </w:tcPr>
          <w:p w:rsidR="008A1E00" w:rsidRPr="008A1E00" w:rsidRDefault="008A1E00" w:rsidP="008A1E00">
            <w:pPr>
              <w:suppressAutoHyphens/>
              <w:spacing w:after="120" w:line="240" w:lineRule="auto"/>
              <w:jc w:val="both"/>
              <w:rPr>
                <w:rFonts w:ascii="Calibri" w:eastAsia="Times New Roman" w:hAnsi="Calibri" w:cs="Calibri"/>
                <w:lang w:eastAsia="el-GR"/>
              </w:rPr>
            </w:pPr>
            <w:r w:rsidRPr="008A1E00">
              <w:rPr>
                <w:rFonts w:ascii="Calibri" w:eastAsia="Times New Roman" w:hAnsi="Calibri" w:cs="Calibri"/>
                <w:lang w:eastAsia="el-GR"/>
              </w:rPr>
              <w:t>Η προσφορά πρέπει να συνοδεύεται από πιστοποιητικό Ι</w:t>
            </w:r>
            <w:r w:rsidRPr="008A1E00">
              <w:rPr>
                <w:rFonts w:ascii="Calibri" w:eastAsia="Times New Roman" w:hAnsi="Calibri" w:cs="Calibri"/>
                <w:lang w:val="en-GB" w:eastAsia="el-GR"/>
              </w:rPr>
              <w:t>SO</w:t>
            </w:r>
            <w:r w:rsidRPr="008A1E00">
              <w:rPr>
                <w:rFonts w:ascii="Calibri" w:eastAsia="Times New Roman" w:hAnsi="Calibri" w:cs="Calibri"/>
                <w:lang w:eastAsia="el-GR"/>
              </w:rPr>
              <w:t xml:space="preserve"> σειράς 9000  ή  </w:t>
            </w:r>
            <w:r w:rsidRPr="008A1E00">
              <w:rPr>
                <w:rFonts w:ascii="Calibri" w:eastAsia="Times New Roman" w:hAnsi="Calibri" w:cs="Calibri"/>
                <w:lang w:val="en-GB" w:eastAsia="el-GR"/>
              </w:rPr>
              <w:t>ISO</w:t>
            </w:r>
            <w:r w:rsidRPr="008A1E00">
              <w:rPr>
                <w:rFonts w:ascii="Calibri" w:eastAsia="Times New Roman" w:hAnsi="Calibri" w:cs="Calibri"/>
                <w:lang w:eastAsia="el-GR"/>
              </w:rPr>
              <w:t xml:space="preserve"> 13485 (ή ισοδύναμο)   του προμηθευτή,  καθώς επίσης και από έγκυρο πιστοποιητικό σειράς </w:t>
            </w:r>
            <w:r w:rsidRPr="008A1E00">
              <w:rPr>
                <w:rFonts w:ascii="Calibri" w:eastAsia="Times New Roman" w:hAnsi="Calibri" w:cs="Calibri"/>
                <w:lang w:val="en-GB" w:eastAsia="el-GR"/>
              </w:rPr>
              <w:t>ISO</w:t>
            </w:r>
            <w:r w:rsidRPr="008A1E00">
              <w:rPr>
                <w:rFonts w:ascii="Calibri" w:eastAsia="Times New Roman" w:hAnsi="Calibri" w:cs="Calibri"/>
                <w:lang w:eastAsia="el-GR"/>
              </w:rPr>
              <w:t xml:space="preserve"> 13485 (ή ισοδύναμο) και προαιρετικά </w:t>
            </w:r>
            <w:r w:rsidRPr="008A1E00">
              <w:rPr>
                <w:rFonts w:ascii="Calibri" w:eastAsia="Times New Roman" w:hAnsi="Calibri" w:cs="Calibri"/>
                <w:lang w:val="en-GB" w:eastAsia="el-GR"/>
              </w:rPr>
              <w:t>ISO</w:t>
            </w:r>
            <w:r w:rsidRPr="008A1E00">
              <w:rPr>
                <w:rFonts w:ascii="Calibri" w:eastAsia="Times New Roman" w:hAnsi="Calibri" w:cs="Calibri"/>
                <w:lang w:eastAsia="el-GR"/>
              </w:rPr>
              <w:t xml:space="preserve"> σειράς 9000 του οίκου κατασκευής με ποινή απόρριψης.</w:t>
            </w:r>
          </w:p>
        </w:tc>
      </w:tr>
      <w:tr w:rsidR="008A1E00" w:rsidRPr="008A1E00" w:rsidTr="00404FDD">
        <w:trPr>
          <w:trHeight w:val="559"/>
        </w:trPr>
        <w:tc>
          <w:tcPr>
            <w:tcW w:w="596" w:type="dxa"/>
            <w:tcBorders>
              <w:top w:val="single" w:sz="4" w:space="0" w:color="auto"/>
              <w:left w:val="single" w:sz="4" w:space="0" w:color="auto"/>
              <w:bottom w:val="single" w:sz="4" w:space="0" w:color="auto"/>
              <w:right w:val="single" w:sz="4" w:space="0" w:color="auto"/>
            </w:tcBorders>
            <w:noWrap/>
            <w:vAlign w:val="center"/>
            <w:hideMark/>
          </w:tcPr>
          <w:p w:rsidR="008A1E00" w:rsidRPr="008A1E00" w:rsidRDefault="008A1E00" w:rsidP="008A1E00">
            <w:pPr>
              <w:suppressAutoHyphens/>
              <w:spacing w:after="120" w:line="240" w:lineRule="auto"/>
              <w:jc w:val="both"/>
              <w:rPr>
                <w:rFonts w:ascii="Calibri" w:eastAsia="Times New Roman" w:hAnsi="Calibri" w:cs="Calibri"/>
                <w:lang w:eastAsia="el-GR"/>
              </w:rPr>
            </w:pPr>
          </w:p>
        </w:tc>
        <w:tc>
          <w:tcPr>
            <w:tcW w:w="9469" w:type="dxa"/>
            <w:tcBorders>
              <w:top w:val="single" w:sz="4" w:space="0" w:color="auto"/>
              <w:left w:val="single" w:sz="4" w:space="0" w:color="auto"/>
              <w:bottom w:val="single" w:sz="4" w:space="0" w:color="auto"/>
              <w:right w:val="single" w:sz="4" w:space="0" w:color="auto"/>
            </w:tcBorders>
            <w:hideMark/>
          </w:tcPr>
          <w:p w:rsidR="008A1E00" w:rsidRPr="008A1E00" w:rsidRDefault="008A1E00" w:rsidP="008A1E00">
            <w:pPr>
              <w:suppressAutoHyphens/>
              <w:spacing w:after="120" w:line="240" w:lineRule="auto"/>
              <w:jc w:val="both"/>
              <w:rPr>
                <w:rFonts w:ascii="Calibri" w:eastAsia="Times New Roman" w:hAnsi="Calibri" w:cs="Calibri"/>
                <w:lang w:eastAsia="el-GR"/>
              </w:rPr>
            </w:pPr>
            <w:r w:rsidRPr="008A1E00">
              <w:rPr>
                <w:rFonts w:ascii="Calibri" w:eastAsia="Times New Roman" w:hAnsi="Calibri" w:cs="Calibri"/>
                <w:lang w:eastAsia="el-GR"/>
              </w:rPr>
              <w:t>Η προσφορά πρέπει να συνοδεύεται από πιστοποιητικό συμμόρφωσης με την  ΔΥ8δ/Γ.Π.οικ./1348/2004 (ΦΕΚ32 Β/16-1-2004) «Αρχές και κατευθυντήριες γραμμές ορθής πρακτικής διανομής ιατροτεχνολογικών προϊόντων»</w:t>
            </w:r>
          </w:p>
        </w:tc>
      </w:tr>
      <w:tr w:rsidR="008A1E00" w:rsidRPr="008A1E00" w:rsidTr="00404FDD">
        <w:trPr>
          <w:trHeight w:val="559"/>
        </w:trPr>
        <w:tc>
          <w:tcPr>
            <w:tcW w:w="596" w:type="dxa"/>
            <w:tcBorders>
              <w:top w:val="single" w:sz="4" w:space="0" w:color="auto"/>
              <w:left w:val="single" w:sz="4" w:space="0" w:color="auto"/>
              <w:bottom w:val="single" w:sz="4" w:space="0" w:color="auto"/>
              <w:right w:val="single" w:sz="4" w:space="0" w:color="auto"/>
            </w:tcBorders>
            <w:noWrap/>
            <w:vAlign w:val="center"/>
            <w:hideMark/>
          </w:tcPr>
          <w:p w:rsidR="008A1E00" w:rsidRPr="008A1E00" w:rsidRDefault="008A1E00" w:rsidP="008A1E00">
            <w:pPr>
              <w:suppressAutoHyphens/>
              <w:spacing w:after="120" w:line="240" w:lineRule="auto"/>
              <w:jc w:val="both"/>
              <w:rPr>
                <w:rFonts w:ascii="Calibri" w:eastAsia="Times New Roman" w:hAnsi="Calibri" w:cs="Calibri"/>
                <w:lang w:eastAsia="el-GR"/>
              </w:rPr>
            </w:pPr>
          </w:p>
        </w:tc>
        <w:tc>
          <w:tcPr>
            <w:tcW w:w="9469" w:type="dxa"/>
            <w:tcBorders>
              <w:top w:val="single" w:sz="4" w:space="0" w:color="auto"/>
              <w:left w:val="single" w:sz="4" w:space="0" w:color="auto"/>
              <w:bottom w:val="single" w:sz="4" w:space="0" w:color="auto"/>
              <w:right w:val="single" w:sz="4" w:space="0" w:color="auto"/>
            </w:tcBorders>
            <w:hideMark/>
          </w:tcPr>
          <w:p w:rsidR="008A1E00" w:rsidRPr="008A1E00" w:rsidRDefault="008A1E00" w:rsidP="008A1E00">
            <w:pPr>
              <w:suppressAutoHyphens/>
              <w:spacing w:after="120" w:line="240" w:lineRule="auto"/>
              <w:jc w:val="both"/>
              <w:rPr>
                <w:rFonts w:ascii="Calibri" w:eastAsia="Times New Roman" w:hAnsi="Calibri" w:cs="Calibri"/>
                <w:lang w:eastAsia="el-GR"/>
              </w:rPr>
            </w:pPr>
            <w:r w:rsidRPr="008A1E00">
              <w:rPr>
                <w:rFonts w:ascii="Calibri" w:eastAsia="Times New Roman" w:hAnsi="Calibri" w:cs="Calibri"/>
                <w:lang w:eastAsia="el-GR"/>
              </w:rPr>
              <w:t xml:space="preserve">Η προσφορά πρέπει να συνοδεύεται από πιστοποιητικό ηλεκτρικής ασφάλειας της σειράς </w:t>
            </w:r>
            <w:r w:rsidRPr="008A1E00">
              <w:rPr>
                <w:rFonts w:ascii="Calibri" w:eastAsia="Times New Roman" w:hAnsi="Calibri" w:cs="Calibri"/>
                <w:lang w:val="en-US" w:eastAsia="el-GR"/>
              </w:rPr>
              <w:t>IEC</w:t>
            </w:r>
            <w:r w:rsidRPr="008A1E00">
              <w:rPr>
                <w:rFonts w:ascii="Calibri" w:eastAsia="Times New Roman" w:hAnsi="Calibri" w:cs="Calibri"/>
                <w:lang w:eastAsia="el-GR"/>
              </w:rPr>
              <w:t xml:space="preserve"> 60601.</w:t>
            </w:r>
          </w:p>
        </w:tc>
      </w:tr>
      <w:tr w:rsidR="008A1E00" w:rsidRPr="008A1E00" w:rsidTr="00404FDD">
        <w:trPr>
          <w:trHeight w:val="255"/>
        </w:trPr>
        <w:tc>
          <w:tcPr>
            <w:tcW w:w="596"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uppressAutoHyphens/>
              <w:spacing w:after="120" w:line="240" w:lineRule="auto"/>
              <w:jc w:val="center"/>
              <w:rPr>
                <w:rFonts w:ascii="Calibri" w:eastAsia="Times New Roman" w:hAnsi="Calibri" w:cs="Calibri"/>
                <w:b/>
                <w:bCs/>
                <w:lang w:val="en-US" w:eastAsia="el-GR"/>
              </w:rPr>
            </w:pPr>
            <w:r w:rsidRPr="008A1E00">
              <w:rPr>
                <w:rFonts w:ascii="Calibri" w:eastAsia="Times New Roman" w:hAnsi="Calibri" w:cs="Calibri"/>
                <w:b/>
                <w:bCs/>
                <w:lang w:val="en-GB" w:eastAsia="el-GR"/>
              </w:rPr>
              <w:t>Ε</w:t>
            </w:r>
            <w:r w:rsidRPr="008A1E00">
              <w:rPr>
                <w:rFonts w:ascii="Calibri" w:eastAsia="Times New Roman" w:hAnsi="Calibri" w:cs="Calibri"/>
                <w:b/>
                <w:bCs/>
                <w:lang w:val="en-US" w:eastAsia="el-GR"/>
              </w:rPr>
              <w:t>.</w:t>
            </w:r>
          </w:p>
        </w:tc>
        <w:tc>
          <w:tcPr>
            <w:tcW w:w="9469" w:type="dxa"/>
            <w:tcBorders>
              <w:top w:val="single" w:sz="4" w:space="0" w:color="auto"/>
              <w:left w:val="single" w:sz="4" w:space="0" w:color="auto"/>
              <w:bottom w:val="single" w:sz="4" w:space="0" w:color="auto"/>
              <w:right w:val="single" w:sz="4" w:space="0" w:color="auto"/>
            </w:tcBorders>
            <w:shd w:val="clear" w:color="auto" w:fill="FFFFFF"/>
            <w:hideMark/>
          </w:tcPr>
          <w:p w:rsidR="008A1E00" w:rsidRPr="008A1E00" w:rsidRDefault="008A1E00" w:rsidP="008A1E00">
            <w:pPr>
              <w:suppressAutoHyphens/>
              <w:spacing w:after="120" w:line="240" w:lineRule="auto"/>
              <w:jc w:val="both"/>
              <w:rPr>
                <w:rFonts w:ascii="Calibri" w:eastAsia="Times New Roman" w:hAnsi="Calibri" w:cs="Calibri"/>
                <w:b/>
                <w:bCs/>
                <w:lang w:val="en-GB" w:eastAsia="el-GR"/>
              </w:rPr>
            </w:pPr>
            <w:r w:rsidRPr="008A1E00">
              <w:rPr>
                <w:rFonts w:ascii="Calibri" w:eastAsia="Times New Roman" w:hAnsi="Calibri" w:cs="Calibri"/>
                <w:b/>
                <w:bCs/>
                <w:lang w:val="en-GB" w:eastAsia="el-GR"/>
              </w:rPr>
              <w:t>Εκπαίδευση προσωπικού</w:t>
            </w:r>
          </w:p>
        </w:tc>
      </w:tr>
      <w:tr w:rsidR="008A1E00" w:rsidRPr="008A1E00" w:rsidTr="00404FDD">
        <w:trPr>
          <w:trHeight w:val="714"/>
        </w:trPr>
        <w:tc>
          <w:tcPr>
            <w:tcW w:w="596" w:type="dxa"/>
            <w:tcBorders>
              <w:top w:val="single" w:sz="4" w:space="0" w:color="auto"/>
              <w:left w:val="single" w:sz="4" w:space="0" w:color="auto"/>
              <w:bottom w:val="single" w:sz="4" w:space="0" w:color="auto"/>
              <w:right w:val="single" w:sz="4" w:space="0" w:color="auto"/>
            </w:tcBorders>
            <w:noWrap/>
            <w:vAlign w:val="center"/>
            <w:hideMark/>
          </w:tcPr>
          <w:p w:rsidR="008A1E00" w:rsidRPr="008A1E00" w:rsidRDefault="008A1E00" w:rsidP="008A1E00">
            <w:pPr>
              <w:suppressAutoHyphens/>
              <w:spacing w:after="120" w:line="240" w:lineRule="auto"/>
              <w:jc w:val="both"/>
              <w:rPr>
                <w:rFonts w:ascii="Calibri" w:eastAsia="Times New Roman" w:hAnsi="Calibri" w:cs="Calibri"/>
                <w:b/>
                <w:bCs/>
                <w:lang w:val="en-GB" w:eastAsia="el-GR"/>
              </w:rPr>
            </w:pPr>
          </w:p>
        </w:tc>
        <w:tc>
          <w:tcPr>
            <w:tcW w:w="9469" w:type="dxa"/>
            <w:tcBorders>
              <w:top w:val="single" w:sz="4" w:space="0" w:color="auto"/>
              <w:left w:val="single" w:sz="4" w:space="0" w:color="auto"/>
              <w:bottom w:val="single" w:sz="4" w:space="0" w:color="auto"/>
              <w:right w:val="single" w:sz="4" w:space="0" w:color="auto"/>
            </w:tcBorders>
            <w:hideMark/>
          </w:tcPr>
          <w:p w:rsidR="008A1E00" w:rsidRPr="008A1E00" w:rsidRDefault="008A1E00" w:rsidP="008A1E00">
            <w:pPr>
              <w:suppressAutoHyphens/>
              <w:spacing w:after="120" w:line="240" w:lineRule="auto"/>
              <w:jc w:val="both"/>
              <w:rPr>
                <w:rFonts w:ascii="Calibri" w:eastAsia="Times New Roman" w:hAnsi="Calibri" w:cs="Calibri"/>
                <w:lang w:eastAsia="el-GR"/>
              </w:rPr>
            </w:pPr>
            <w:r w:rsidRPr="008A1E00">
              <w:rPr>
                <w:rFonts w:ascii="Calibri" w:eastAsia="Times New Roman" w:hAnsi="Calibri" w:cs="Calibri"/>
                <w:lang w:eastAsia="el-GR"/>
              </w:rPr>
              <w:t>Ο προμηθευτής υποχρεούται, με ποινή αποκλεισμού της προσφοράς του, να συνυποβάλει οπωσδήποτε  πλήρες αναλυτικό πρόγραμμα εκπαίδευσης για τους χρήστες (ιατρούς- τεχνολόγους), ως και αντίγραφο των αναγκαίων βοηθημάτων ή πινάκων στην Ελληνική γλώσσα. Να αναφερθεί ο χρόνος, ο τόπος και η διάρκεια της εκπαίδευσης.</w:t>
            </w:r>
          </w:p>
        </w:tc>
      </w:tr>
      <w:tr w:rsidR="008A1E00" w:rsidRPr="008A1E00" w:rsidTr="00404FDD">
        <w:trPr>
          <w:trHeight w:val="551"/>
        </w:trPr>
        <w:tc>
          <w:tcPr>
            <w:tcW w:w="596" w:type="dxa"/>
            <w:tcBorders>
              <w:top w:val="single" w:sz="4" w:space="0" w:color="auto"/>
              <w:left w:val="single" w:sz="4" w:space="0" w:color="auto"/>
              <w:bottom w:val="single" w:sz="4" w:space="0" w:color="auto"/>
              <w:right w:val="single" w:sz="4" w:space="0" w:color="auto"/>
            </w:tcBorders>
            <w:noWrap/>
            <w:vAlign w:val="center"/>
            <w:hideMark/>
          </w:tcPr>
          <w:p w:rsidR="008A1E00" w:rsidRPr="008A1E00" w:rsidRDefault="008A1E00" w:rsidP="008A1E00">
            <w:pPr>
              <w:suppressAutoHyphens/>
              <w:spacing w:after="120" w:line="240" w:lineRule="auto"/>
              <w:jc w:val="both"/>
              <w:rPr>
                <w:rFonts w:ascii="Calibri" w:eastAsia="Times New Roman" w:hAnsi="Calibri" w:cs="Calibri"/>
                <w:lang w:eastAsia="el-GR"/>
              </w:rPr>
            </w:pPr>
          </w:p>
        </w:tc>
        <w:tc>
          <w:tcPr>
            <w:tcW w:w="9469" w:type="dxa"/>
            <w:tcBorders>
              <w:top w:val="single" w:sz="4" w:space="0" w:color="auto"/>
              <w:left w:val="single" w:sz="4" w:space="0" w:color="auto"/>
              <w:bottom w:val="single" w:sz="4" w:space="0" w:color="auto"/>
              <w:right w:val="single" w:sz="4" w:space="0" w:color="auto"/>
            </w:tcBorders>
            <w:hideMark/>
          </w:tcPr>
          <w:p w:rsidR="008A1E00" w:rsidRPr="008A1E00" w:rsidRDefault="008A1E00" w:rsidP="008A1E00">
            <w:pPr>
              <w:suppressAutoHyphens/>
              <w:spacing w:after="120" w:line="240" w:lineRule="auto"/>
              <w:jc w:val="both"/>
              <w:rPr>
                <w:rFonts w:ascii="Calibri" w:eastAsia="Times New Roman" w:hAnsi="Calibri" w:cs="Calibri"/>
                <w:lang w:eastAsia="el-GR"/>
              </w:rPr>
            </w:pPr>
            <w:r w:rsidRPr="008A1E00">
              <w:rPr>
                <w:rFonts w:ascii="Calibri" w:eastAsia="Times New Roman" w:hAnsi="Calibri" w:cs="Calibri"/>
                <w:lang w:eastAsia="el-GR"/>
              </w:rPr>
              <w:t>Η εκπαίδευση (ιατρών – χειριστών -τεχνικών), θα παρέχεται για έως τριάντα (30)  ημέρες  μετά την εγκατάσταση του μηχανήματος, άνευ πρόσθετης αμοιβής του προμηθευτή και θα γίνεται στην Ελληνική γλώσσα.</w:t>
            </w:r>
          </w:p>
        </w:tc>
      </w:tr>
      <w:tr w:rsidR="008A1E00" w:rsidRPr="008A1E00" w:rsidTr="00404FDD">
        <w:trPr>
          <w:trHeight w:val="662"/>
        </w:trPr>
        <w:tc>
          <w:tcPr>
            <w:tcW w:w="596" w:type="dxa"/>
            <w:tcBorders>
              <w:top w:val="single" w:sz="4" w:space="0" w:color="auto"/>
              <w:left w:val="single" w:sz="4" w:space="0" w:color="auto"/>
              <w:bottom w:val="single" w:sz="4" w:space="0" w:color="auto"/>
              <w:right w:val="single" w:sz="4" w:space="0" w:color="auto"/>
            </w:tcBorders>
            <w:noWrap/>
            <w:vAlign w:val="center"/>
            <w:hideMark/>
          </w:tcPr>
          <w:p w:rsidR="008A1E00" w:rsidRPr="008A1E00" w:rsidRDefault="008A1E00" w:rsidP="008A1E00">
            <w:pPr>
              <w:suppressAutoHyphens/>
              <w:spacing w:after="120" w:line="240" w:lineRule="auto"/>
              <w:jc w:val="both"/>
              <w:rPr>
                <w:rFonts w:ascii="Calibri" w:eastAsia="Times New Roman" w:hAnsi="Calibri" w:cs="Calibri"/>
                <w:lang w:eastAsia="el-GR"/>
              </w:rPr>
            </w:pPr>
          </w:p>
        </w:tc>
        <w:tc>
          <w:tcPr>
            <w:tcW w:w="9469" w:type="dxa"/>
            <w:tcBorders>
              <w:top w:val="single" w:sz="4" w:space="0" w:color="auto"/>
              <w:left w:val="single" w:sz="4" w:space="0" w:color="auto"/>
              <w:bottom w:val="single" w:sz="4" w:space="0" w:color="auto"/>
              <w:right w:val="single" w:sz="4" w:space="0" w:color="auto"/>
            </w:tcBorders>
            <w:hideMark/>
          </w:tcPr>
          <w:p w:rsidR="008A1E00" w:rsidRPr="008A1E00" w:rsidRDefault="008A1E00" w:rsidP="008A1E00">
            <w:pPr>
              <w:suppressAutoHyphens/>
              <w:spacing w:after="120" w:line="240" w:lineRule="auto"/>
              <w:jc w:val="both"/>
              <w:rPr>
                <w:rFonts w:ascii="Calibri" w:eastAsia="Times New Roman" w:hAnsi="Calibri" w:cs="Calibri"/>
                <w:lang w:eastAsia="el-GR"/>
              </w:rPr>
            </w:pPr>
            <w:r w:rsidRPr="008A1E00">
              <w:rPr>
                <w:rFonts w:ascii="Calibri" w:eastAsia="Times New Roman" w:hAnsi="Calibri" w:cs="Calibri"/>
                <w:lang w:eastAsia="el-GR"/>
              </w:rPr>
              <w:t xml:space="preserve">Κατά την διάρκεια της περιόδου εγγύησης καλής λειτουργίας, ο ανάδοχος υποχρεούται, άνευ πρόσθετης αμοιβής, να επαναλάβει την εκπαίδευση του αρμόδιου προσωπικού του ΝΟΣΟΚΟΜΕΙΟΥ (τεχνικούς-χρήστες) για ίδιο χρονικό διάστημα τουλάχιστον με την αρχική εκπαίδευση, όταν και εάν αυτό ζητηθεί από το ΝΟΣΟΚΟΜΕΙΟ.  </w:t>
            </w:r>
          </w:p>
        </w:tc>
      </w:tr>
    </w:tbl>
    <w:p w:rsidR="008A1E00" w:rsidRPr="008A1E00" w:rsidRDefault="008A1E00" w:rsidP="008A1E00">
      <w:pPr>
        <w:suppressAutoHyphens/>
        <w:spacing w:after="120" w:line="240" w:lineRule="auto"/>
        <w:jc w:val="both"/>
        <w:rPr>
          <w:rFonts w:ascii="Calibri" w:eastAsia="Times New Roman" w:hAnsi="Calibri" w:cs="Calibri"/>
          <w:lang w:eastAsia="zh-CN"/>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6"/>
        <w:gridCol w:w="846"/>
        <w:gridCol w:w="1705"/>
        <w:gridCol w:w="5670"/>
      </w:tblGrid>
      <w:tr w:rsidR="008A1E00" w:rsidRPr="008A1E00" w:rsidTr="00404FDD">
        <w:tc>
          <w:tcPr>
            <w:tcW w:w="846" w:type="dxa"/>
            <w:tcBorders>
              <w:top w:val="single" w:sz="4" w:space="0" w:color="auto"/>
              <w:left w:val="single" w:sz="4" w:space="0" w:color="auto"/>
              <w:bottom w:val="single" w:sz="4" w:space="0" w:color="auto"/>
              <w:right w:val="single" w:sz="4" w:space="0" w:color="auto"/>
            </w:tcBorders>
            <w:shd w:val="clear" w:color="auto" w:fill="E2EFD9"/>
            <w:vAlign w:val="center"/>
            <w:hideMark/>
          </w:tcPr>
          <w:p w:rsidR="008A1E00" w:rsidRPr="008A1E00" w:rsidRDefault="008A1E00" w:rsidP="008A1E00">
            <w:pPr>
              <w:suppressAutoHyphens/>
              <w:spacing w:after="120" w:line="240" w:lineRule="auto"/>
              <w:jc w:val="center"/>
              <w:rPr>
                <w:rFonts w:ascii="Calibri" w:eastAsia="Times New Roman" w:hAnsi="Calibri" w:cs="Calibri"/>
                <w:lang w:val="en-GB" w:eastAsia="ar-SA"/>
              </w:rPr>
            </w:pPr>
            <w:r w:rsidRPr="008A1E00">
              <w:rPr>
                <w:rFonts w:ascii="Calibri" w:eastAsia="Times New Roman" w:hAnsi="Calibri" w:cs="Calibri"/>
                <w:lang w:val="en-GB" w:eastAsia="ar-SA"/>
              </w:rPr>
              <w:t>α/α</w:t>
            </w:r>
          </w:p>
        </w:tc>
        <w:tc>
          <w:tcPr>
            <w:tcW w:w="846" w:type="dxa"/>
            <w:tcBorders>
              <w:top w:val="single" w:sz="4" w:space="0" w:color="auto"/>
              <w:left w:val="single" w:sz="4" w:space="0" w:color="auto"/>
              <w:bottom w:val="single" w:sz="4" w:space="0" w:color="auto"/>
              <w:right w:val="single" w:sz="4" w:space="0" w:color="auto"/>
            </w:tcBorders>
            <w:shd w:val="clear" w:color="auto" w:fill="FFFFFF"/>
          </w:tcPr>
          <w:p w:rsidR="008A1E00" w:rsidRPr="008A1E00" w:rsidRDefault="008A1E00" w:rsidP="008A1E00">
            <w:pPr>
              <w:suppressAutoHyphens/>
              <w:spacing w:after="120" w:line="240" w:lineRule="auto"/>
              <w:jc w:val="center"/>
              <w:rPr>
                <w:rFonts w:ascii="Calibri" w:eastAsia="Times New Roman" w:hAnsi="Calibri" w:cs="Calibri"/>
                <w:lang w:val="en-US" w:eastAsia="ar-SA"/>
              </w:rPr>
            </w:pPr>
          </w:p>
          <w:p w:rsidR="008A1E00" w:rsidRPr="008A1E00" w:rsidRDefault="008A1E00" w:rsidP="008A1E00">
            <w:pPr>
              <w:suppressAutoHyphens/>
              <w:spacing w:after="120" w:line="240" w:lineRule="auto"/>
              <w:jc w:val="center"/>
              <w:rPr>
                <w:rFonts w:ascii="Calibri" w:eastAsia="Times New Roman" w:hAnsi="Calibri" w:cs="Calibri"/>
                <w:b/>
                <w:lang w:eastAsia="ar-SA"/>
              </w:rPr>
            </w:pPr>
            <w:r w:rsidRPr="008A1E00">
              <w:rPr>
                <w:rFonts w:ascii="Calibri" w:eastAsia="Times New Roman" w:hAnsi="Calibri" w:cs="Calibri"/>
                <w:b/>
                <w:lang w:eastAsia="ar-SA"/>
              </w:rPr>
              <w:t>3.3</w:t>
            </w:r>
          </w:p>
        </w:tc>
        <w:tc>
          <w:tcPr>
            <w:tcW w:w="1705" w:type="dxa"/>
            <w:tcBorders>
              <w:top w:val="single" w:sz="4" w:space="0" w:color="auto"/>
              <w:left w:val="single" w:sz="4" w:space="0" w:color="auto"/>
              <w:bottom w:val="single" w:sz="4" w:space="0" w:color="auto"/>
              <w:right w:val="single" w:sz="4" w:space="0" w:color="auto"/>
            </w:tcBorders>
            <w:shd w:val="clear" w:color="auto" w:fill="E2EFD9"/>
            <w:vAlign w:val="center"/>
            <w:hideMark/>
          </w:tcPr>
          <w:p w:rsidR="008A1E00" w:rsidRPr="008A1E00" w:rsidRDefault="008A1E00" w:rsidP="008A1E00">
            <w:pPr>
              <w:suppressAutoHyphens/>
              <w:spacing w:after="120" w:line="240" w:lineRule="auto"/>
              <w:jc w:val="both"/>
              <w:rPr>
                <w:rFonts w:ascii="Calibri" w:eastAsia="Times New Roman" w:hAnsi="Calibri" w:cs="Calibri"/>
                <w:lang w:val="en-GB" w:eastAsia="ar-SA"/>
              </w:rPr>
            </w:pPr>
            <w:r w:rsidRPr="008A1E00">
              <w:rPr>
                <w:rFonts w:ascii="Calibri" w:eastAsia="Times New Roman" w:hAnsi="Calibri" w:cs="Calibri"/>
                <w:lang w:val="en-GB" w:eastAsia="ar-SA"/>
              </w:rPr>
              <w:t>ΠΕΡΙΓΡΑΦΗ ΕΙΔΟΥΣ</w:t>
            </w:r>
          </w:p>
        </w:tc>
        <w:tc>
          <w:tcPr>
            <w:tcW w:w="5670" w:type="dxa"/>
            <w:tcBorders>
              <w:top w:val="single" w:sz="4" w:space="0" w:color="auto"/>
              <w:left w:val="single" w:sz="4" w:space="0" w:color="auto"/>
              <w:bottom w:val="single" w:sz="4" w:space="0" w:color="auto"/>
              <w:right w:val="single" w:sz="4" w:space="0" w:color="auto"/>
            </w:tcBorders>
            <w:hideMark/>
          </w:tcPr>
          <w:p w:rsidR="008A1E00" w:rsidRPr="008A1E00" w:rsidRDefault="008A1E00" w:rsidP="008A1E00">
            <w:pPr>
              <w:suppressAutoHyphens/>
              <w:spacing w:after="120" w:line="240" w:lineRule="auto"/>
              <w:jc w:val="both"/>
              <w:rPr>
                <w:rFonts w:ascii="Calibri" w:eastAsia="Times New Roman" w:hAnsi="Calibri" w:cs="Calibri"/>
                <w:lang w:val="en-GB" w:eastAsia="ar-SA"/>
              </w:rPr>
            </w:pPr>
            <w:r w:rsidRPr="008A1E00">
              <w:rPr>
                <w:rFonts w:ascii="Calibri" w:eastAsia="Times New Roman" w:hAnsi="Calibri" w:cs="Calibri"/>
                <w:lang w:val="en-GB" w:eastAsia="ar-SA"/>
              </w:rPr>
              <w:t>ΠΛΥΝΤΗΡΙΟ ΕΡΓΑΛΕΙΩΝ</w:t>
            </w:r>
          </w:p>
          <w:p w:rsidR="008A1E00" w:rsidRPr="008A1E00" w:rsidRDefault="008A1E00" w:rsidP="008A1E00">
            <w:pPr>
              <w:suppressAutoHyphens/>
              <w:spacing w:after="120" w:line="240" w:lineRule="auto"/>
              <w:jc w:val="both"/>
              <w:rPr>
                <w:rFonts w:ascii="Calibri" w:eastAsia="Times New Roman" w:hAnsi="Calibri" w:cs="Calibri"/>
                <w:b/>
                <w:lang w:val="en-GB" w:eastAsia="ar-SA"/>
              </w:rPr>
            </w:pPr>
            <w:r w:rsidRPr="008A1E00">
              <w:rPr>
                <w:rFonts w:ascii="Calibri" w:eastAsia="Times New Roman" w:hAnsi="Calibri" w:cs="Calibri"/>
                <w:lang w:val="en-GB" w:eastAsia="ar-SA"/>
              </w:rPr>
              <w:t>TEM. 1</w:t>
            </w:r>
          </w:p>
        </w:tc>
      </w:tr>
    </w:tbl>
    <w:p w:rsidR="008A1E00" w:rsidRPr="008A1E00" w:rsidRDefault="008A1E00" w:rsidP="008A1E00">
      <w:pPr>
        <w:suppressAutoHyphens/>
        <w:spacing w:after="120" w:line="240" w:lineRule="auto"/>
        <w:jc w:val="both"/>
        <w:rPr>
          <w:rFonts w:ascii="Calibri" w:eastAsia="Times New Roman" w:hAnsi="Calibri" w:cs="Calibri"/>
          <w:lang w:val="en-GB" w:eastAsia="zh-CN"/>
        </w:rPr>
      </w:pPr>
    </w:p>
    <w:tbl>
      <w:tblPr>
        <w:tblpPr w:leftFromText="180" w:rightFromText="180" w:vertAnchor="text" w:horzAnchor="margin" w:tblpY="173"/>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7"/>
      </w:tblGrid>
      <w:tr w:rsidR="008A1E00" w:rsidRPr="008A1E00" w:rsidTr="00404FDD">
        <w:tc>
          <w:tcPr>
            <w:tcW w:w="9067" w:type="dxa"/>
            <w:tcBorders>
              <w:top w:val="single" w:sz="4" w:space="0" w:color="auto"/>
              <w:left w:val="single" w:sz="4" w:space="0" w:color="auto"/>
              <w:bottom w:val="single" w:sz="4" w:space="0" w:color="auto"/>
              <w:right w:val="single" w:sz="4" w:space="0" w:color="auto"/>
            </w:tcBorders>
            <w:shd w:val="clear" w:color="auto" w:fill="E2EFD9"/>
            <w:hideMark/>
          </w:tcPr>
          <w:p w:rsidR="008A1E00" w:rsidRPr="008A1E00" w:rsidRDefault="008A1E00" w:rsidP="008A1E00">
            <w:pPr>
              <w:suppressAutoHyphens/>
              <w:spacing w:after="120" w:line="240" w:lineRule="auto"/>
              <w:jc w:val="both"/>
              <w:rPr>
                <w:rFonts w:ascii="Calibri" w:eastAsia="Times New Roman" w:hAnsi="Calibri" w:cs="Calibri"/>
                <w:lang w:val="en-GB" w:eastAsia="ar-SA"/>
              </w:rPr>
            </w:pPr>
            <w:r w:rsidRPr="008A1E00">
              <w:rPr>
                <w:rFonts w:ascii="Calibri" w:eastAsia="Times New Roman" w:hAnsi="Calibri" w:cs="Calibri"/>
                <w:lang w:val="en-GB" w:eastAsia="ar-SA"/>
              </w:rPr>
              <w:t>ΤΕΧΝΙΚΕΣ ΠΡΟΔΙΑΓΡΑΦΕΣ ΕΙΔΟΥΣ</w:t>
            </w:r>
          </w:p>
        </w:tc>
      </w:tr>
    </w:tbl>
    <w:p w:rsidR="008A1E00" w:rsidRPr="008A1E00" w:rsidRDefault="008A1E00" w:rsidP="008A1E00">
      <w:pPr>
        <w:spacing w:before="100" w:beforeAutospacing="1" w:after="0" w:line="360" w:lineRule="auto"/>
        <w:ind w:left="720"/>
        <w:contextualSpacing/>
        <w:rPr>
          <w:rFonts w:ascii="Calibri" w:eastAsia="Times New Roman" w:hAnsi="Calibri" w:cs="Calibri"/>
          <w:lang w:val="en-US" w:eastAsia="zh-CN"/>
        </w:rPr>
      </w:pPr>
    </w:p>
    <w:tbl>
      <w:tblPr>
        <w:tblW w:w="9854" w:type="dxa"/>
        <w:tblLook w:val="04A0" w:firstRow="1" w:lastRow="0" w:firstColumn="1" w:lastColumn="0" w:noHBand="0" w:noVBand="1"/>
      </w:tblPr>
      <w:tblGrid>
        <w:gridCol w:w="1101"/>
        <w:gridCol w:w="8753"/>
      </w:tblGrid>
      <w:tr w:rsidR="008A1E00" w:rsidRPr="008A1E00" w:rsidTr="00404FDD">
        <w:trPr>
          <w:trHeight w:val="60"/>
        </w:trPr>
        <w:tc>
          <w:tcPr>
            <w:tcW w:w="1101" w:type="dxa"/>
          </w:tcPr>
          <w:p w:rsidR="008A1E00" w:rsidRPr="008A1E00" w:rsidRDefault="008A1E00" w:rsidP="008A1E00">
            <w:pPr>
              <w:numPr>
                <w:ilvl w:val="0"/>
                <w:numId w:val="29"/>
              </w:numPr>
              <w:suppressAutoHyphens/>
              <w:spacing w:before="100" w:after="0" w:line="360" w:lineRule="auto"/>
              <w:jc w:val="center"/>
              <w:rPr>
                <w:rFonts w:ascii="Calibri" w:eastAsia="Times New Roman" w:hAnsi="Calibri" w:cs="Calibri"/>
                <w:lang w:eastAsia="el-GR"/>
              </w:rPr>
            </w:pPr>
          </w:p>
        </w:tc>
        <w:tc>
          <w:tcPr>
            <w:tcW w:w="8753" w:type="dxa"/>
            <w:hideMark/>
          </w:tcPr>
          <w:p w:rsidR="008A1E00" w:rsidRPr="008A1E00" w:rsidRDefault="008A1E00" w:rsidP="008A1E00">
            <w:pPr>
              <w:spacing w:before="100" w:beforeAutospacing="1" w:after="0" w:line="360" w:lineRule="auto"/>
              <w:jc w:val="both"/>
              <w:rPr>
                <w:rFonts w:ascii="Calibri" w:eastAsia="Times New Roman" w:hAnsi="Calibri" w:cs="Calibri"/>
                <w:lang w:eastAsia="el-GR"/>
              </w:rPr>
            </w:pPr>
            <w:r w:rsidRPr="008A1E00">
              <w:rPr>
                <w:rFonts w:ascii="Calibri" w:eastAsia="Times New Roman" w:hAnsi="Calibri" w:cs="Calibri"/>
                <w:lang w:eastAsia="el-GR"/>
              </w:rPr>
              <w:t>Να είναι σύγχρονης, ψηφιακής τεχνολογίας, νεότατου σχεδιασμού, με όλα τα εξαρτήματα, που απαιτούνται, για τη σωστή και πλήρη λειτουργία του και να παραδοθεί εγκατεστημένος σε πλήρη λειτουργία με δαπάνη της προμηθεύτριας εταιρείας στον χώρο που θα υποδείξει το Νοσοκομείο, όπως επίσης και μια επίδειξη λειτουργίας.</w:t>
            </w:r>
          </w:p>
        </w:tc>
      </w:tr>
      <w:tr w:rsidR="008A1E00" w:rsidRPr="008A1E00" w:rsidTr="00404FDD">
        <w:trPr>
          <w:trHeight w:val="60"/>
        </w:trPr>
        <w:tc>
          <w:tcPr>
            <w:tcW w:w="1101" w:type="dxa"/>
          </w:tcPr>
          <w:p w:rsidR="008A1E00" w:rsidRPr="008A1E00" w:rsidRDefault="008A1E00" w:rsidP="008A1E00">
            <w:pPr>
              <w:numPr>
                <w:ilvl w:val="0"/>
                <w:numId w:val="29"/>
              </w:numPr>
              <w:suppressAutoHyphens/>
              <w:spacing w:before="100" w:beforeAutospacing="1" w:after="0" w:line="360" w:lineRule="auto"/>
              <w:contextualSpacing/>
              <w:jc w:val="center"/>
              <w:rPr>
                <w:rFonts w:ascii="Calibri" w:eastAsia="Times New Roman" w:hAnsi="Calibri" w:cs="Calibri"/>
                <w:lang w:eastAsia="el-GR"/>
              </w:rPr>
            </w:pPr>
          </w:p>
        </w:tc>
        <w:tc>
          <w:tcPr>
            <w:tcW w:w="8753" w:type="dxa"/>
            <w:hideMark/>
          </w:tcPr>
          <w:p w:rsidR="008A1E00" w:rsidRPr="008A1E00" w:rsidRDefault="008A1E00" w:rsidP="008A1E00">
            <w:pPr>
              <w:suppressAutoHyphens/>
              <w:spacing w:after="120" w:line="360" w:lineRule="auto"/>
              <w:jc w:val="both"/>
              <w:rPr>
                <w:rFonts w:ascii="Calibri" w:eastAsia="Times New Roman" w:hAnsi="Calibri" w:cs="Calibri"/>
                <w:lang w:val="en-GB" w:eastAsia="ar-SA"/>
              </w:rPr>
            </w:pPr>
            <w:r w:rsidRPr="008A1E00">
              <w:rPr>
                <w:rFonts w:ascii="Calibri" w:eastAsia="Times New Roman" w:hAnsi="Calibri" w:cs="Calibri"/>
                <w:lang w:val="en-GB" w:eastAsia="ar-SA"/>
              </w:rPr>
              <w:t>Να διαθέτει:</w:t>
            </w:r>
          </w:p>
          <w:p w:rsidR="008A1E00" w:rsidRPr="008A1E00" w:rsidRDefault="008A1E00" w:rsidP="008A1E00">
            <w:pPr>
              <w:numPr>
                <w:ilvl w:val="0"/>
                <w:numId w:val="30"/>
              </w:numPr>
              <w:suppressAutoHyphens/>
              <w:spacing w:after="0" w:line="360" w:lineRule="auto"/>
              <w:contextualSpacing/>
              <w:jc w:val="both"/>
              <w:rPr>
                <w:rFonts w:ascii="Calibri" w:eastAsia="Times New Roman" w:hAnsi="Calibri" w:cs="Calibri"/>
                <w:lang w:val="en-US" w:eastAsia="el-GR"/>
              </w:rPr>
            </w:pPr>
            <w:r w:rsidRPr="008A1E00">
              <w:rPr>
                <w:rFonts w:ascii="Calibri" w:eastAsia="Times New Roman" w:hAnsi="Calibri" w:cs="Calibri"/>
                <w:lang w:val="en-US" w:eastAsia="el-GR"/>
              </w:rPr>
              <w:t>Εξωτερικό περίβλημα από ανοξείδωτο χάλυβα</w:t>
            </w:r>
          </w:p>
          <w:p w:rsidR="008A1E00" w:rsidRPr="008A1E00" w:rsidRDefault="008A1E00" w:rsidP="008A1E00">
            <w:pPr>
              <w:numPr>
                <w:ilvl w:val="0"/>
                <w:numId w:val="30"/>
              </w:numPr>
              <w:suppressAutoHyphens/>
              <w:spacing w:after="0" w:line="360" w:lineRule="auto"/>
              <w:contextualSpacing/>
              <w:jc w:val="both"/>
              <w:rPr>
                <w:rFonts w:ascii="Calibri" w:eastAsia="Times New Roman" w:hAnsi="Calibri" w:cs="Calibri"/>
                <w:lang w:val="en-US" w:eastAsia="el-GR"/>
              </w:rPr>
            </w:pPr>
            <w:r w:rsidRPr="008A1E00">
              <w:rPr>
                <w:rFonts w:ascii="Calibri" w:eastAsia="Times New Roman" w:hAnsi="Calibri" w:cs="Calibri"/>
                <w:lang w:val="en-US" w:eastAsia="el-GR"/>
              </w:rPr>
              <w:t>Ενσωματωμένο στεγνωτήριο</w:t>
            </w:r>
          </w:p>
          <w:p w:rsidR="008A1E00" w:rsidRPr="008A1E00" w:rsidRDefault="008A1E00" w:rsidP="008A1E00">
            <w:pPr>
              <w:numPr>
                <w:ilvl w:val="0"/>
                <w:numId w:val="30"/>
              </w:numPr>
              <w:suppressAutoHyphens/>
              <w:spacing w:before="100" w:beforeAutospacing="1" w:after="0" w:line="360" w:lineRule="auto"/>
              <w:contextualSpacing/>
              <w:jc w:val="both"/>
              <w:rPr>
                <w:rFonts w:ascii="Calibri" w:eastAsia="Times New Roman" w:hAnsi="Calibri" w:cs="Calibri"/>
                <w:lang w:val="en-US" w:eastAsia="el-GR"/>
              </w:rPr>
            </w:pPr>
            <w:r w:rsidRPr="008A1E00">
              <w:rPr>
                <w:rFonts w:ascii="Calibri" w:eastAsia="Times New Roman" w:hAnsi="Calibri" w:cs="Calibri"/>
                <w:lang w:val="en-US" w:eastAsia="el-GR"/>
              </w:rPr>
              <w:t xml:space="preserve">Αυτόματο κλείσιμο της πόρτας </w:t>
            </w:r>
          </w:p>
          <w:p w:rsidR="008A1E00" w:rsidRPr="008A1E00" w:rsidRDefault="008A1E00" w:rsidP="008A1E00">
            <w:pPr>
              <w:numPr>
                <w:ilvl w:val="0"/>
                <w:numId w:val="30"/>
              </w:numPr>
              <w:suppressAutoHyphens/>
              <w:spacing w:before="100" w:beforeAutospacing="1" w:after="0" w:line="360" w:lineRule="auto"/>
              <w:contextualSpacing/>
              <w:jc w:val="both"/>
              <w:rPr>
                <w:rFonts w:ascii="Calibri" w:eastAsia="Times New Roman" w:hAnsi="Calibri" w:cs="Calibri"/>
                <w:lang w:eastAsia="el-GR"/>
              </w:rPr>
            </w:pPr>
            <w:r w:rsidRPr="008A1E00">
              <w:rPr>
                <w:rFonts w:ascii="Calibri" w:eastAsia="Times New Roman" w:hAnsi="Calibri" w:cs="Calibri"/>
                <w:lang w:eastAsia="el-GR"/>
              </w:rPr>
              <w:t xml:space="preserve">Αντλία κυκλοφορίας με ροή ≥500 </w:t>
            </w:r>
            <w:r w:rsidRPr="008A1E00">
              <w:rPr>
                <w:rFonts w:ascii="Calibri" w:eastAsia="Times New Roman" w:hAnsi="Calibri" w:cs="Calibri"/>
                <w:lang w:val="en-US" w:eastAsia="el-GR"/>
              </w:rPr>
              <w:t>l</w:t>
            </w:r>
            <w:r w:rsidRPr="008A1E00">
              <w:rPr>
                <w:rFonts w:ascii="Calibri" w:eastAsia="Times New Roman" w:hAnsi="Calibri" w:cs="Calibri"/>
                <w:lang w:eastAsia="el-GR"/>
              </w:rPr>
              <w:t>/</w:t>
            </w:r>
            <w:r w:rsidRPr="008A1E00">
              <w:rPr>
                <w:rFonts w:ascii="Calibri" w:eastAsia="Times New Roman" w:hAnsi="Calibri" w:cs="Calibri"/>
                <w:lang w:val="en-US" w:eastAsia="el-GR"/>
              </w:rPr>
              <w:t>min</w:t>
            </w:r>
          </w:p>
          <w:p w:rsidR="008A1E00" w:rsidRPr="008A1E00" w:rsidRDefault="008A1E00" w:rsidP="008A1E00">
            <w:pPr>
              <w:numPr>
                <w:ilvl w:val="0"/>
                <w:numId w:val="30"/>
              </w:numPr>
              <w:suppressAutoHyphens/>
              <w:spacing w:after="0" w:line="360" w:lineRule="auto"/>
              <w:contextualSpacing/>
              <w:jc w:val="both"/>
              <w:rPr>
                <w:rFonts w:ascii="Calibri" w:eastAsia="Times New Roman" w:hAnsi="Calibri" w:cs="Calibri"/>
                <w:lang w:val="en-GB" w:eastAsia="el-GR"/>
              </w:rPr>
            </w:pPr>
            <w:r w:rsidRPr="008A1E00">
              <w:rPr>
                <w:rFonts w:ascii="Calibri" w:eastAsia="Times New Roman" w:hAnsi="Calibri" w:cs="Calibri"/>
                <w:lang w:val="en-US" w:eastAsia="el-GR"/>
              </w:rPr>
              <w:t xml:space="preserve">Θερμοκρασία τελικού ξεβγάλματος &gt; 90°C </w:t>
            </w:r>
          </w:p>
          <w:p w:rsidR="008A1E00" w:rsidRPr="008A1E00" w:rsidRDefault="008A1E00" w:rsidP="008A1E00">
            <w:pPr>
              <w:numPr>
                <w:ilvl w:val="0"/>
                <w:numId w:val="30"/>
              </w:numPr>
              <w:suppressAutoHyphens/>
              <w:spacing w:before="100" w:beforeAutospacing="1" w:after="0" w:line="360" w:lineRule="auto"/>
              <w:contextualSpacing/>
              <w:jc w:val="both"/>
              <w:rPr>
                <w:rFonts w:ascii="Calibri" w:eastAsia="Times New Roman" w:hAnsi="Calibri" w:cs="Calibri"/>
                <w:lang w:val="en-US" w:eastAsia="el-GR"/>
              </w:rPr>
            </w:pPr>
            <w:r w:rsidRPr="008A1E00">
              <w:rPr>
                <w:rFonts w:ascii="Calibri" w:eastAsia="Times New Roman" w:hAnsi="Calibri" w:cs="Calibri"/>
                <w:lang w:val="en-US" w:eastAsia="el-GR"/>
              </w:rPr>
              <w:t>Ωφέλιμη χωρητικότητα θαλάμου πλύσης &gt;143 l</w:t>
            </w:r>
          </w:p>
          <w:p w:rsidR="008A1E00" w:rsidRPr="008A1E00" w:rsidRDefault="008A1E00" w:rsidP="008A1E00">
            <w:pPr>
              <w:numPr>
                <w:ilvl w:val="0"/>
                <w:numId w:val="30"/>
              </w:numPr>
              <w:suppressAutoHyphens/>
              <w:spacing w:before="100" w:beforeAutospacing="1" w:after="0" w:line="360" w:lineRule="auto"/>
              <w:contextualSpacing/>
              <w:jc w:val="both"/>
              <w:rPr>
                <w:rFonts w:ascii="Calibri" w:eastAsia="Times New Roman" w:hAnsi="Calibri" w:cs="Calibri"/>
                <w:lang w:val="en-US" w:eastAsia="el-GR"/>
              </w:rPr>
            </w:pPr>
            <w:r w:rsidRPr="008A1E00">
              <w:rPr>
                <w:rFonts w:ascii="Calibri" w:eastAsia="Times New Roman" w:hAnsi="Calibri" w:cs="Calibri"/>
                <w:lang w:val="en-US" w:eastAsia="el-GR"/>
              </w:rPr>
              <w:t>Ωφέλιμη διάρκεια ζωής ≥15.000 ώρες</w:t>
            </w:r>
          </w:p>
          <w:p w:rsidR="008A1E00" w:rsidRPr="008A1E00" w:rsidRDefault="008A1E00" w:rsidP="008A1E00">
            <w:pPr>
              <w:numPr>
                <w:ilvl w:val="0"/>
                <w:numId w:val="30"/>
              </w:numPr>
              <w:suppressAutoHyphens/>
              <w:spacing w:before="100" w:beforeAutospacing="1" w:after="0" w:line="360" w:lineRule="auto"/>
              <w:contextualSpacing/>
              <w:jc w:val="both"/>
              <w:rPr>
                <w:rFonts w:ascii="Calibri" w:eastAsia="Times New Roman" w:hAnsi="Calibri" w:cs="Calibri"/>
                <w:lang w:val="en-US" w:eastAsia="el-GR"/>
              </w:rPr>
            </w:pPr>
            <w:r w:rsidRPr="008A1E00">
              <w:rPr>
                <w:rFonts w:ascii="Calibri" w:eastAsia="Times New Roman" w:hAnsi="Calibri" w:cs="Calibri"/>
                <w:lang w:val="en-US" w:eastAsia="el-GR"/>
              </w:rPr>
              <w:t>Τουλάχιστον 18 προγράμματα λειτουργίας</w:t>
            </w:r>
          </w:p>
          <w:p w:rsidR="008A1E00" w:rsidRPr="008A1E00" w:rsidRDefault="008A1E00" w:rsidP="008A1E00">
            <w:pPr>
              <w:numPr>
                <w:ilvl w:val="0"/>
                <w:numId w:val="30"/>
              </w:numPr>
              <w:suppressAutoHyphens/>
              <w:spacing w:before="100" w:beforeAutospacing="1" w:after="0" w:line="360" w:lineRule="auto"/>
              <w:contextualSpacing/>
              <w:jc w:val="both"/>
              <w:rPr>
                <w:rFonts w:ascii="Calibri" w:eastAsia="Times New Roman" w:hAnsi="Calibri" w:cs="Calibri"/>
                <w:lang w:val="en-US" w:eastAsia="el-GR"/>
              </w:rPr>
            </w:pPr>
            <w:r w:rsidRPr="008A1E00">
              <w:rPr>
                <w:rFonts w:ascii="Calibri" w:eastAsia="Times New Roman" w:hAnsi="Calibri" w:cs="Calibri"/>
                <w:lang w:val="en-US" w:eastAsia="el-GR"/>
              </w:rPr>
              <w:t>Σύστημα χειρισμού αφής</w:t>
            </w:r>
          </w:p>
          <w:p w:rsidR="008A1E00" w:rsidRPr="008A1E00" w:rsidRDefault="008A1E00" w:rsidP="008A1E00">
            <w:pPr>
              <w:numPr>
                <w:ilvl w:val="0"/>
                <w:numId w:val="30"/>
              </w:numPr>
              <w:suppressAutoHyphens/>
              <w:spacing w:before="100" w:beforeAutospacing="1" w:after="0" w:line="360" w:lineRule="auto"/>
              <w:contextualSpacing/>
              <w:jc w:val="both"/>
              <w:rPr>
                <w:rFonts w:ascii="Calibri" w:eastAsia="Times New Roman" w:hAnsi="Calibri" w:cs="Calibri"/>
                <w:lang w:val="en-US" w:eastAsia="el-GR"/>
              </w:rPr>
            </w:pPr>
            <w:r w:rsidRPr="008A1E00">
              <w:rPr>
                <w:rFonts w:ascii="Calibri" w:eastAsia="Times New Roman" w:hAnsi="Calibri" w:cs="Calibri"/>
                <w:lang w:val="en-US" w:eastAsia="el-GR"/>
              </w:rPr>
              <w:lastRenderedPageBreak/>
              <w:t>Ένδειξη χρόνου και προόδου προγράμματος</w:t>
            </w:r>
          </w:p>
          <w:p w:rsidR="008A1E00" w:rsidRPr="008A1E00" w:rsidRDefault="008A1E00" w:rsidP="008A1E00">
            <w:pPr>
              <w:numPr>
                <w:ilvl w:val="0"/>
                <w:numId w:val="30"/>
              </w:numPr>
              <w:suppressAutoHyphens/>
              <w:spacing w:before="100" w:beforeAutospacing="1" w:after="0" w:line="360" w:lineRule="auto"/>
              <w:contextualSpacing/>
              <w:jc w:val="both"/>
              <w:rPr>
                <w:rFonts w:ascii="Calibri" w:eastAsia="Times New Roman" w:hAnsi="Calibri" w:cs="Calibri"/>
                <w:lang w:eastAsia="el-GR"/>
              </w:rPr>
            </w:pPr>
            <w:r w:rsidRPr="008A1E00">
              <w:rPr>
                <w:rFonts w:ascii="Calibri" w:eastAsia="Times New Roman" w:hAnsi="Calibri" w:cs="Calibri"/>
                <w:lang w:eastAsia="el-GR"/>
              </w:rPr>
              <w:t>Ακουστικό σήμα στο τέλος του προγράμματος</w:t>
            </w:r>
          </w:p>
          <w:p w:rsidR="008A1E00" w:rsidRPr="008A1E00" w:rsidRDefault="008A1E00" w:rsidP="008A1E00">
            <w:pPr>
              <w:numPr>
                <w:ilvl w:val="0"/>
                <w:numId w:val="30"/>
              </w:numPr>
              <w:suppressAutoHyphens/>
              <w:spacing w:before="100" w:beforeAutospacing="1" w:after="0" w:line="360" w:lineRule="auto"/>
              <w:contextualSpacing/>
              <w:jc w:val="both"/>
              <w:rPr>
                <w:rFonts w:ascii="Calibri" w:eastAsia="Times New Roman" w:hAnsi="Calibri" w:cs="Calibri"/>
                <w:lang w:eastAsia="el-GR"/>
              </w:rPr>
            </w:pPr>
            <w:r w:rsidRPr="008A1E00">
              <w:rPr>
                <w:rFonts w:ascii="Calibri" w:eastAsia="Times New Roman" w:hAnsi="Calibri" w:cs="Calibri"/>
                <w:lang w:eastAsia="el-GR"/>
              </w:rPr>
              <w:t>Τουλάχιστον δυο ελεύθερες θέσεις προγραμμάτων για εισαγωγή από το χρήστη</w:t>
            </w:r>
          </w:p>
        </w:tc>
      </w:tr>
      <w:tr w:rsidR="008A1E00" w:rsidRPr="008A1E00" w:rsidTr="00404FDD">
        <w:trPr>
          <w:trHeight w:val="60"/>
        </w:trPr>
        <w:tc>
          <w:tcPr>
            <w:tcW w:w="1101" w:type="dxa"/>
          </w:tcPr>
          <w:p w:rsidR="008A1E00" w:rsidRPr="008A1E00" w:rsidRDefault="008A1E00" w:rsidP="008A1E00">
            <w:pPr>
              <w:numPr>
                <w:ilvl w:val="0"/>
                <w:numId w:val="29"/>
              </w:numPr>
              <w:suppressAutoHyphens/>
              <w:spacing w:after="60" w:line="360" w:lineRule="auto"/>
              <w:contextualSpacing/>
              <w:jc w:val="center"/>
              <w:rPr>
                <w:rFonts w:ascii="CG Times" w:eastAsia="Times New Roman" w:hAnsi="CG Times" w:cs="Times New Roman"/>
                <w:sz w:val="20"/>
                <w:lang w:eastAsia="el-GR"/>
              </w:rPr>
            </w:pPr>
          </w:p>
        </w:tc>
        <w:tc>
          <w:tcPr>
            <w:tcW w:w="8753" w:type="dxa"/>
            <w:hideMark/>
          </w:tcPr>
          <w:p w:rsidR="008A1E00" w:rsidRPr="008A1E00" w:rsidRDefault="008A1E00" w:rsidP="008A1E00">
            <w:pPr>
              <w:spacing w:after="60" w:line="360" w:lineRule="auto"/>
              <w:contextualSpacing/>
              <w:rPr>
                <w:rFonts w:ascii="Calibri" w:eastAsia="Times New Roman" w:hAnsi="Calibri" w:cs="Calibri"/>
                <w:lang w:val="en-GB" w:eastAsia="el-GR"/>
              </w:rPr>
            </w:pPr>
            <w:r w:rsidRPr="008A1E00">
              <w:rPr>
                <w:rFonts w:ascii="Calibri" w:eastAsia="Times New Roman" w:hAnsi="Calibri" w:cs="Calibri"/>
                <w:lang w:val="en-US" w:eastAsia="el-GR"/>
              </w:rPr>
              <w:t>Να διαθέτει συνδέσεις για:</w:t>
            </w:r>
          </w:p>
          <w:p w:rsidR="008A1E00" w:rsidRPr="008A1E00" w:rsidRDefault="008A1E00" w:rsidP="008A1E00">
            <w:pPr>
              <w:numPr>
                <w:ilvl w:val="0"/>
                <w:numId w:val="31"/>
              </w:numPr>
              <w:suppressAutoHyphens/>
              <w:spacing w:after="60" w:line="360" w:lineRule="auto"/>
              <w:contextualSpacing/>
              <w:jc w:val="both"/>
              <w:rPr>
                <w:rFonts w:ascii="Calibri" w:eastAsia="Times New Roman" w:hAnsi="Calibri" w:cs="Calibri"/>
                <w:lang w:val="en-US" w:eastAsia="el-GR"/>
              </w:rPr>
            </w:pPr>
            <w:r w:rsidRPr="008A1E00">
              <w:rPr>
                <w:rFonts w:ascii="Calibri" w:eastAsia="Times New Roman" w:hAnsi="Calibri" w:cs="Calibri"/>
                <w:lang w:val="en-US" w:eastAsia="el-GR"/>
              </w:rPr>
              <w:t>Παροχή κρύου νερου</w:t>
            </w:r>
          </w:p>
          <w:p w:rsidR="008A1E00" w:rsidRPr="008A1E00" w:rsidRDefault="008A1E00" w:rsidP="008A1E00">
            <w:pPr>
              <w:numPr>
                <w:ilvl w:val="0"/>
                <w:numId w:val="31"/>
              </w:numPr>
              <w:suppressAutoHyphens/>
              <w:spacing w:after="60" w:line="360" w:lineRule="auto"/>
              <w:contextualSpacing/>
              <w:jc w:val="both"/>
              <w:rPr>
                <w:rFonts w:ascii="Calibri" w:eastAsia="Times New Roman" w:hAnsi="Calibri" w:cs="Calibri"/>
                <w:lang w:val="en-US" w:eastAsia="el-GR"/>
              </w:rPr>
            </w:pPr>
            <w:r w:rsidRPr="008A1E00">
              <w:rPr>
                <w:rFonts w:ascii="Calibri" w:eastAsia="Times New Roman" w:hAnsi="Calibri" w:cs="Calibri"/>
                <w:lang w:val="en-US" w:eastAsia="el-GR"/>
              </w:rPr>
              <w:t>Παροχή ζεστού νερού</w:t>
            </w:r>
          </w:p>
          <w:p w:rsidR="008A1E00" w:rsidRPr="008A1E00" w:rsidRDefault="008A1E00" w:rsidP="008A1E00">
            <w:pPr>
              <w:numPr>
                <w:ilvl w:val="0"/>
                <w:numId w:val="31"/>
              </w:numPr>
              <w:suppressAutoHyphens/>
              <w:spacing w:after="60" w:line="360" w:lineRule="auto"/>
              <w:contextualSpacing/>
              <w:jc w:val="both"/>
              <w:rPr>
                <w:rFonts w:ascii="Calibri" w:eastAsia="Times New Roman" w:hAnsi="Calibri" w:cs="Calibri"/>
                <w:lang w:eastAsia="el-GR"/>
              </w:rPr>
            </w:pPr>
            <w:r w:rsidRPr="008A1E00">
              <w:rPr>
                <w:rFonts w:ascii="Calibri" w:eastAsia="Times New Roman" w:hAnsi="Calibri" w:cs="Calibri"/>
                <w:lang w:eastAsia="el-GR"/>
              </w:rPr>
              <w:t>Αποχέτευσης όχι απαραίτητα κάθετης αλλά με δυνατότητα σύνδεσης σε αποχέτευση νεροχύτη</w:t>
            </w:r>
          </w:p>
        </w:tc>
      </w:tr>
      <w:tr w:rsidR="008A1E00" w:rsidRPr="008A1E00" w:rsidTr="00404FDD">
        <w:trPr>
          <w:trHeight w:val="60"/>
        </w:trPr>
        <w:tc>
          <w:tcPr>
            <w:tcW w:w="1101" w:type="dxa"/>
          </w:tcPr>
          <w:p w:rsidR="008A1E00" w:rsidRPr="008A1E00" w:rsidRDefault="008A1E00" w:rsidP="008A1E00">
            <w:pPr>
              <w:numPr>
                <w:ilvl w:val="0"/>
                <w:numId w:val="29"/>
              </w:numPr>
              <w:suppressAutoHyphens/>
              <w:spacing w:after="60" w:line="360" w:lineRule="auto"/>
              <w:contextualSpacing/>
              <w:jc w:val="center"/>
              <w:rPr>
                <w:rFonts w:ascii="CG Times" w:eastAsia="Times New Roman" w:hAnsi="CG Times" w:cs="Times New Roman"/>
                <w:sz w:val="20"/>
                <w:lang w:eastAsia="el-GR"/>
              </w:rPr>
            </w:pPr>
          </w:p>
        </w:tc>
        <w:tc>
          <w:tcPr>
            <w:tcW w:w="8753" w:type="dxa"/>
            <w:hideMark/>
          </w:tcPr>
          <w:p w:rsidR="008A1E00" w:rsidRPr="008A1E00" w:rsidRDefault="008A1E00" w:rsidP="008A1E00">
            <w:pPr>
              <w:spacing w:after="60" w:line="360" w:lineRule="auto"/>
              <w:contextualSpacing/>
              <w:rPr>
                <w:rFonts w:ascii="Calibri" w:eastAsia="Times New Roman" w:hAnsi="Calibri" w:cs="Calibri"/>
                <w:lang w:eastAsia="el-GR"/>
              </w:rPr>
            </w:pPr>
            <w:r w:rsidRPr="008A1E00">
              <w:rPr>
                <w:rFonts w:ascii="Calibri" w:eastAsia="Times New Roman" w:hAnsi="Calibri" w:cs="Calibri"/>
                <w:lang w:eastAsia="el-GR"/>
              </w:rPr>
              <w:t>Το συντομότερο πρόγραμμα λειτουργίας το οποίο περιλαμβάνει καθαρισμό και απολύμανση να μην υπερβαίνει τα 22 λεπτά.</w:t>
            </w:r>
          </w:p>
        </w:tc>
      </w:tr>
      <w:tr w:rsidR="008A1E00" w:rsidRPr="008A1E00" w:rsidTr="00404FDD">
        <w:trPr>
          <w:trHeight w:val="60"/>
        </w:trPr>
        <w:tc>
          <w:tcPr>
            <w:tcW w:w="1101" w:type="dxa"/>
          </w:tcPr>
          <w:p w:rsidR="008A1E00" w:rsidRPr="008A1E00" w:rsidRDefault="008A1E00" w:rsidP="008A1E00">
            <w:pPr>
              <w:numPr>
                <w:ilvl w:val="0"/>
                <w:numId w:val="29"/>
              </w:numPr>
              <w:suppressAutoHyphens/>
              <w:spacing w:after="60" w:line="360" w:lineRule="auto"/>
              <w:contextualSpacing/>
              <w:jc w:val="center"/>
              <w:rPr>
                <w:rFonts w:ascii="CG Times" w:eastAsia="Times New Roman" w:hAnsi="CG Times" w:cs="Times New Roman"/>
                <w:sz w:val="20"/>
                <w:lang w:eastAsia="el-GR"/>
              </w:rPr>
            </w:pPr>
          </w:p>
        </w:tc>
        <w:tc>
          <w:tcPr>
            <w:tcW w:w="8753" w:type="dxa"/>
            <w:hideMark/>
          </w:tcPr>
          <w:p w:rsidR="008A1E00" w:rsidRPr="008A1E00" w:rsidRDefault="008A1E00" w:rsidP="008A1E00">
            <w:pPr>
              <w:spacing w:after="60" w:line="360" w:lineRule="auto"/>
              <w:contextualSpacing/>
              <w:rPr>
                <w:rFonts w:ascii="Calibri" w:eastAsia="Times New Roman" w:hAnsi="Calibri" w:cs="Calibri"/>
                <w:lang w:val="en-GB" w:eastAsia="el-GR"/>
              </w:rPr>
            </w:pPr>
            <w:r w:rsidRPr="008A1E00">
              <w:rPr>
                <w:rFonts w:ascii="Calibri" w:eastAsia="Times New Roman" w:hAnsi="Calibri" w:cs="Calibri"/>
                <w:lang w:val="en-US" w:eastAsia="el-GR"/>
              </w:rPr>
              <w:t>Να έχει:</w:t>
            </w:r>
          </w:p>
          <w:p w:rsidR="008A1E00" w:rsidRPr="008A1E00" w:rsidRDefault="008A1E00" w:rsidP="008A1E00">
            <w:pPr>
              <w:numPr>
                <w:ilvl w:val="0"/>
                <w:numId w:val="32"/>
              </w:numPr>
              <w:suppressAutoHyphens/>
              <w:spacing w:after="60" w:line="360" w:lineRule="auto"/>
              <w:contextualSpacing/>
              <w:jc w:val="both"/>
              <w:rPr>
                <w:rFonts w:ascii="Calibri" w:eastAsia="Times New Roman" w:hAnsi="Calibri" w:cs="Calibri"/>
                <w:lang w:val="en-US" w:eastAsia="el-GR"/>
              </w:rPr>
            </w:pPr>
            <w:r w:rsidRPr="008A1E00">
              <w:rPr>
                <w:rFonts w:ascii="Calibri" w:eastAsia="Times New Roman" w:hAnsi="Calibri" w:cs="Calibri"/>
                <w:lang w:val="en-US" w:eastAsia="el-GR"/>
              </w:rPr>
              <w:t xml:space="preserve">Ενσωματωμένο αποσκληρυντικό νερού </w:t>
            </w:r>
          </w:p>
          <w:p w:rsidR="008A1E00" w:rsidRPr="008A1E00" w:rsidRDefault="008A1E00" w:rsidP="008A1E00">
            <w:pPr>
              <w:numPr>
                <w:ilvl w:val="0"/>
                <w:numId w:val="32"/>
              </w:numPr>
              <w:suppressAutoHyphens/>
              <w:spacing w:after="60" w:line="360" w:lineRule="auto"/>
              <w:contextualSpacing/>
              <w:jc w:val="both"/>
              <w:rPr>
                <w:rFonts w:ascii="Calibri" w:eastAsia="Times New Roman" w:hAnsi="Calibri" w:cs="Calibri"/>
                <w:lang w:val="en-US" w:eastAsia="el-GR"/>
              </w:rPr>
            </w:pPr>
            <w:r w:rsidRPr="008A1E00">
              <w:rPr>
                <w:rFonts w:ascii="Calibri" w:eastAsia="Times New Roman" w:hAnsi="Calibri" w:cs="Calibri"/>
                <w:lang w:val="en-US" w:eastAsia="el-GR"/>
              </w:rPr>
              <w:t>Εξωτερική μπουκάλα για απιονισμένο νερό</w:t>
            </w:r>
          </w:p>
          <w:p w:rsidR="008A1E00" w:rsidRPr="008A1E00" w:rsidRDefault="008A1E00" w:rsidP="008A1E00">
            <w:pPr>
              <w:numPr>
                <w:ilvl w:val="0"/>
                <w:numId w:val="32"/>
              </w:numPr>
              <w:suppressAutoHyphens/>
              <w:spacing w:after="60" w:line="360" w:lineRule="auto"/>
              <w:contextualSpacing/>
              <w:jc w:val="both"/>
              <w:rPr>
                <w:rFonts w:ascii="Calibri" w:eastAsia="Times New Roman" w:hAnsi="Calibri" w:cs="Calibri"/>
                <w:lang w:val="en-US" w:eastAsia="el-GR"/>
              </w:rPr>
            </w:pPr>
            <w:r w:rsidRPr="008A1E00">
              <w:rPr>
                <w:rFonts w:ascii="Calibri" w:eastAsia="Times New Roman" w:hAnsi="Calibri" w:cs="Calibri"/>
                <w:lang w:val="en-US" w:eastAsia="el-GR"/>
              </w:rPr>
              <w:t>Ενσωματωμένες αντλίες δοσολογίας</w:t>
            </w:r>
          </w:p>
          <w:p w:rsidR="008A1E00" w:rsidRPr="008A1E00" w:rsidRDefault="008A1E00" w:rsidP="008A1E00">
            <w:pPr>
              <w:numPr>
                <w:ilvl w:val="0"/>
                <w:numId w:val="32"/>
              </w:numPr>
              <w:suppressAutoHyphens/>
              <w:spacing w:after="60" w:line="360" w:lineRule="auto"/>
              <w:contextualSpacing/>
              <w:jc w:val="both"/>
              <w:rPr>
                <w:rFonts w:ascii="Calibri" w:eastAsia="Times New Roman" w:hAnsi="Calibri" w:cs="Calibri"/>
                <w:lang w:val="en-US" w:eastAsia="el-GR"/>
              </w:rPr>
            </w:pPr>
            <w:r w:rsidRPr="008A1E00">
              <w:rPr>
                <w:rFonts w:ascii="Calibri" w:eastAsia="Times New Roman" w:hAnsi="Calibri" w:cs="Calibri"/>
                <w:lang w:val="en-US" w:eastAsia="el-GR"/>
              </w:rPr>
              <w:t>Σύστημα παρακολούθηση αγωγιμότητας</w:t>
            </w:r>
          </w:p>
          <w:p w:rsidR="008A1E00" w:rsidRPr="008A1E00" w:rsidRDefault="008A1E00" w:rsidP="008A1E00">
            <w:pPr>
              <w:numPr>
                <w:ilvl w:val="0"/>
                <w:numId w:val="32"/>
              </w:numPr>
              <w:suppressAutoHyphens/>
              <w:spacing w:after="60" w:line="360" w:lineRule="auto"/>
              <w:contextualSpacing/>
              <w:jc w:val="both"/>
              <w:rPr>
                <w:rFonts w:ascii="Calibri" w:eastAsia="Times New Roman" w:hAnsi="Calibri" w:cs="Calibri"/>
                <w:lang w:eastAsia="el-GR"/>
              </w:rPr>
            </w:pPr>
            <w:r w:rsidRPr="008A1E00">
              <w:rPr>
                <w:rFonts w:ascii="Calibri" w:eastAsia="Times New Roman" w:hAnsi="Calibri" w:cs="Calibri"/>
                <w:lang w:eastAsia="el-GR"/>
              </w:rPr>
              <w:t>Σύστημα προστασίας κατά των διαρροών.</w:t>
            </w:r>
          </w:p>
        </w:tc>
      </w:tr>
      <w:tr w:rsidR="008A1E00" w:rsidRPr="008A1E00" w:rsidTr="00404FDD">
        <w:trPr>
          <w:trHeight w:val="60"/>
        </w:trPr>
        <w:tc>
          <w:tcPr>
            <w:tcW w:w="1101" w:type="dxa"/>
          </w:tcPr>
          <w:p w:rsidR="008A1E00" w:rsidRPr="008A1E00" w:rsidRDefault="008A1E00" w:rsidP="008A1E00">
            <w:pPr>
              <w:numPr>
                <w:ilvl w:val="0"/>
                <w:numId w:val="29"/>
              </w:numPr>
              <w:suppressAutoHyphens/>
              <w:spacing w:before="100" w:beforeAutospacing="1" w:after="0" w:line="360" w:lineRule="auto"/>
              <w:contextualSpacing/>
              <w:jc w:val="center"/>
              <w:rPr>
                <w:rFonts w:ascii="CG Times" w:eastAsia="Times New Roman" w:hAnsi="CG Times" w:cs="Times New Roman"/>
                <w:sz w:val="20"/>
                <w:lang w:eastAsia="el-GR"/>
              </w:rPr>
            </w:pPr>
          </w:p>
        </w:tc>
        <w:tc>
          <w:tcPr>
            <w:tcW w:w="8753" w:type="dxa"/>
            <w:hideMark/>
          </w:tcPr>
          <w:p w:rsidR="008A1E00" w:rsidRPr="008A1E00" w:rsidRDefault="008A1E00" w:rsidP="008A1E00">
            <w:pPr>
              <w:spacing w:before="100" w:beforeAutospacing="1" w:after="0" w:line="360" w:lineRule="auto"/>
              <w:contextualSpacing/>
              <w:rPr>
                <w:rFonts w:ascii="Calibri" w:eastAsia="Times New Roman" w:hAnsi="Calibri" w:cs="Calibri"/>
                <w:lang w:eastAsia="el-GR"/>
              </w:rPr>
            </w:pPr>
            <w:r w:rsidRPr="008A1E00">
              <w:rPr>
                <w:rFonts w:ascii="Calibri" w:eastAsia="Times New Roman" w:hAnsi="Calibri" w:cs="Calibri"/>
                <w:lang w:eastAsia="el-GR"/>
              </w:rPr>
              <w:t>Να διαθέτει ενσωματωμένη μονάδα στεγνώματος με:</w:t>
            </w:r>
          </w:p>
          <w:p w:rsidR="008A1E00" w:rsidRPr="008A1E00" w:rsidRDefault="008A1E00" w:rsidP="008A1E00">
            <w:pPr>
              <w:numPr>
                <w:ilvl w:val="0"/>
                <w:numId w:val="32"/>
              </w:numPr>
              <w:suppressAutoHyphens/>
              <w:spacing w:after="60" w:line="360" w:lineRule="auto"/>
              <w:contextualSpacing/>
              <w:jc w:val="both"/>
              <w:rPr>
                <w:rFonts w:ascii="Calibri" w:eastAsia="Times New Roman" w:hAnsi="Calibri" w:cs="Calibri"/>
                <w:lang w:val="en-GB" w:eastAsia="el-GR"/>
              </w:rPr>
            </w:pPr>
            <w:r w:rsidRPr="008A1E00">
              <w:rPr>
                <w:rFonts w:ascii="Calibri" w:eastAsia="Times New Roman" w:hAnsi="Calibri" w:cs="Calibri"/>
                <w:lang w:val="en-US" w:eastAsia="el-GR"/>
              </w:rPr>
              <w:t>Τάξη φίλτρου HEPA H14</w:t>
            </w:r>
          </w:p>
          <w:p w:rsidR="008A1E00" w:rsidRPr="008A1E00" w:rsidRDefault="008A1E00" w:rsidP="008A1E00">
            <w:pPr>
              <w:numPr>
                <w:ilvl w:val="0"/>
                <w:numId w:val="32"/>
              </w:numPr>
              <w:suppressAutoHyphens/>
              <w:spacing w:after="60" w:line="360" w:lineRule="auto"/>
              <w:contextualSpacing/>
              <w:jc w:val="both"/>
              <w:rPr>
                <w:rFonts w:ascii="Calibri" w:eastAsia="Times New Roman" w:hAnsi="Calibri" w:cs="Calibri"/>
                <w:lang w:eastAsia="el-GR"/>
              </w:rPr>
            </w:pPr>
            <w:r w:rsidRPr="008A1E00">
              <w:rPr>
                <w:rFonts w:ascii="Calibri" w:eastAsia="Times New Roman" w:hAnsi="Calibri" w:cs="Calibri"/>
                <w:lang w:eastAsia="el-GR"/>
              </w:rPr>
              <w:t xml:space="preserve">Διάρκεια ζωής φίλτρου </w:t>
            </w:r>
            <w:r w:rsidRPr="008A1E00">
              <w:rPr>
                <w:rFonts w:ascii="Calibri" w:eastAsia="Times New Roman" w:hAnsi="Calibri" w:cs="Calibri"/>
                <w:lang w:val="en-US" w:eastAsia="el-GR"/>
              </w:rPr>
              <w:t>HEPA</w:t>
            </w:r>
            <w:r w:rsidRPr="008A1E00">
              <w:rPr>
                <w:rFonts w:ascii="Calibri" w:eastAsia="Times New Roman" w:hAnsi="Calibri" w:cs="Calibri"/>
                <w:lang w:eastAsia="el-GR"/>
              </w:rPr>
              <w:t xml:space="preserve"> ≥500 </w:t>
            </w:r>
            <w:r w:rsidRPr="008A1E00">
              <w:rPr>
                <w:rFonts w:ascii="Calibri" w:eastAsia="Times New Roman" w:hAnsi="Calibri" w:cs="Calibri"/>
                <w:lang w:val="en-US" w:eastAsia="el-GR"/>
              </w:rPr>
              <w:t>h</w:t>
            </w:r>
          </w:p>
        </w:tc>
      </w:tr>
      <w:tr w:rsidR="008A1E00" w:rsidRPr="008A1E00" w:rsidTr="00404FDD">
        <w:trPr>
          <w:trHeight w:val="60"/>
        </w:trPr>
        <w:tc>
          <w:tcPr>
            <w:tcW w:w="1101" w:type="dxa"/>
          </w:tcPr>
          <w:p w:rsidR="008A1E00" w:rsidRPr="008A1E00" w:rsidRDefault="008A1E00" w:rsidP="008A1E00">
            <w:pPr>
              <w:numPr>
                <w:ilvl w:val="0"/>
                <w:numId w:val="29"/>
              </w:numPr>
              <w:suppressAutoHyphens/>
              <w:spacing w:before="100" w:beforeAutospacing="1" w:after="0" w:line="360" w:lineRule="auto"/>
              <w:contextualSpacing/>
              <w:jc w:val="center"/>
              <w:rPr>
                <w:rFonts w:ascii="CG Times" w:eastAsia="Times New Roman" w:hAnsi="CG Times" w:cs="Times New Roman"/>
                <w:sz w:val="20"/>
                <w:lang w:eastAsia="el-GR"/>
              </w:rPr>
            </w:pPr>
          </w:p>
        </w:tc>
        <w:tc>
          <w:tcPr>
            <w:tcW w:w="8753" w:type="dxa"/>
            <w:hideMark/>
          </w:tcPr>
          <w:p w:rsidR="008A1E00" w:rsidRPr="008A1E00" w:rsidRDefault="008A1E00" w:rsidP="008A1E00">
            <w:pPr>
              <w:spacing w:before="100" w:beforeAutospacing="1" w:after="0" w:line="360" w:lineRule="auto"/>
              <w:contextualSpacing/>
              <w:rPr>
                <w:rFonts w:ascii="Calibri" w:eastAsia="Times New Roman" w:hAnsi="Calibri" w:cs="Calibri"/>
                <w:lang w:eastAsia="el-GR"/>
              </w:rPr>
            </w:pPr>
            <w:r w:rsidRPr="008A1E00">
              <w:rPr>
                <w:rFonts w:ascii="Calibri" w:eastAsia="Times New Roman" w:hAnsi="Calibri" w:cs="Calibri"/>
                <w:lang w:eastAsia="el-GR"/>
              </w:rPr>
              <w:t>Να παραδοθεί μαζί με ένα (1) μεγάλο καλάθι για τοποθέτηση εργαλείων όσο το μέγεθος του ενός ραφιού καθώς και δύο (2) μικρότερα τα οποία να χωράνε μαζί σε ένα ράφι.</w:t>
            </w:r>
          </w:p>
        </w:tc>
      </w:tr>
      <w:tr w:rsidR="008A1E00" w:rsidRPr="008A1E00" w:rsidTr="00404FDD">
        <w:trPr>
          <w:trHeight w:val="60"/>
        </w:trPr>
        <w:tc>
          <w:tcPr>
            <w:tcW w:w="1101" w:type="dxa"/>
          </w:tcPr>
          <w:p w:rsidR="008A1E00" w:rsidRPr="008A1E00" w:rsidRDefault="008A1E00" w:rsidP="008A1E00">
            <w:pPr>
              <w:numPr>
                <w:ilvl w:val="0"/>
                <w:numId w:val="29"/>
              </w:numPr>
              <w:suppressAutoHyphens/>
              <w:spacing w:before="100" w:beforeAutospacing="1" w:after="0" w:line="360" w:lineRule="auto"/>
              <w:contextualSpacing/>
              <w:jc w:val="center"/>
              <w:rPr>
                <w:rFonts w:ascii="CG Times" w:eastAsia="Times New Roman" w:hAnsi="CG Times" w:cs="Times New Roman"/>
                <w:sz w:val="20"/>
                <w:lang w:eastAsia="el-GR"/>
              </w:rPr>
            </w:pPr>
          </w:p>
        </w:tc>
        <w:tc>
          <w:tcPr>
            <w:tcW w:w="8753" w:type="dxa"/>
            <w:hideMark/>
          </w:tcPr>
          <w:p w:rsidR="008A1E00" w:rsidRPr="008A1E00" w:rsidRDefault="008A1E00" w:rsidP="008A1E00">
            <w:pPr>
              <w:spacing w:before="100" w:beforeAutospacing="1" w:after="0" w:line="360" w:lineRule="auto"/>
              <w:contextualSpacing/>
              <w:rPr>
                <w:rFonts w:ascii="Calibri" w:eastAsia="Times New Roman" w:hAnsi="Calibri" w:cs="Calibri"/>
                <w:lang w:eastAsia="el-GR"/>
              </w:rPr>
            </w:pPr>
            <w:r w:rsidRPr="008A1E00">
              <w:rPr>
                <w:rFonts w:ascii="Calibri" w:eastAsia="Times New Roman" w:hAnsi="Calibri" w:cs="Calibri"/>
                <w:lang w:eastAsia="el-GR"/>
              </w:rPr>
              <w:t>Να δύναται να δεχθεί για πλύσιμο και απολύμανση όλα τα είδη εργαλείων που χρησιμοποιούνται σε μαιευτικές πράξεις,</w:t>
            </w:r>
          </w:p>
        </w:tc>
      </w:tr>
      <w:tr w:rsidR="008A1E00" w:rsidRPr="008A1E00" w:rsidTr="00404FDD">
        <w:trPr>
          <w:trHeight w:val="60"/>
        </w:trPr>
        <w:tc>
          <w:tcPr>
            <w:tcW w:w="1101" w:type="dxa"/>
          </w:tcPr>
          <w:p w:rsidR="008A1E00" w:rsidRPr="008A1E00" w:rsidRDefault="008A1E00" w:rsidP="008A1E00">
            <w:pPr>
              <w:numPr>
                <w:ilvl w:val="0"/>
                <w:numId w:val="29"/>
              </w:numPr>
              <w:suppressAutoHyphens/>
              <w:spacing w:before="100" w:beforeAutospacing="1" w:after="0" w:line="360" w:lineRule="auto"/>
              <w:contextualSpacing/>
              <w:jc w:val="center"/>
              <w:rPr>
                <w:rFonts w:ascii="CG Times" w:eastAsia="Times New Roman" w:hAnsi="CG Times" w:cs="Times New Roman"/>
                <w:sz w:val="20"/>
                <w:lang w:eastAsia="el-GR"/>
              </w:rPr>
            </w:pPr>
          </w:p>
        </w:tc>
        <w:tc>
          <w:tcPr>
            <w:tcW w:w="8753" w:type="dxa"/>
            <w:hideMark/>
          </w:tcPr>
          <w:p w:rsidR="008A1E00" w:rsidRPr="008A1E00" w:rsidRDefault="008A1E00" w:rsidP="008A1E00">
            <w:pPr>
              <w:suppressAutoHyphens/>
              <w:spacing w:after="120" w:line="360" w:lineRule="auto"/>
              <w:jc w:val="both"/>
              <w:rPr>
                <w:rFonts w:ascii="Calibri" w:eastAsia="Times New Roman" w:hAnsi="Calibri" w:cs="Calibri"/>
                <w:lang w:eastAsia="ar-SA"/>
              </w:rPr>
            </w:pPr>
            <w:r w:rsidRPr="008A1E00">
              <w:rPr>
                <w:rFonts w:ascii="Calibri" w:eastAsia="Times New Roman" w:hAnsi="Calibri" w:cs="Calibri"/>
                <w:lang w:eastAsia="ar-SA"/>
              </w:rPr>
              <w:t>Να μην υπερβαίνει τις διαστάσεις:</w:t>
            </w:r>
          </w:p>
          <w:p w:rsidR="008A1E00" w:rsidRPr="008A1E00" w:rsidRDefault="008A1E00" w:rsidP="008A1E00">
            <w:pPr>
              <w:numPr>
                <w:ilvl w:val="0"/>
                <w:numId w:val="33"/>
              </w:numPr>
              <w:suppressAutoHyphens/>
              <w:spacing w:after="0" w:line="360" w:lineRule="auto"/>
              <w:contextualSpacing/>
              <w:jc w:val="both"/>
              <w:rPr>
                <w:rFonts w:ascii="Calibri" w:eastAsia="Times New Roman" w:hAnsi="Calibri" w:cs="Calibri"/>
                <w:lang w:val="en-GB" w:eastAsia="el-GR"/>
              </w:rPr>
            </w:pPr>
            <w:r w:rsidRPr="008A1E00">
              <w:rPr>
                <w:rFonts w:ascii="Calibri" w:eastAsia="Times New Roman" w:hAnsi="Calibri" w:cs="Calibri"/>
                <w:lang w:val="en-US" w:eastAsia="el-GR"/>
              </w:rPr>
              <w:t>Πλάτος 1,2m</w:t>
            </w:r>
          </w:p>
          <w:p w:rsidR="008A1E00" w:rsidRPr="008A1E00" w:rsidRDefault="008A1E00" w:rsidP="008A1E00">
            <w:pPr>
              <w:numPr>
                <w:ilvl w:val="0"/>
                <w:numId w:val="33"/>
              </w:numPr>
              <w:suppressAutoHyphens/>
              <w:spacing w:after="0" w:line="360" w:lineRule="auto"/>
              <w:contextualSpacing/>
              <w:jc w:val="both"/>
              <w:rPr>
                <w:rFonts w:ascii="Calibri" w:eastAsia="Times New Roman" w:hAnsi="Calibri" w:cs="Calibri"/>
                <w:lang w:val="en-US" w:eastAsia="el-GR"/>
              </w:rPr>
            </w:pPr>
            <w:r w:rsidRPr="008A1E00">
              <w:rPr>
                <w:rFonts w:ascii="Calibri" w:eastAsia="Times New Roman" w:hAnsi="Calibri" w:cs="Calibri"/>
                <w:lang w:val="en-US" w:eastAsia="el-GR"/>
              </w:rPr>
              <w:t>Ύψος 1,1m</w:t>
            </w:r>
          </w:p>
          <w:p w:rsidR="008A1E00" w:rsidRPr="008A1E00" w:rsidRDefault="008A1E00" w:rsidP="008A1E00">
            <w:pPr>
              <w:numPr>
                <w:ilvl w:val="0"/>
                <w:numId w:val="33"/>
              </w:numPr>
              <w:suppressAutoHyphens/>
              <w:spacing w:after="0" w:line="360" w:lineRule="auto"/>
              <w:contextualSpacing/>
              <w:jc w:val="both"/>
              <w:rPr>
                <w:rFonts w:ascii="Calibri" w:eastAsia="Times New Roman" w:hAnsi="Calibri" w:cs="Calibri"/>
                <w:lang w:val="en-US" w:eastAsia="el-GR"/>
              </w:rPr>
            </w:pPr>
            <w:r w:rsidRPr="008A1E00">
              <w:rPr>
                <w:rFonts w:ascii="Calibri" w:eastAsia="Times New Roman" w:hAnsi="Calibri" w:cs="Calibri"/>
                <w:lang w:val="en-US" w:eastAsia="el-GR"/>
              </w:rPr>
              <w:t>Βάθος 0,8m</w:t>
            </w:r>
          </w:p>
        </w:tc>
      </w:tr>
      <w:tr w:rsidR="008A1E00" w:rsidRPr="008A1E00" w:rsidTr="00404FDD">
        <w:trPr>
          <w:trHeight w:val="60"/>
        </w:trPr>
        <w:tc>
          <w:tcPr>
            <w:tcW w:w="1101" w:type="dxa"/>
          </w:tcPr>
          <w:p w:rsidR="008A1E00" w:rsidRPr="008A1E00" w:rsidRDefault="008A1E00" w:rsidP="008A1E00">
            <w:pPr>
              <w:numPr>
                <w:ilvl w:val="0"/>
                <w:numId w:val="29"/>
              </w:numPr>
              <w:suppressAutoHyphens/>
              <w:spacing w:before="100" w:beforeAutospacing="1" w:after="0" w:line="360" w:lineRule="auto"/>
              <w:contextualSpacing/>
              <w:jc w:val="center"/>
              <w:rPr>
                <w:rFonts w:ascii="CG Times" w:eastAsia="Times New Roman" w:hAnsi="CG Times" w:cs="Times New Roman"/>
                <w:sz w:val="20"/>
                <w:lang w:val="en-US" w:eastAsia="el-GR"/>
              </w:rPr>
            </w:pPr>
          </w:p>
        </w:tc>
        <w:tc>
          <w:tcPr>
            <w:tcW w:w="8753" w:type="dxa"/>
            <w:hideMark/>
          </w:tcPr>
          <w:p w:rsidR="008A1E00" w:rsidRPr="008A1E00" w:rsidRDefault="008A1E00" w:rsidP="008A1E00">
            <w:pPr>
              <w:spacing w:before="100" w:beforeAutospacing="1" w:after="0" w:line="360" w:lineRule="auto"/>
              <w:contextualSpacing/>
              <w:rPr>
                <w:rFonts w:ascii="Calibri" w:eastAsia="Times New Roman" w:hAnsi="Calibri" w:cs="Calibri"/>
                <w:lang w:eastAsia="el-GR"/>
              </w:rPr>
            </w:pPr>
            <w:r w:rsidRPr="008A1E00">
              <w:rPr>
                <w:rFonts w:ascii="Calibri" w:eastAsia="Times New Roman" w:hAnsi="Calibri" w:cs="Calibri"/>
                <w:lang w:eastAsia="el-GR"/>
              </w:rPr>
              <w:t>Θα πρέπει να κατατεθούν μαζί με τη προσφορά τα εξής πιστοποιητικά:</w:t>
            </w:r>
          </w:p>
          <w:p w:rsidR="008A1E00" w:rsidRPr="008A1E00" w:rsidRDefault="008A1E00" w:rsidP="008A1E00">
            <w:pPr>
              <w:numPr>
                <w:ilvl w:val="0"/>
                <w:numId w:val="34"/>
              </w:numPr>
              <w:suppressAutoHyphens/>
              <w:spacing w:before="100" w:beforeAutospacing="1" w:after="0" w:line="360" w:lineRule="auto"/>
              <w:contextualSpacing/>
              <w:jc w:val="both"/>
              <w:rPr>
                <w:rFonts w:ascii="Calibri" w:eastAsia="Times New Roman" w:hAnsi="Calibri" w:cs="Calibri"/>
                <w:lang w:val="en-GB" w:eastAsia="el-GR"/>
              </w:rPr>
            </w:pPr>
            <w:r w:rsidRPr="008A1E00">
              <w:rPr>
                <w:rFonts w:ascii="Calibri" w:eastAsia="Times New Roman" w:hAnsi="Calibri" w:cs="Calibri"/>
                <w:lang w:val="en-US" w:eastAsia="el-GR"/>
              </w:rPr>
              <w:t>Πιστοποιητικό EC</w:t>
            </w:r>
          </w:p>
          <w:p w:rsidR="008A1E00" w:rsidRPr="008A1E00" w:rsidRDefault="008A1E00" w:rsidP="008A1E00">
            <w:pPr>
              <w:numPr>
                <w:ilvl w:val="0"/>
                <w:numId w:val="34"/>
              </w:numPr>
              <w:suppressAutoHyphens/>
              <w:spacing w:before="100" w:beforeAutospacing="1" w:after="0" w:line="360" w:lineRule="auto"/>
              <w:contextualSpacing/>
              <w:jc w:val="both"/>
              <w:rPr>
                <w:rFonts w:ascii="Calibri" w:eastAsia="Times New Roman" w:hAnsi="Calibri" w:cs="Calibri"/>
                <w:lang w:eastAsia="el-GR"/>
              </w:rPr>
            </w:pPr>
            <w:r w:rsidRPr="008A1E00">
              <w:rPr>
                <w:rFonts w:ascii="Calibri" w:eastAsia="Times New Roman" w:hAnsi="Calibri" w:cs="Calibri"/>
                <w:lang w:eastAsia="el-GR"/>
              </w:rPr>
              <w:t xml:space="preserve">Πιστοποίηση ότι πληροί κανονισμούς ασφαλείας κατά </w:t>
            </w:r>
            <w:r w:rsidRPr="008A1E00">
              <w:rPr>
                <w:rFonts w:ascii="Calibri" w:eastAsia="Times New Roman" w:hAnsi="Calibri" w:cs="Calibri"/>
                <w:lang w:val="en-US" w:eastAsia="el-GR"/>
              </w:rPr>
              <w:t>EN</w:t>
            </w:r>
            <w:r w:rsidRPr="008A1E00">
              <w:rPr>
                <w:rFonts w:ascii="Calibri" w:eastAsia="Times New Roman" w:hAnsi="Calibri" w:cs="Calibri"/>
                <w:lang w:eastAsia="el-GR"/>
              </w:rPr>
              <w:t xml:space="preserve"> 60529</w:t>
            </w:r>
          </w:p>
          <w:p w:rsidR="008A1E00" w:rsidRPr="008A1E00" w:rsidRDefault="008A1E00" w:rsidP="008A1E00">
            <w:pPr>
              <w:numPr>
                <w:ilvl w:val="0"/>
                <w:numId w:val="34"/>
              </w:numPr>
              <w:suppressAutoHyphens/>
              <w:spacing w:before="100" w:beforeAutospacing="1" w:after="0" w:line="360" w:lineRule="auto"/>
              <w:contextualSpacing/>
              <w:jc w:val="both"/>
              <w:rPr>
                <w:rFonts w:ascii="Calibri" w:eastAsia="Times New Roman" w:hAnsi="Calibri" w:cs="Calibri"/>
                <w:lang w:eastAsia="el-GR"/>
              </w:rPr>
            </w:pPr>
            <w:r w:rsidRPr="008A1E00">
              <w:rPr>
                <w:rFonts w:ascii="Calibri" w:eastAsia="Times New Roman" w:hAnsi="Calibri" w:cs="Calibri"/>
                <w:lang w:eastAsia="el-GR"/>
              </w:rPr>
              <w:t xml:space="preserve">Πιστοποίηση ότι πληροί τους κανονισμούς για θερμική απολύμανση </w:t>
            </w:r>
            <w:r w:rsidRPr="008A1E00">
              <w:rPr>
                <w:rFonts w:ascii="Calibri" w:eastAsia="Times New Roman" w:hAnsi="Calibri" w:cs="Calibri"/>
                <w:lang w:val="en-US" w:eastAsia="el-GR"/>
              </w:rPr>
              <w:t>ISO</w:t>
            </w:r>
            <w:r w:rsidRPr="008A1E00">
              <w:rPr>
                <w:rFonts w:ascii="Calibri" w:eastAsia="Times New Roman" w:hAnsi="Calibri" w:cs="Calibri"/>
                <w:lang w:eastAsia="el-GR"/>
              </w:rPr>
              <w:t xml:space="preserve"> 15883</w:t>
            </w:r>
          </w:p>
          <w:p w:rsidR="008A1E00" w:rsidRPr="008A1E00" w:rsidRDefault="008A1E00" w:rsidP="008A1E00">
            <w:pPr>
              <w:numPr>
                <w:ilvl w:val="0"/>
                <w:numId w:val="34"/>
              </w:numPr>
              <w:suppressAutoHyphens/>
              <w:spacing w:before="100" w:beforeAutospacing="1" w:after="0" w:line="360" w:lineRule="auto"/>
              <w:contextualSpacing/>
              <w:jc w:val="both"/>
              <w:rPr>
                <w:rFonts w:ascii="Calibri" w:eastAsia="Times New Roman" w:hAnsi="Calibri" w:cs="Calibri"/>
                <w:lang w:eastAsia="el-GR"/>
              </w:rPr>
            </w:pPr>
            <w:r w:rsidRPr="008A1E00">
              <w:rPr>
                <w:rFonts w:ascii="Calibri" w:eastAsia="Times New Roman" w:hAnsi="Calibri" w:cs="Calibri"/>
                <w:lang w:eastAsia="el-GR"/>
              </w:rPr>
              <w:t xml:space="preserve">Πιστοποίηση ότι πληροί τους κανονισμούς του </w:t>
            </w:r>
            <w:r w:rsidRPr="008A1E00">
              <w:rPr>
                <w:rFonts w:ascii="Calibri" w:eastAsia="Times New Roman" w:hAnsi="Calibri" w:cs="Calibri"/>
                <w:lang w:val="en-US" w:eastAsia="el-GR"/>
              </w:rPr>
              <w:t>EN </w:t>
            </w:r>
            <w:r w:rsidRPr="008A1E00">
              <w:rPr>
                <w:rFonts w:ascii="Calibri" w:eastAsia="Times New Roman" w:hAnsi="Calibri" w:cs="Calibri"/>
                <w:lang w:eastAsia="el-GR"/>
              </w:rPr>
              <w:t>61326-1</w:t>
            </w:r>
          </w:p>
          <w:p w:rsidR="008A1E00" w:rsidRPr="008A1E00" w:rsidRDefault="008A1E00" w:rsidP="008A1E00">
            <w:pPr>
              <w:numPr>
                <w:ilvl w:val="0"/>
                <w:numId w:val="34"/>
              </w:numPr>
              <w:suppressAutoHyphens/>
              <w:spacing w:before="100" w:beforeAutospacing="1" w:after="0" w:line="360" w:lineRule="auto"/>
              <w:contextualSpacing/>
              <w:jc w:val="both"/>
              <w:rPr>
                <w:rFonts w:ascii="Calibri" w:eastAsia="Times New Roman" w:hAnsi="Calibri" w:cs="Calibri"/>
                <w:lang w:eastAsia="el-GR"/>
              </w:rPr>
            </w:pPr>
            <w:r w:rsidRPr="008A1E00">
              <w:rPr>
                <w:rFonts w:ascii="Calibri" w:eastAsia="Times New Roman" w:hAnsi="Calibri" w:cs="Calibri"/>
                <w:lang w:eastAsia="el-GR"/>
              </w:rPr>
              <w:t xml:space="preserve">Πιστοποιητικό </w:t>
            </w:r>
            <w:r w:rsidRPr="008A1E00">
              <w:rPr>
                <w:rFonts w:ascii="Calibri" w:eastAsia="Times New Roman" w:hAnsi="Calibri" w:cs="Calibri"/>
                <w:lang w:val="en-US" w:eastAsia="el-GR"/>
              </w:rPr>
              <w:t>ISO</w:t>
            </w:r>
            <w:r w:rsidRPr="008A1E00">
              <w:rPr>
                <w:rFonts w:ascii="Calibri" w:eastAsia="Times New Roman" w:hAnsi="Calibri" w:cs="Calibri"/>
                <w:lang w:eastAsia="el-GR"/>
              </w:rPr>
              <w:t xml:space="preserve"> 13485 κατασκευαστικού οίκου (μεταφρασμένο και στα ελληνικά)</w:t>
            </w:r>
          </w:p>
          <w:p w:rsidR="008A1E00" w:rsidRPr="008A1E00" w:rsidRDefault="008A1E00" w:rsidP="008A1E00">
            <w:pPr>
              <w:numPr>
                <w:ilvl w:val="0"/>
                <w:numId w:val="34"/>
              </w:numPr>
              <w:suppressAutoHyphens/>
              <w:spacing w:before="100" w:beforeAutospacing="1" w:after="0" w:line="360" w:lineRule="auto"/>
              <w:contextualSpacing/>
              <w:jc w:val="both"/>
              <w:rPr>
                <w:rFonts w:ascii="Calibri" w:eastAsia="Times New Roman" w:hAnsi="Calibri" w:cs="Calibri"/>
                <w:lang w:eastAsia="el-GR"/>
              </w:rPr>
            </w:pPr>
            <w:r w:rsidRPr="008A1E00">
              <w:rPr>
                <w:rFonts w:ascii="Calibri" w:eastAsia="Times New Roman" w:hAnsi="Calibri" w:cs="Calibri"/>
                <w:lang w:eastAsia="el-GR"/>
              </w:rPr>
              <w:t xml:space="preserve">Πιστοποιητικό </w:t>
            </w:r>
            <w:r w:rsidRPr="008A1E00">
              <w:rPr>
                <w:rFonts w:ascii="Calibri" w:eastAsia="Times New Roman" w:hAnsi="Calibri" w:cs="Calibri"/>
                <w:lang w:val="en-US" w:eastAsia="el-GR"/>
              </w:rPr>
              <w:t>ISO</w:t>
            </w:r>
            <w:r w:rsidRPr="008A1E00">
              <w:rPr>
                <w:rFonts w:ascii="Calibri" w:eastAsia="Times New Roman" w:hAnsi="Calibri" w:cs="Calibri"/>
                <w:lang w:eastAsia="el-GR"/>
              </w:rPr>
              <w:t xml:space="preserve"> 9001 κατασκευαστικού οίκου (μεταφρασμένο και στα ελληνικά)</w:t>
            </w:r>
          </w:p>
          <w:p w:rsidR="008A1E00" w:rsidRPr="008A1E00" w:rsidRDefault="008A1E00" w:rsidP="008A1E00">
            <w:pPr>
              <w:numPr>
                <w:ilvl w:val="0"/>
                <w:numId w:val="34"/>
              </w:numPr>
              <w:suppressAutoHyphens/>
              <w:spacing w:before="100" w:beforeAutospacing="1" w:after="0" w:line="360" w:lineRule="auto"/>
              <w:contextualSpacing/>
              <w:jc w:val="both"/>
              <w:rPr>
                <w:rFonts w:ascii="Calibri" w:eastAsia="Times New Roman" w:hAnsi="Calibri" w:cs="Calibri"/>
                <w:lang w:val="en-GB" w:eastAsia="el-GR"/>
              </w:rPr>
            </w:pPr>
            <w:r w:rsidRPr="008A1E00">
              <w:rPr>
                <w:rFonts w:ascii="Calibri" w:eastAsia="Times New Roman" w:hAnsi="Calibri" w:cs="Calibri"/>
                <w:lang w:val="en-US" w:eastAsia="el-GR"/>
              </w:rPr>
              <w:t>Πιστοποιητικό ISO 13485:2016 προμηθευτή</w:t>
            </w:r>
          </w:p>
          <w:p w:rsidR="008A1E00" w:rsidRPr="008A1E00" w:rsidRDefault="008A1E00" w:rsidP="008A1E00">
            <w:pPr>
              <w:numPr>
                <w:ilvl w:val="0"/>
                <w:numId w:val="34"/>
              </w:numPr>
              <w:suppressAutoHyphens/>
              <w:spacing w:before="100" w:beforeAutospacing="1" w:after="0" w:line="360" w:lineRule="auto"/>
              <w:contextualSpacing/>
              <w:jc w:val="both"/>
              <w:rPr>
                <w:rFonts w:ascii="Calibri" w:eastAsia="Times New Roman" w:hAnsi="Calibri" w:cs="Calibri"/>
                <w:lang w:val="en-US" w:eastAsia="el-GR"/>
              </w:rPr>
            </w:pPr>
            <w:r w:rsidRPr="008A1E00">
              <w:rPr>
                <w:rFonts w:ascii="Calibri" w:eastAsia="Times New Roman" w:hAnsi="Calibri" w:cs="Calibri"/>
                <w:lang w:val="en-US" w:eastAsia="el-GR"/>
              </w:rPr>
              <w:lastRenderedPageBreak/>
              <w:t>Πιστοποιητικό ISO 9001:2015 προμηθευτή</w:t>
            </w:r>
          </w:p>
          <w:p w:rsidR="008A1E00" w:rsidRPr="008A1E00" w:rsidRDefault="008A1E00" w:rsidP="008A1E00">
            <w:pPr>
              <w:suppressAutoHyphens/>
              <w:spacing w:before="100" w:beforeAutospacing="1" w:after="120" w:line="360" w:lineRule="auto"/>
              <w:jc w:val="both"/>
              <w:rPr>
                <w:rFonts w:ascii="Calibri" w:eastAsia="Times New Roman" w:hAnsi="Calibri" w:cs="Calibri"/>
                <w:lang w:eastAsia="ar-SA"/>
              </w:rPr>
            </w:pPr>
            <w:r w:rsidRPr="008A1E00">
              <w:rPr>
                <w:rFonts w:ascii="Calibri" w:eastAsia="Times New Roman" w:hAnsi="Calibri" w:cs="Calibri"/>
                <w:lang w:eastAsia="ar-SA"/>
              </w:rPr>
              <w:t xml:space="preserve">Όλα τα σχετικά πιστοποιητικά θα πρέπει νομίμως επικυρωμένα. Σε περίπτωση λανθασμένης </w:t>
            </w:r>
            <w:r w:rsidRPr="008A1E00">
              <w:rPr>
                <w:rFonts w:ascii="Calibri" w:eastAsia="Times New Roman" w:hAnsi="Calibri" w:cs="Calibri"/>
                <w:lang w:eastAsia="ar-SA"/>
              </w:rPr>
              <w:tab/>
              <w:t>μετάφρασης ή μη σωστής επικυρωμένης προσκόμισης θα απορριφθεί όλη η προσφορά.</w:t>
            </w:r>
          </w:p>
        </w:tc>
      </w:tr>
      <w:tr w:rsidR="008A1E00" w:rsidRPr="008A1E00" w:rsidTr="00404FDD">
        <w:trPr>
          <w:trHeight w:val="60"/>
        </w:trPr>
        <w:tc>
          <w:tcPr>
            <w:tcW w:w="1101" w:type="dxa"/>
          </w:tcPr>
          <w:p w:rsidR="008A1E00" w:rsidRPr="008A1E00" w:rsidRDefault="008A1E00" w:rsidP="008A1E00">
            <w:pPr>
              <w:numPr>
                <w:ilvl w:val="0"/>
                <w:numId w:val="29"/>
              </w:numPr>
              <w:suppressAutoHyphens/>
              <w:spacing w:before="100" w:beforeAutospacing="1" w:after="0" w:line="360" w:lineRule="auto"/>
              <w:contextualSpacing/>
              <w:jc w:val="center"/>
              <w:rPr>
                <w:rFonts w:ascii="CG Times" w:eastAsia="Times New Roman" w:hAnsi="CG Times" w:cs="Times New Roman"/>
                <w:sz w:val="20"/>
                <w:lang w:eastAsia="el-GR"/>
              </w:rPr>
            </w:pPr>
          </w:p>
        </w:tc>
        <w:tc>
          <w:tcPr>
            <w:tcW w:w="8753" w:type="dxa"/>
            <w:hideMark/>
          </w:tcPr>
          <w:p w:rsidR="008A1E00" w:rsidRPr="008A1E00" w:rsidRDefault="008A1E00" w:rsidP="008A1E00">
            <w:pPr>
              <w:spacing w:before="100" w:beforeAutospacing="1" w:after="0" w:line="360" w:lineRule="auto"/>
              <w:contextualSpacing/>
              <w:rPr>
                <w:rFonts w:ascii="Calibri" w:eastAsia="Times New Roman" w:hAnsi="Calibri" w:cs="Calibri"/>
                <w:lang w:eastAsia="el-GR"/>
              </w:rPr>
            </w:pPr>
            <w:r w:rsidRPr="008A1E00">
              <w:rPr>
                <w:rFonts w:ascii="Calibri" w:eastAsia="Times New Roman" w:hAnsi="Calibri" w:cs="Calibri"/>
                <w:lang w:eastAsia="el-GR"/>
              </w:rPr>
              <w:t>Ο προμηθευτής θα πρέπει να εγγυάται τη συντήρηση και επισκευή του.  Επίσης, θα πρέπει να διαθέτει εγγύηση τουλάχιστον δύο (2) ετών και την κάλυψη με ανταλλακτικά για δέκα (10) τουλάχιστον χρόνια.</w:t>
            </w:r>
          </w:p>
        </w:tc>
      </w:tr>
      <w:tr w:rsidR="008A1E00" w:rsidRPr="008A1E00" w:rsidTr="00404FDD">
        <w:trPr>
          <w:trHeight w:val="60"/>
        </w:trPr>
        <w:tc>
          <w:tcPr>
            <w:tcW w:w="1101" w:type="dxa"/>
          </w:tcPr>
          <w:p w:rsidR="008A1E00" w:rsidRPr="008A1E00" w:rsidRDefault="008A1E00" w:rsidP="008A1E00">
            <w:pPr>
              <w:numPr>
                <w:ilvl w:val="0"/>
                <w:numId w:val="29"/>
              </w:numPr>
              <w:suppressAutoHyphens/>
              <w:spacing w:before="100" w:beforeAutospacing="1" w:after="0" w:line="360" w:lineRule="auto"/>
              <w:contextualSpacing/>
              <w:jc w:val="center"/>
              <w:rPr>
                <w:rFonts w:ascii="CG Times" w:eastAsia="Times New Roman" w:hAnsi="CG Times" w:cs="Times New Roman"/>
                <w:sz w:val="20"/>
                <w:lang w:eastAsia="el-GR"/>
              </w:rPr>
            </w:pPr>
          </w:p>
        </w:tc>
        <w:tc>
          <w:tcPr>
            <w:tcW w:w="8753" w:type="dxa"/>
            <w:hideMark/>
          </w:tcPr>
          <w:p w:rsidR="008A1E00" w:rsidRPr="008A1E00" w:rsidRDefault="008A1E00" w:rsidP="008A1E00">
            <w:pPr>
              <w:spacing w:before="100" w:beforeAutospacing="1" w:after="0" w:line="360" w:lineRule="auto"/>
              <w:contextualSpacing/>
              <w:rPr>
                <w:rFonts w:ascii="Calibri" w:eastAsia="Times New Roman" w:hAnsi="Calibri" w:cs="Calibri"/>
                <w:lang w:eastAsia="el-GR"/>
              </w:rPr>
            </w:pPr>
            <w:r w:rsidRPr="008A1E00">
              <w:rPr>
                <w:rFonts w:ascii="Calibri" w:eastAsia="Times New Roman" w:hAnsi="Calibri" w:cs="Calibri"/>
                <w:lang w:eastAsia="el-GR"/>
              </w:rPr>
              <w:t>Να συνταχθεί αναλυτικό φύλλο συμμόρφωσης ως προς τις ζητούμενες προδιαγραφές με σαφείς παραπομπές στα γνήσια έγραφα του κατασκευαστικού οίκου</w:t>
            </w:r>
          </w:p>
        </w:tc>
      </w:tr>
    </w:tbl>
    <w:p w:rsidR="008A1E00" w:rsidRPr="008A1E00" w:rsidRDefault="008A1E00" w:rsidP="008A1E00">
      <w:pPr>
        <w:suppressAutoHyphens/>
        <w:spacing w:after="0" w:line="240" w:lineRule="auto"/>
        <w:jc w:val="both"/>
        <w:rPr>
          <w:rFonts w:ascii="Calibri" w:eastAsia="Times New Roman" w:hAnsi="Calibri" w:cs="Calibri"/>
          <w:lang w:eastAsia="zh-CN"/>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7"/>
      </w:tblGrid>
      <w:tr w:rsidR="008A1E00" w:rsidRPr="008A1E00" w:rsidTr="00404FDD">
        <w:trPr>
          <w:trHeight w:val="271"/>
        </w:trPr>
        <w:tc>
          <w:tcPr>
            <w:tcW w:w="9067" w:type="dxa"/>
            <w:tcBorders>
              <w:top w:val="single" w:sz="4" w:space="0" w:color="auto"/>
              <w:left w:val="single" w:sz="4" w:space="0" w:color="auto"/>
              <w:bottom w:val="single" w:sz="4" w:space="0" w:color="auto"/>
              <w:right w:val="single" w:sz="4" w:space="0" w:color="auto"/>
            </w:tcBorders>
            <w:shd w:val="clear" w:color="auto" w:fill="E2EFD9"/>
            <w:hideMark/>
          </w:tcPr>
          <w:p w:rsidR="008A1E00" w:rsidRPr="008A1E00" w:rsidRDefault="008A1E00" w:rsidP="008A1E00">
            <w:pPr>
              <w:suppressAutoHyphens/>
              <w:spacing w:after="0" w:line="240" w:lineRule="auto"/>
              <w:jc w:val="both"/>
              <w:rPr>
                <w:rFonts w:ascii="Calibri" w:eastAsia="Times New Roman" w:hAnsi="Calibri" w:cs="Calibri"/>
                <w:lang w:val="en-GB" w:eastAsia="ar-SA"/>
              </w:rPr>
            </w:pPr>
            <w:r w:rsidRPr="008A1E00">
              <w:rPr>
                <w:rFonts w:ascii="Calibri" w:eastAsia="Times New Roman" w:hAnsi="Calibri" w:cs="Calibri"/>
                <w:lang w:val="en-GB" w:eastAsia="ar-SA"/>
              </w:rPr>
              <w:t>ΕΙΔΙΚΟΙ ΟΡΟΙ</w:t>
            </w:r>
          </w:p>
        </w:tc>
      </w:tr>
    </w:tbl>
    <w:p w:rsidR="008A1E00" w:rsidRPr="008A1E00" w:rsidRDefault="008A1E00" w:rsidP="008A1E00">
      <w:pPr>
        <w:suppressAutoHyphens/>
        <w:spacing w:after="0" w:line="240" w:lineRule="auto"/>
        <w:jc w:val="both"/>
        <w:rPr>
          <w:rFonts w:ascii="Calibri" w:eastAsia="Times New Roman" w:hAnsi="Calibri" w:cs="Calibri"/>
          <w:lang w:val="en-US" w:eastAsia="zh-CN"/>
        </w:rPr>
      </w:pPr>
    </w:p>
    <w:tbl>
      <w:tblPr>
        <w:tblW w:w="1006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6"/>
        <w:gridCol w:w="9469"/>
      </w:tblGrid>
      <w:tr w:rsidR="008A1E00" w:rsidRPr="008A1E00" w:rsidTr="00404FDD">
        <w:trPr>
          <w:trHeight w:val="371"/>
        </w:trPr>
        <w:tc>
          <w:tcPr>
            <w:tcW w:w="596"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uppressAutoHyphens/>
              <w:spacing w:after="120" w:line="240" w:lineRule="auto"/>
              <w:jc w:val="both"/>
              <w:rPr>
                <w:rFonts w:ascii="Calibri" w:eastAsia="Times New Roman" w:hAnsi="Calibri" w:cs="Calibri"/>
                <w:lang w:val="en-US" w:eastAsia="ar-SA"/>
              </w:rPr>
            </w:pPr>
          </w:p>
        </w:tc>
        <w:tc>
          <w:tcPr>
            <w:tcW w:w="9469" w:type="dxa"/>
            <w:tcBorders>
              <w:top w:val="single" w:sz="4" w:space="0" w:color="auto"/>
              <w:left w:val="single" w:sz="4" w:space="0" w:color="auto"/>
              <w:bottom w:val="single" w:sz="4" w:space="0" w:color="auto"/>
              <w:right w:val="single" w:sz="4" w:space="0" w:color="auto"/>
            </w:tcBorders>
            <w:hideMark/>
          </w:tcPr>
          <w:p w:rsidR="008A1E00" w:rsidRPr="008A1E00" w:rsidRDefault="008A1E00" w:rsidP="008A1E00">
            <w:pPr>
              <w:suppressAutoHyphens/>
              <w:spacing w:after="120" w:line="240" w:lineRule="auto"/>
              <w:jc w:val="both"/>
              <w:rPr>
                <w:rFonts w:ascii="Calibri" w:eastAsia="Times New Roman" w:hAnsi="Calibri" w:cs="Calibri"/>
                <w:b/>
                <w:bCs/>
                <w:lang w:val="en-GB" w:eastAsia="el-GR"/>
              </w:rPr>
            </w:pPr>
            <w:r w:rsidRPr="008A1E00">
              <w:rPr>
                <w:rFonts w:ascii="Calibri" w:eastAsia="Times New Roman" w:hAnsi="Calibri" w:cs="Calibri"/>
                <w:b/>
                <w:bCs/>
                <w:lang w:val="en-GB" w:eastAsia="el-GR"/>
              </w:rPr>
              <w:t>ΠΕΡΙΓΡΑΦΗ ΕΙΔΙΚΩΝ ΟΡΩΝ</w:t>
            </w:r>
          </w:p>
        </w:tc>
      </w:tr>
      <w:tr w:rsidR="008A1E00" w:rsidRPr="008A1E00" w:rsidTr="00404FDD">
        <w:trPr>
          <w:trHeight w:val="405"/>
        </w:trPr>
        <w:tc>
          <w:tcPr>
            <w:tcW w:w="596" w:type="dxa"/>
            <w:tcBorders>
              <w:top w:val="single" w:sz="4" w:space="0" w:color="auto"/>
              <w:left w:val="single" w:sz="4" w:space="0" w:color="auto"/>
              <w:bottom w:val="single" w:sz="4" w:space="0" w:color="auto"/>
              <w:right w:val="single" w:sz="4" w:space="0" w:color="auto"/>
            </w:tcBorders>
            <w:vAlign w:val="center"/>
          </w:tcPr>
          <w:p w:rsidR="008A1E00" w:rsidRPr="008A1E00" w:rsidRDefault="008A1E00" w:rsidP="008A1E00">
            <w:pPr>
              <w:suppressAutoHyphens/>
              <w:spacing w:after="120" w:line="240" w:lineRule="auto"/>
              <w:jc w:val="center"/>
              <w:rPr>
                <w:rFonts w:ascii="Calibri" w:eastAsia="Times New Roman" w:hAnsi="Calibri" w:cs="Calibri"/>
                <w:b/>
                <w:bCs/>
                <w:lang w:val="en-GB" w:eastAsia="el-GR"/>
              </w:rPr>
            </w:pPr>
          </w:p>
        </w:tc>
        <w:tc>
          <w:tcPr>
            <w:tcW w:w="9469" w:type="dxa"/>
            <w:tcBorders>
              <w:top w:val="single" w:sz="4" w:space="0" w:color="auto"/>
              <w:left w:val="single" w:sz="4" w:space="0" w:color="auto"/>
              <w:bottom w:val="single" w:sz="4" w:space="0" w:color="auto"/>
              <w:right w:val="single" w:sz="4" w:space="0" w:color="auto"/>
            </w:tcBorders>
            <w:hideMark/>
          </w:tcPr>
          <w:p w:rsidR="008A1E00" w:rsidRPr="008A1E00" w:rsidRDefault="008A1E00" w:rsidP="008A1E00">
            <w:pPr>
              <w:suppressAutoHyphens/>
              <w:spacing w:after="120" w:line="240" w:lineRule="auto"/>
              <w:jc w:val="both"/>
              <w:rPr>
                <w:rFonts w:ascii="Calibri" w:eastAsia="Times New Roman" w:hAnsi="Calibri" w:cs="Calibri"/>
                <w:b/>
                <w:bCs/>
                <w:lang w:eastAsia="el-GR"/>
              </w:rPr>
            </w:pPr>
            <w:r w:rsidRPr="008A1E00">
              <w:rPr>
                <w:rFonts w:ascii="Calibri" w:eastAsia="Times New Roman" w:hAnsi="Calibri" w:cs="Calibri"/>
                <w:b/>
                <w:bCs/>
                <w:lang w:eastAsia="el-GR"/>
              </w:rPr>
              <w:t xml:space="preserve">Σε περίπτωση ασυμφωνίας των όρων που περιέχονται στους παρόντες ειδικούς όρους με αντίστοιχους όρους των τεχνικών προδιαγραφών των προς προμήθεια ειδών, </w:t>
            </w:r>
            <w:r w:rsidRPr="008A1E00">
              <w:rPr>
                <w:rFonts w:ascii="Calibri" w:eastAsia="Times New Roman" w:hAnsi="Calibri" w:cs="Calibri"/>
                <w:b/>
                <w:bCs/>
                <w:u w:val="single"/>
                <w:lang w:eastAsia="el-GR"/>
              </w:rPr>
              <w:t>υπερισχύουν οι όροι των τεχνικών προδιαγραφών</w:t>
            </w:r>
            <w:r w:rsidRPr="008A1E00">
              <w:rPr>
                <w:rFonts w:ascii="Calibri" w:eastAsia="Times New Roman" w:hAnsi="Calibri" w:cs="Calibri"/>
                <w:b/>
                <w:bCs/>
                <w:lang w:eastAsia="el-GR"/>
              </w:rPr>
              <w:t>.</w:t>
            </w:r>
          </w:p>
        </w:tc>
      </w:tr>
      <w:tr w:rsidR="008A1E00" w:rsidRPr="008A1E00" w:rsidTr="00404FDD">
        <w:trPr>
          <w:trHeight w:val="405"/>
        </w:trPr>
        <w:tc>
          <w:tcPr>
            <w:tcW w:w="596"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uppressAutoHyphens/>
              <w:spacing w:after="120" w:line="240" w:lineRule="auto"/>
              <w:jc w:val="both"/>
              <w:rPr>
                <w:rFonts w:ascii="Calibri" w:eastAsia="Times New Roman" w:hAnsi="Calibri" w:cs="Calibri"/>
                <w:b/>
                <w:bCs/>
                <w:lang w:val="en-GB" w:eastAsia="el-GR"/>
              </w:rPr>
            </w:pPr>
            <w:r w:rsidRPr="008A1E00">
              <w:rPr>
                <w:rFonts w:ascii="Calibri" w:eastAsia="Times New Roman" w:hAnsi="Calibri" w:cs="Calibri"/>
                <w:b/>
                <w:bCs/>
                <w:lang w:val="en-GB" w:eastAsia="el-GR"/>
              </w:rPr>
              <w:t>A.</w:t>
            </w:r>
          </w:p>
        </w:tc>
        <w:tc>
          <w:tcPr>
            <w:tcW w:w="9469" w:type="dxa"/>
            <w:tcBorders>
              <w:top w:val="single" w:sz="4" w:space="0" w:color="auto"/>
              <w:left w:val="single" w:sz="4" w:space="0" w:color="auto"/>
              <w:bottom w:val="single" w:sz="4" w:space="0" w:color="auto"/>
              <w:right w:val="single" w:sz="4" w:space="0" w:color="auto"/>
            </w:tcBorders>
            <w:hideMark/>
          </w:tcPr>
          <w:p w:rsidR="008A1E00" w:rsidRPr="008A1E00" w:rsidRDefault="008A1E00" w:rsidP="008A1E00">
            <w:pPr>
              <w:suppressAutoHyphens/>
              <w:spacing w:after="120" w:line="240" w:lineRule="auto"/>
              <w:jc w:val="both"/>
              <w:rPr>
                <w:rFonts w:ascii="Calibri" w:eastAsia="Times New Roman" w:hAnsi="Calibri" w:cs="Calibri"/>
                <w:b/>
                <w:bCs/>
                <w:lang w:val="en-GB" w:eastAsia="el-GR"/>
              </w:rPr>
            </w:pPr>
            <w:r w:rsidRPr="008A1E00">
              <w:rPr>
                <w:rFonts w:ascii="Calibri" w:eastAsia="Times New Roman" w:hAnsi="Calibri" w:cs="Calibri"/>
                <w:b/>
                <w:bCs/>
                <w:lang w:val="en-GB" w:eastAsia="el-GR"/>
              </w:rPr>
              <w:t>Prospectus και Βεβαιώσεις</w:t>
            </w:r>
          </w:p>
        </w:tc>
      </w:tr>
      <w:tr w:rsidR="008A1E00" w:rsidRPr="008A1E00" w:rsidTr="00404FDD">
        <w:trPr>
          <w:trHeight w:val="1412"/>
        </w:trPr>
        <w:tc>
          <w:tcPr>
            <w:tcW w:w="596"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uppressAutoHyphens/>
              <w:spacing w:after="120" w:line="240" w:lineRule="auto"/>
              <w:jc w:val="both"/>
              <w:rPr>
                <w:rFonts w:ascii="Calibri" w:eastAsia="Times New Roman" w:hAnsi="Calibri" w:cs="Calibri"/>
                <w:b/>
                <w:bCs/>
                <w:lang w:val="en-GB" w:eastAsia="el-GR"/>
              </w:rPr>
            </w:pPr>
          </w:p>
        </w:tc>
        <w:tc>
          <w:tcPr>
            <w:tcW w:w="9469" w:type="dxa"/>
            <w:tcBorders>
              <w:top w:val="single" w:sz="4" w:space="0" w:color="auto"/>
              <w:left w:val="single" w:sz="4" w:space="0" w:color="auto"/>
              <w:bottom w:val="single" w:sz="4" w:space="0" w:color="auto"/>
              <w:right w:val="single" w:sz="4" w:space="0" w:color="auto"/>
            </w:tcBorders>
            <w:hideMark/>
          </w:tcPr>
          <w:p w:rsidR="008A1E00" w:rsidRPr="008A1E00" w:rsidRDefault="008A1E00" w:rsidP="008A1E00">
            <w:pPr>
              <w:suppressAutoHyphens/>
              <w:spacing w:after="120" w:line="240" w:lineRule="auto"/>
              <w:jc w:val="both"/>
              <w:rPr>
                <w:rFonts w:ascii="Calibri" w:eastAsia="Times New Roman" w:hAnsi="Calibri" w:cs="Calibri"/>
                <w:lang w:eastAsia="el-GR"/>
              </w:rPr>
            </w:pPr>
            <w:r w:rsidRPr="008A1E00">
              <w:rPr>
                <w:rFonts w:ascii="Calibri" w:eastAsia="Times New Roman" w:hAnsi="Calibri" w:cs="Calibri"/>
                <w:lang w:eastAsia="el-GR"/>
              </w:rPr>
              <w:t xml:space="preserve">Τα κατατιθέμενα </w:t>
            </w:r>
            <w:r w:rsidRPr="008A1E00">
              <w:rPr>
                <w:rFonts w:ascii="Calibri" w:eastAsia="Times New Roman" w:hAnsi="Calibri" w:cs="Calibri"/>
                <w:lang w:val="en-GB" w:eastAsia="el-GR"/>
              </w:rPr>
              <w:t>Prospectus</w:t>
            </w:r>
            <w:r w:rsidRPr="008A1E00">
              <w:rPr>
                <w:rFonts w:ascii="Calibri" w:eastAsia="Times New Roman" w:hAnsi="Calibri" w:cs="Calibri"/>
                <w:lang w:eastAsia="el-GR"/>
              </w:rPr>
              <w:t xml:space="preserve"> πρέπει να επαληθεύουν τα τεχνικά και ποιοτικά χαρακτηριστικά που αναγράφονται στις προσφορές. Πρέπει να είναι πρωτότυπα (όχι φωτοτυπίες) του μητρικού κατασκευαστικού οίκου. Πρέπει επίσης να είναι αυτά που χρησιμοποιεί ο οίκος κατασκευής του προϊόντος, στο πλαίσιο της πολιτικής προώθησης των πωλήσεων του στις αγορές (ιδιωτικές και του Δημοσίου) του ενδιαφέροντός του. Σε περίπτωση που τεχνικά στοιχεία της προσφοράς είναι διάφορα από τα αναγραφόμενα στα </w:t>
            </w:r>
            <w:r w:rsidRPr="008A1E00">
              <w:rPr>
                <w:rFonts w:ascii="Calibri" w:eastAsia="Times New Roman" w:hAnsi="Calibri" w:cs="Calibri"/>
                <w:lang w:val="en-GB" w:eastAsia="el-GR"/>
              </w:rPr>
              <w:t>Prospectus</w:t>
            </w:r>
            <w:r w:rsidRPr="008A1E00">
              <w:rPr>
                <w:rFonts w:ascii="Calibri" w:eastAsia="Times New Roman" w:hAnsi="Calibri" w:cs="Calibri"/>
                <w:lang w:eastAsia="el-GR"/>
              </w:rPr>
              <w:t>, πρέπει να κατατίθεται επιβεβαιωτική επιστολή από το νόμιμο εκπρόσωπο του οίκου κατασκευής του προϊόντος και όχι από τοπικούς αντιπροσώπους ή εκπροσώπους. Η κατά τα άνω επιστολή του οίκου κατασκευής και κάθε σχετικό με την προμήθεια πιστοποιητικό πρέπει να είναι υποχρεωτικά πρωτότυπα ή επικυρωμένα φωτοαντίγραφα (σύμφωνα με τις διατάξεις του Ν. 4250/14) και σε κάθε περίπτωση επίσημα μεταφρασμένα.</w:t>
            </w:r>
          </w:p>
        </w:tc>
      </w:tr>
      <w:tr w:rsidR="008A1E00" w:rsidRPr="008A1E00" w:rsidTr="00404FDD">
        <w:trPr>
          <w:trHeight w:val="255"/>
        </w:trPr>
        <w:tc>
          <w:tcPr>
            <w:tcW w:w="596"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uppressAutoHyphens/>
              <w:spacing w:after="120" w:line="240" w:lineRule="auto"/>
              <w:jc w:val="both"/>
              <w:rPr>
                <w:rFonts w:ascii="Calibri" w:eastAsia="Times New Roman" w:hAnsi="Calibri" w:cs="Calibri"/>
                <w:b/>
                <w:bCs/>
                <w:lang w:val="en-GB" w:eastAsia="el-GR"/>
              </w:rPr>
            </w:pPr>
            <w:r w:rsidRPr="008A1E00">
              <w:rPr>
                <w:rFonts w:ascii="Calibri" w:eastAsia="Times New Roman" w:hAnsi="Calibri" w:cs="Calibri"/>
                <w:b/>
                <w:bCs/>
                <w:lang w:val="en-GB" w:eastAsia="el-GR"/>
              </w:rPr>
              <w:t>B.</w:t>
            </w:r>
          </w:p>
        </w:tc>
        <w:tc>
          <w:tcPr>
            <w:tcW w:w="9469" w:type="dxa"/>
            <w:tcBorders>
              <w:top w:val="single" w:sz="4" w:space="0" w:color="auto"/>
              <w:left w:val="single" w:sz="4" w:space="0" w:color="auto"/>
              <w:bottom w:val="single" w:sz="4" w:space="0" w:color="auto"/>
              <w:right w:val="single" w:sz="4" w:space="0" w:color="auto"/>
            </w:tcBorders>
            <w:hideMark/>
          </w:tcPr>
          <w:p w:rsidR="008A1E00" w:rsidRPr="008A1E00" w:rsidRDefault="008A1E00" w:rsidP="008A1E00">
            <w:pPr>
              <w:suppressAutoHyphens/>
              <w:spacing w:after="120" w:line="240" w:lineRule="auto"/>
              <w:jc w:val="both"/>
              <w:rPr>
                <w:rFonts w:ascii="Calibri" w:eastAsia="Times New Roman" w:hAnsi="Calibri" w:cs="Calibri"/>
                <w:b/>
                <w:bCs/>
                <w:lang w:val="en-GB" w:eastAsia="el-GR"/>
              </w:rPr>
            </w:pPr>
            <w:r w:rsidRPr="008A1E00">
              <w:rPr>
                <w:rFonts w:ascii="Calibri" w:eastAsia="Times New Roman" w:hAnsi="Calibri" w:cs="Calibri"/>
                <w:b/>
                <w:bCs/>
                <w:lang w:val="en-GB" w:eastAsia="el-GR"/>
              </w:rPr>
              <w:t>Υποστήριξη και ανταλλακτικά</w:t>
            </w:r>
          </w:p>
        </w:tc>
      </w:tr>
      <w:tr w:rsidR="008A1E00" w:rsidRPr="008A1E00" w:rsidTr="00404FDD">
        <w:trPr>
          <w:trHeight w:val="132"/>
        </w:trPr>
        <w:tc>
          <w:tcPr>
            <w:tcW w:w="596"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uppressAutoHyphens/>
              <w:spacing w:after="120" w:line="240" w:lineRule="auto"/>
              <w:jc w:val="both"/>
              <w:rPr>
                <w:rFonts w:ascii="Calibri" w:eastAsia="Times New Roman" w:hAnsi="Calibri" w:cs="Calibri"/>
                <w:b/>
                <w:bCs/>
                <w:lang w:val="en-GB" w:eastAsia="el-GR"/>
              </w:rPr>
            </w:pPr>
          </w:p>
        </w:tc>
        <w:tc>
          <w:tcPr>
            <w:tcW w:w="9469" w:type="dxa"/>
            <w:tcBorders>
              <w:top w:val="single" w:sz="4" w:space="0" w:color="auto"/>
              <w:left w:val="single" w:sz="4" w:space="0" w:color="auto"/>
              <w:bottom w:val="single" w:sz="4" w:space="0" w:color="auto"/>
              <w:right w:val="single" w:sz="4" w:space="0" w:color="auto"/>
            </w:tcBorders>
            <w:hideMark/>
          </w:tcPr>
          <w:p w:rsidR="008A1E00" w:rsidRPr="008A1E00" w:rsidRDefault="008A1E00" w:rsidP="008A1E00">
            <w:pPr>
              <w:suppressAutoHyphens/>
              <w:spacing w:after="120" w:line="240" w:lineRule="auto"/>
              <w:jc w:val="both"/>
              <w:rPr>
                <w:rFonts w:ascii="Calibri" w:eastAsia="Times New Roman" w:hAnsi="Calibri" w:cs="Calibri"/>
                <w:lang w:eastAsia="el-GR"/>
              </w:rPr>
            </w:pPr>
            <w:r w:rsidRPr="008A1E00">
              <w:rPr>
                <w:rFonts w:ascii="Calibri" w:eastAsia="Times New Roman" w:hAnsi="Calibri" w:cs="Calibri"/>
                <w:lang w:val="en-US" w:eastAsia="el-GR"/>
              </w:rPr>
              <w:t>N</w:t>
            </w:r>
            <w:r w:rsidRPr="008A1E00">
              <w:rPr>
                <w:rFonts w:ascii="Calibri" w:eastAsia="Times New Roman" w:hAnsi="Calibri" w:cs="Calibri"/>
                <w:lang w:eastAsia="el-GR"/>
              </w:rPr>
              <w:t>α προσφερθεί πρόγραμμα-προσφορά πλήρους υποστήριξης και συντήρησης όλου του συγκροτήματος, με ανταλλακτικά, μετά τη λήξη του χρόνου εγγύησης καλής λειτουργίας και για χρονικό διάστημα δέκα (10) ετών από την παράδοση σε λειτουργία. Τα ανταλλακτικά, περιλαμβάνονται οπωσδήποτε, με ποινή αποκλεισμού, μαζί με τα πάσης φύσεως υλικά και εργατικά στην προσφερόμενη τιμή συντήρησης (εξαιρούνται ανταλλακτικά όπως π.χ. ακτινολογικές λυχνίες, τα οποία όμως να αναφέρονται ως εξαιρέσεις).</w:t>
            </w:r>
          </w:p>
        </w:tc>
      </w:tr>
      <w:tr w:rsidR="008A1E00" w:rsidRPr="008A1E00" w:rsidTr="00404FDD">
        <w:trPr>
          <w:trHeight w:val="416"/>
        </w:trPr>
        <w:tc>
          <w:tcPr>
            <w:tcW w:w="596"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uppressAutoHyphens/>
              <w:spacing w:after="120" w:line="240" w:lineRule="auto"/>
              <w:jc w:val="both"/>
              <w:rPr>
                <w:rFonts w:ascii="Calibri" w:eastAsia="Times New Roman" w:hAnsi="Calibri" w:cs="Calibri"/>
                <w:lang w:eastAsia="el-GR"/>
              </w:rPr>
            </w:pPr>
          </w:p>
        </w:tc>
        <w:tc>
          <w:tcPr>
            <w:tcW w:w="9469" w:type="dxa"/>
            <w:tcBorders>
              <w:top w:val="single" w:sz="4" w:space="0" w:color="auto"/>
              <w:left w:val="single" w:sz="4" w:space="0" w:color="auto"/>
              <w:bottom w:val="single" w:sz="4" w:space="0" w:color="auto"/>
              <w:right w:val="single" w:sz="4" w:space="0" w:color="auto"/>
            </w:tcBorders>
            <w:hideMark/>
          </w:tcPr>
          <w:p w:rsidR="008A1E00" w:rsidRPr="008A1E00" w:rsidRDefault="008A1E00" w:rsidP="008A1E00">
            <w:pPr>
              <w:suppressAutoHyphens/>
              <w:spacing w:after="120" w:line="240" w:lineRule="auto"/>
              <w:jc w:val="both"/>
              <w:rPr>
                <w:rFonts w:ascii="Calibri" w:eastAsia="Times New Roman" w:hAnsi="Calibri" w:cs="Calibri"/>
                <w:lang w:eastAsia="el-GR"/>
              </w:rPr>
            </w:pPr>
            <w:r w:rsidRPr="008A1E00">
              <w:rPr>
                <w:rFonts w:ascii="Calibri" w:eastAsia="Times New Roman" w:hAnsi="Calibri" w:cs="Calibri"/>
                <w:lang w:eastAsia="el-GR"/>
              </w:rPr>
              <w:t xml:space="preserve">Ο προμηθευτής υποχρεούται να δηλώσει εγγράφως ότι αναλαμβάνει την υποχρέωση να διαθέτει στο Νοσοκομείο ανταλλακτικά του προσφερόμενου είδους για δέκα (10) τουλάχιστον έτη από την παράδοση αυτού. Επίσης, υποχρεούται να καταθέσει με την προσφορά </w:t>
            </w:r>
            <w:r w:rsidRPr="008A1E00">
              <w:rPr>
                <w:rFonts w:ascii="Calibri" w:eastAsia="Times New Roman" w:hAnsi="Calibri" w:cs="Calibri"/>
                <w:b/>
                <w:bCs/>
                <w:lang w:eastAsia="el-GR"/>
              </w:rPr>
              <w:t xml:space="preserve">έγγραφη δήλωση του νομίμου εκπροσώπου του κατασκευαστικού </w:t>
            </w:r>
            <w:r w:rsidRPr="008A1E00">
              <w:rPr>
                <w:rFonts w:ascii="Calibri" w:eastAsia="Times New Roman" w:hAnsi="Calibri" w:cs="Calibri"/>
                <w:lang w:eastAsia="el-GR"/>
              </w:rPr>
              <w:t>οίκου ή ελληνικού θυγατρικού του οίκου (η οποία θα αναφέρεται ρητώς στην παρούσα διακήρυξη), ότι αναλαμβάνει τη δέσμευση για διάθεση ανταλλακτικών για όσο χρονικό διάστημα δηλώνει ο προμηθευτής, καθώς και για τη συνέχιση της διάθεσης των ανταλλακτικών στην αναθέτουσα αρχή, σε περίπτωση που ο προμηθευτής πάψει να είναι ο αντιπρόσωπος ή εκπρόσωπος του κατασκευαστικού οίκου στη Ελλάδα ή σε περίπτωση που ο προμηθευτής πάψει να υφίσταται ως επιχείρηση, δεδομένου ότι τούτο κρίνεται ως ουσιώδης απαίτηση της διακήρυξης για την μακρόχρονη ομαλή και απρόσκοπτη λειτουργία του μηχανήματος. Σε περίπτωση που ο προμηθευτής είναι ο ίδιος ο κατασκευαστής, τότε σχετικά με τη διάθεση ανταλλακτικών αρκεί η δήλωση του προμηθευτή – κατασκευαστή.</w:t>
            </w:r>
          </w:p>
        </w:tc>
      </w:tr>
      <w:tr w:rsidR="008A1E00" w:rsidRPr="008A1E00" w:rsidTr="00404FDD">
        <w:trPr>
          <w:trHeight w:val="1089"/>
        </w:trPr>
        <w:tc>
          <w:tcPr>
            <w:tcW w:w="596"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uppressAutoHyphens/>
              <w:spacing w:after="120" w:line="240" w:lineRule="auto"/>
              <w:jc w:val="both"/>
              <w:rPr>
                <w:rFonts w:ascii="Calibri" w:eastAsia="Times New Roman" w:hAnsi="Calibri" w:cs="Calibri"/>
                <w:lang w:eastAsia="el-GR"/>
              </w:rPr>
            </w:pPr>
          </w:p>
        </w:tc>
        <w:tc>
          <w:tcPr>
            <w:tcW w:w="9469" w:type="dxa"/>
            <w:tcBorders>
              <w:top w:val="single" w:sz="4" w:space="0" w:color="auto"/>
              <w:left w:val="single" w:sz="4" w:space="0" w:color="auto"/>
              <w:bottom w:val="single" w:sz="4" w:space="0" w:color="auto"/>
              <w:right w:val="single" w:sz="4" w:space="0" w:color="auto"/>
            </w:tcBorders>
            <w:hideMark/>
          </w:tcPr>
          <w:p w:rsidR="008A1E00" w:rsidRPr="008A1E00" w:rsidRDefault="008A1E00" w:rsidP="008A1E00">
            <w:pPr>
              <w:suppressAutoHyphens/>
              <w:spacing w:after="120" w:line="240" w:lineRule="auto"/>
              <w:jc w:val="both"/>
              <w:rPr>
                <w:rFonts w:ascii="Calibri" w:eastAsia="Times New Roman" w:hAnsi="Calibri" w:cs="Calibri"/>
                <w:lang w:eastAsia="el-GR"/>
              </w:rPr>
            </w:pPr>
            <w:r w:rsidRPr="008A1E00">
              <w:rPr>
                <w:rFonts w:ascii="Calibri" w:eastAsia="Times New Roman" w:hAnsi="Calibri" w:cs="Calibri"/>
                <w:lang w:eastAsia="el-GR"/>
              </w:rPr>
              <w:t xml:space="preserve">Για περιπτώσεις κατασκευαστών, οι οποίοι χρησιμοποιούν υποσυστήματα άλλων κατασκευαστικών οίκων, αρκεί η δήλωση του κατασκευαστή του τελικού προϊόντος και δεν απαιτούνται οι δηλώσεις περί διάθεσης ανταλλακτικών των κατασκευαστικών οίκων των διαφόρων υποσυστημάτων. </w:t>
            </w:r>
          </w:p>
        </w:tc>
      </w:tr>
      <w:tr w:rsidR="008A1E00" w:rsidRPr="008A1E00" w:rsidTr="00404FDD">
        <w:trPr>
          <w:trHeight w:val="699"/>
        </w:trPr>
        <w:tc>
          <w:tcPr>
            <w:tcW w:w="596"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uppressAutoHyphens/>
              <w:spacing w:after="120" w:line="240" w:lineRule="auto"/>
              <w:jc w:val="both"/>
              <w:rPr>
                <w:rFonts w:ascii="Calibri" w:eastAsia="Times New Roman" w:hAnsi="Calibri" w:cs="Calibri"/>
                <w:lang w:eastAsia="el-GR"/>
              </w:rPr>
            </w:pPr>
          </w:p>
        </w:tc>
        <w:tc>
          <w:tcPr>
            <w:tcW w:w="9469" w:type="dxa"/>
            <w:tcBorders>
              <w:top w:val="single" w:sz="4" w:space="0" w:color="auto"/>
              <w:left w:val="single" w:sz="4" w:space="0" w:color="auto"/>
              <w:bottom w:val="single" w:sz="4" w:space="0" w:color="auto"/>
              <w:right w:val="single" w:sz="4" w:space="0" w:color="auto"/>
            </w:tcBorders>
            <w:hideMark/>
          </w:tcPr>
          <w:p w:rsidR="008A1E00" w:rsidRPr="008A1E00" w:rsidRDefault="008A1E00" w:rsidP="008A1E00">
            <w:pPr>
              <w:suppressAutoHyphens/>
              <w:spacing w:after="120" w:line="240" w:lineRule="auto"/>
              <w:jc w:val="both"/>
              <w:rPr>
                <w:rFonts w:ascii="Calibri" w:eastAsia="Times New Roman" w:hAnsi="Calibri" w:cs="Calibri"/>
                <w:lang w:eastAsia="el-GR"/>
              </w:rPr>
            </w:pPr>
            <w:r w:rsidRPr="008A1E00">
              <w:rPr>
                <w:rFonts w:ascii="Calibri" w:eastAsia="Times New Roman" w:hAnsi="Calibri" w:cs="Calibri"/>
                <w:lang w:eastAsia="el-GR"/>
              </w:rPr>
              <w:t xml:space="preserve">Ο προμηθευτής υποχρεούται να εγγυηθεί την καλή λειτουργία των υπό προμήθεια ειδών για τουλάχιστον </w:t>
            </w:r>
            <w:r w:rsidRPr="008A1E00">
              <w:rPr>
                <w:rFonts w:ascii="Calibri" w:eastAsia="Times New Roman" w:hAnsi="Calibri" w:cs="Calibri"/>
                <w:b/>
                <w:lang w:eastAsia="el-GR"/>
              </w:rPr>
              <w:t>δύο (2) έτη</w:t>
            </w:r>
            <w:r w:rsidRPr="008A1E00">
              <w:rPr>
                <w:rFonts w:ascii="Calibri" w:eastAsia="Times New Roman" w:hAnsi="Calibri" w:cs="Calibri"/>
                <w:lang w:eastAsia="el-GR"/>
              </w:rPr>
              <w:t xml:space="preserve"> από την οριστική παραλαβή τους, κατά τους όρους της διακήρυξης και τις ισχύουσες διατάξεις. Η δέσμευση αυτή θα γίνεται με κατάθεση σχετικής έγγραφης βεβαίωσης, η οποία θα αναφέρεται κατά τρόπο σαφή στα προσφερόμενα είδη. Κατά τη διάρκεια ισχύος της εγγύησης, το Νοσοκομείο δεν θα ευθύνεται για οποιαδήποτε βλάβη του μηχανήματος ή μέρους αυτού προερχόμενη από την συνήθη και ορθή χρήση του και δεν θα επιβαρύνεται με κανένα ποσόν για εργατικά, ανταλλακτικά, υλικά και λοιπά έξοδα αποκατάστασης της βλάβης. Στην παρεχόμενη εγγύηση περιλαμβάνεται και η υποχρέωση του προμηθευτή για προληπτικό έλεγχο συντήρησης, σε τακτά χρονικά διαστήματα, ώστε το μηχάνημα να διατηρείται σε κατάσταση ετοιμότητας. Το περιεχόμενο και η συχνότητα των προληπτικών ελέγχων πρέπει να καθορίζεται στην προσφορά και να είναι σύμφωνη με τις οδηγίες και προδιαγραφές του κατασκευαστικού οίκου. Η εγγύηση αυτή θα καλύπτει όλα τα μέρη του προσφερόμενου εξοπλισμού. Ο χρόνος αυτός θα αρχίζει από την οριστική παραλαβή του μηχανήματος πλήρως συναρμολογημένου, εγκατεστημένου και σε κατάσταση πλήρους λειτουργίας.  Ο διαγωνιζόμενος πρέπει να δηλώσει με σαφή δέσμευση την προτεινόμενη διάρκεια της περιόδου εγγύησης καλής λειτουργίας του μηχανήματος, με Έγγραφη Δήλωση του κατασκευαστή ή του εξουσιοδοτημένου αντιπροσώπου του,  την οποία θα συμπεριλάβει στον επιμέρους φάκελο ΤΕΧΝΙΚΗ ΠΡΟΣΦΟΡΑ, ώστε να αξιολογηθεί από το αρμόδιο όργανο.  </w:t>
            </w:r>
          </w:p>
        </w:tc>
      </w:tr>
      <w:tr w:rsidR="008A1E00" w:rsidRPr="008A1E00" w:rsidTr="00404FDD">
        <w:trPr>
          <w:trHeight w:val="858"/>
        </w:trPr>
        <w:tc>
          <w:tcPr>
            <w:tcW w:w="596"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uppressAutoHyphens/>
              <w:spacing w:after="120" w:line="240" w:lineRule="auto"/>
              <w:jc w:val="both"/>
              <w:rPr>
                <w:rFonts w:ascii="Calibri" w:eastAsia="Times New Roman" w:hAnsi="Calibri" w:cs="Calibri"/>
                <w:lang w:eastAsia="el-GR"/>
              </w:rPr>
            </w:pPr>
          </w:p>
        </w:tc>
        <w:tc>
          <w:tcPr>
            <w:tcW w:w="9469" w:type="dxa"/>
            <w:tcBorders>
              <w:top w:val="single" w:sz="4" w:space="0" w:color="auto"/>
              <w:left w:val="single" w:sz="4" w:space="0" w:color="auto"/>
              <w:bottom w:val="single" w:sz="4" w:space="0" w:color="auto"/>
              <w:right w:val="single" w:sz="4" w:space="0" w:color="auto"/>
            </w:tcBorders>
            <w:hideMark/>
          </w:tcPr>
          <w:p w:rsidR="008A1E00" w:rsidRPr="008A1E00" w:rsidRDefault="008A1E00" w:rsidP="008A1E00">
            <w:pPr>
              <w:suppressAutoHyphens/>
              <w:spacing w:after="120" w:line="240" w:lineRule="auto"/>
              <w:jc w:val="both"/>
              <w:rPr>
                <w:rFonts w:ascii="Calibri" w:eastAsia="Times New Roman" w:hAnsi="Calibri" w:cs="Calibri"/>
                <w:lang w:eastAsia="el-GR"/>
              </w:rPr>
            </w:pPr>
            <w:r w:rsidRPr="008A1E00">
              <w:rPr>
                <w:rFonts w:ascii="Calibri" w:eastAsia="Times New Roman" w:hAnsi="Calibri" w:cs="Calibri"/>
                <w:lang w:eastAsia="el-GR"/>
              </w:rPr>
              <w:t>Ο προμηθευτής πρέπει να διαθέτει κατάλληλα εκπαιδευμένο τεχνικό προσωπικό με πιστοποίηση εκπαίδευσης και εξουσιοδότηση από τον μητρικό κατασκευαστικό οίκο για την συντήρηση του αντίστοιχου εξοπλισμού.</w:t>
            </w:r>
          </w:p>
        </w:tc>
      </w:tr>
      <w:tr w:rsidR="008A1E00" w:rsidRPr="008A1E00" w:rsidTr="00404FDD">
        <w:trPr>
          <w:trHeight w:val="274"/>
        </w:trPr>
        <w:tc>
          <w:tcPr>
            <w:tcW w:w="596"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uppressAutoHyphens/>
              <w:spacing w:after="120" w:line="240" w:lineRule="auto"/>
              <w:jc w:val="both"/>
              <w:rPr>
                <w:rFonts w:ascii="Calibri" w:eastAsia="Times New Roman" w:hAnsi="Calibri" w:cs="Calibri"/>
                <w:lang w:eastAsia="el-GR"/>
              </w:rPr>
            </w:pPr>
          </w:p>
        </w:tc>
        <w:tc>
          <w:tcPr>
            <w:tcW w:w="9469" w:type="dxa"/>
            <w:tcBorders>
              <w:top w:val="single" w:sz="4" w:space="0" w:color="auto"/>
              <w:left w:val="single" w:sz="4" w:space="0" w:color="auto"/>
              <w:bottom w:val="single" w:sz="4" w:space="0" w:color="auto"/>
              <w:right w:val="single" w:sz="4" w:space="0" w:color="auto"/>
            </w:tcBorders>
            <w:hideMark/>
          </w:tcPr>
          <w:p w:rsidR="008A1E00" w:rsidRPr="008A1E00" w:rsidRDefault="008A1E00" w:rsidP="008A1E00">
            <w:pPr>
              <w:suppressAutoHyphens/>
              <w:spacing w:after="120" w:line="240" w:lineRule="auto"/>
              <w:jc w:val="both"/>
              <w:rPr>
                <w:rFonts w:ascii="Calibri" w:eastAsia="Times New Roman" w:hAnsi="Calibri" w:cs="Calibri"/>
                <w:lang w:eastAsia="el-GR"/>
              </w:rPr>
            </w:pPr>
            <w:r w:rsidRPr="008A1E00">
              <w:rPr>
                <w:rFonts w:ascii="Calibri" w:eastAsia="Times New Roman" w:hAnsi="Calibri" w:cs="Calibri"/>
                <w:lang w:eastAsia="el-GR"/>
              </w:rPr>
              <w:t>Ο προμηθευτής υποχρεούται να διαθέτει μόνιμα οργανωμένο, κατάλληλα εκπαιδευμένο τμήμα τεχνικής υποστήριξης (</w:t>
            </w:r>
            <w:r w:rsidRPr="008A1E00">
              <w:rPr>
                <w:rFonts w:ascii="Calibri" w:eastAsia="Times New Roman" w:hAnsi="Calibri" w:cs="Calibri"/>
                <w:lang w:val="en-GB" w:eastAsia="el-GR"/>
              </w:rPr>
              <w:t>service</w:t>
            </w:r>
            <w:r w:rsidRPr="008A1E00">
              <w:rPr>
                <w:rFonts w:ascii="Calibri" w:eastAsia="Times New Roman" w:hAnsi="Calibri" w:cs="Calibri"/>
                <w:lang w:eastAsia="el-GR"/>
              </w:rPr>
              <w:t>) στην Κρήτη ή να εγγυάται την μετάβαση εντός σαράντα οχτώ (48) ωρών στο χώρο εγκατάστασης του εξοπλισμού έπειτα από έγγραφη ενημέρωση και αναγγελία βλάβης (</w:t>
            </w:r>
            <w:r w:rsidRPr="008A1E00">
              <w:rPr>
                <w:rFonts w:ascii="Calibri" w:eastAsia="Times New Roman" w:hAnsi="Calibri" w:cs="Calibri"/>
                <w:lang w:val="en-US" w:eastAsia="el-GR"/>
              </w:rPr>
              <w:t>fax</w:t>
            </w:r>
            <w:r w:rsidRPr="008A1E00">
              <w:rPr>
                <w:rFonts w:ascii="Calibri" w:eastAsia="Times New Roman" w:hAnsi="Calibri" w:cs="Calibri"/>
                <w:lang w:eastAsia="el-GR"/>
              </w:rPr>
              <w:t xml:space="preserve"> ή </w:t>
            </w:r>
            <w:r w:rsidRPr="008A1E00">
              <w:rPr>
                <w:rFonts w:ascii="Calibri" w:eastAsia="Times New Roman" w:hAnsi="Calibri" w:cs="Calibri"/>
                <w:lang w:val="en-US" w:eastAsia="el-GR"/>
              </w:rPr>
              <w:t>e</w:t>
            </w:r>
            <w:r w:rsidRPr="008A1E00">
              <w:rPr>
                <w:rFonts w:ascii="Calibri" w:eastAsia="Times New Roman" w:hAnsi="Calibri" w:cs="Calibri"/>
                <w:lang w:eastAsia="el-GR"/>
              </w:rPr>
              <w:t>-</w:t>
            </w:r>
            <w:r w:rsidRPr="008A1E00">
              <w:rPr>
                <w:rFonts w:ascii="Calibri" w:eastAsia="Times New Roman" w:hAnsi="Calibri" w:cs="Calibri"/>
                <w:lang w:val="en-US" w:eastAsia="el-GR"/>
              </w:rPr>
              <w:t>mail</w:t>
            </w:r>
            <w:r w:rsidRPr="008A1E00">
              <w:rPr>
                <w:rFonts w:ascii="Calibri" w:eastAsia="Times New Roman" w:hAnsi="Calibri" w:cs="Calibri"/>
                <w:lang w:eastAsia="el-GR"/>
              </w:rPr>
              <w:t xml:space="preserve">), εκτός αν συντρέχουν λόγοι ανωτέρας βίας. Και στις δύο περιπτώσεις θα πρέπει να προσκομίσει πιστοποιητικό εκπαίδευσης και εξουσιοδότηση του τμήματος αυτού από τον μητρικό κατασκευαστικό οίκο για την συντήρηση των αντίστοιχων μηχανημάτων. Να αναφερθεί αναλυτικά στην προσφορά η πόλη όπου εδρεύει το συνεργείο συντήρησης, η σύνθεση του προσωπικού του, τα τυπικά του προσόντα κ.λ.π, καθώς και ο χρόνος σχετικής ενασχόλησης και εκπαίδευσης. Ασάφειες ή αοριστίες ως προς τον αριθμό, προσόντα, εκπαίδευση του προσωπικού, τους όρους εγγυήσεων ή την συντήρηση κ.λ.π. θα βαρύνουν στην αξιολόγηση ως ουσιώδεις αποκλίσεις. </w:t>
            </w:r>
          </w:p>
        </w:tc>
      </w:tr>
      <w:tr w:rsidR="008A1E00" w:rsidRPr="008A1E00" w:rsidTr="00404FDD">
        <w:trPr>
          <w:trHeight w:val="1106"/>
        </w:trPr>
        <w:tc>
          <w:tcPr>
            <w:tcW w:w="596"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uppressAutoHyphens/>
              <w:spacing w:after="120" w:line="240" w:lineRule="auto"/>
              <w:jc w:val="both"/>
              <w:rPr>
                <w:rFonts w:ascii="Calibri" w:eastAsia="Times New Roman" w:hAnsi="Calibri" w:cs="Calibri"/>
                <w:lang w:eastAsia="el-GR"/>
              </w:rPr>
            </w:pPr>
          </w:p>
        </w:tc>
        <w:tc>
          <w:tcPr>
            <w:tcW w:w="9469" w:type="dxa"/>
            <w:tcBorders>
              <w:top w:val="single" w:sz="4" w:space="0" w:color="auto"/>
              <w:left w:val="single" w:sz="4" w:space="0" w:color="auto"/>
              <w:bottom w:val="single" w:sz="4" w:space="0" w:color="auto"/>
              <w:right w:val="single" w:sz="4" w:space="0" w:color="auto"/>
            </w:tcBorders>
            <w:hideMark/>
          </w:tcPr>
          <w:p w:rsidR="008A1E00" w:rsidRPr="008A1E00" w:rsidRDefault="008A1E00" w:rsidP="008A1E00">
            <w:pPr>
              <w:suppressAutoHyphens/>
              <w:spacing w:after="120" w:line="240" w:lineRule="auto"/>
              <w:jc w:val="both"/>
              <w:rPr>
                <w:rFonts w:ascii="Calibri" w:eastAsia="Times New Roman" w:hAnsi="Calibri" w:cs="Calibri"/>
                <w:lang w:eastAsia="el-GR"/>
              </w:rPr>
            </w:pPr>
            <w:r w:rsidRPr="008A1E00">
              <w:rPr>
                <w:rFonts w:ascii="Calibri" w:eastAsia="Times New Roman" w:hAnsi="Calibri" w:cs="Calibri"/>
                <w:lang w:eastAsia="el-GR"/>
              </w:rPr>
              <w:t xml:space="preserve">Σε περίπτωση κατά την οποία δεν προκύπτει αποδεδειγμένα ότι ο "αντιπρόσωπος – προμηθευτής" διαθέτει σχετική εξουσιοδότηση από τον μητρικό οίκο για χρόνο ο οποίος καλύπτει όλη την δεκαετή περίοδο από την παράδοση του μηχανήματος, κατά την οποία απαιτείται η παροχή ανταλλακτικών – συντήρησης, </w:t>
            </w:r>
            <w:r w:rsidRPr="008A1E00">
              <w:rPr>
                <w:rFonts w:ascii="Calibri" w:eastAsia="Times New Roman" w:hAnsi="Calibri" w:cs="Calibri"/>
                <w:lang w:val="en-GB" w:eastAsia="el-GR"/>
              </w:rPr>
              <w:t>service</w:t>
            </w:r>
            <w:r w:rsidRPr="008A1E00">
              <w:rPr>
                <w:rFonts w:ascii="Calibri" w:eastAsia="Times New Roman" w:hAnsi="Calibri" w:cs="Calibri"/>
                <w:lang w:eastAsia="el-GR"/>
              </w:rPr>
              <w:t>, εγγυήσεων κ.λ.π., τότε οι αντίστοιχες εγγυητικές επιστολές εκδίδονται από τον μητρικό ή ελληνικό θυγατρικό (ως προαναφέρθηκε) οίκο, πέραν των λοιπών δεσμεύσεων (πιστοποιητικά – βεβαιώσεις κ.λ.π.) που αναλαμβάνει ο μητρικός οίκος, όπως αναφέρονται στην διακήρυξη.</w:t>
            </w:r>
          </w:p>
        </w:tc>
      </w:tr>
      <w:tr w:rsidR="008A1E00" w:rsidRPr="008A1E00" w:rsidTr="00404FDD">
        <w:trPr>
          <w:trHeight w:val="416"/>
        </w:trPr>
        <w:tc>
          <w:tcPr>
            <w:tcW w:w="596"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uppressAutoHyphens/>
              <w:spacing w:after="120" w:line="240" w:lineRule="auto"/>
              <w:jc w:val="both"/>
              <w:rPr>
                <w:rFonts w:ascii="Calibri" w:eastAsia="Times New Roman" w:hAnsi="Calibri" w:cs="Calibri"/>
                <w:lang w:eastAsia="el-GR"/>
              </w:rPr>
            </w:pPr>
          </w:p>
        </w:tc>
        <w:tc>
          <w:tcPr>
            <w:tcW w:w="9469" w:type="dxa"/>
            <w:tcBorders>
              <w:top w:val="single" w:sz="4" w:space="0" w:color="auto"/>
              <w:left w:val="single" w:sz="4" w:space="0" w:color="auto"/>
              <w:bottom w:val="single" w:sz="4" w:space="0" w:color="auto"/>
              <w:right w:val="single" w:sz="4" w:space="0" w:color="auto"/>
            </w:tcBorders>
            <w:hideMark/>
          </w:tcPr>
          <w:p w:rsidR="008A1E00" w:rsidRPr="008A1E00" w:rsidRDefault="008A1E00" w:rsidP="008A1E00">
            <w:pPr>
              <w:suppressAutoHyphens/>
              <w:spacing w:after="120" w:line="240" w:lineRule="auto"/>
              <w:jc w:val="both"/>
              <w:rPr>
                <w:rFonts w:ascii="Calibri" w:eastAsia="Times New Roman" w:hAnsi="Calibri" w:cs="Calibri"/>
                <w:lang w:eastAsia="el-GR"/>
              </w:rPr>
            </w:pPr>
            <w:r w:rsidRPr="008A1E00">
              <w:rPr>
                <w:rFonts w:ascii="Calibri" w:eastAsia="Times New Roman" w:hAnsi="Calibri" w:cs="Calibri"/>
                <w:lang w:eastAsia="el-GR"/>
              </w:rPr>
              <w:t>Ο προμηθευτής θα υποβάλλει μαζί με την προσφορά του και υπόδειγμα σύμβασης συντήρησης (χωρίς οικονομικά στοιχεία στην τεχνική προσφορά, με οικονομικά στοιχεία στην οικονομική προσφορά) το  οποίο θα ισχύει μετά το πέραν την εγγύησης και εφόσον το επιθυμήσει το Νοσοκομείο. Επίσης ο προμηθευτής θα υποβάλλει και το κόστος συντήρησης του μηχανήματος στην περίπτωση που δεν θα ισχύσει το συμβόλαιο συντήρησης.</w:t>
            </w:r>
          </w:p>
        </w:tc>
      </w:tr>
      <w:tr w:rsidR="008A1E00" w:rsidRPr="008A1E00" w:rsidTr="00404FDD">
        <w:trPr>
          <w:trHeight w:val="675"/>
        </w:trPr>
        <w:tc>
          <w:tcPr>
            <w:tcW w:w="596"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uppressAutoHyphens/>
              <w:spacing w:after="120" w:line="240" w:lineRule="auto"/>
              <w:jc w:val="both"/>
              <w:rPr>
                <w:rFonts w:ascii="Calibri" w:eastAsia="Times New Roman" w:hAnsi="Calibri" w:cs="Calibri"/>
                <w:lang w:eastAsia="el-GR"/>
              </w:rPr>
            </w:pPr>
          </w:p>
        </w:tc>
        <w:tc>
          <w:tcPr>
            <w:tcW w:w="9469" w:type="dxa"/>
            <w:tcBorders>
              <w:top w:val="single" w:sz="4" w:space="0" w:color="auto"/>
              <w:left w:val="single" w:sz="4" w:space="0" w:color="auto"/>
              <w:bottom w:val="single" w:sz="4" w:space="0" w:color="auto"/>
              <w:right w:val="single" w:sz="4" w:space="0" w:color="auto"/>
            </w:tcBorders>
            <w:hideMark/>
          </w:tcPr>
          <w:p w:rsidR="008A1E00" w:rsidRPr="008A1E00" w:rsidRDefault="008A1E00" w:rsidP="008A1E00">
            <w:pPr>
              <w:suppressAutoHyphens/>
              <w:spacing w:after="120" w:line="240" w:lineRule="auto"/>
              <w:jc w:val="both"/>
              <w:rPr>
                <w:rFonts w:ascii="Calibri" w:eastAsia="Times New Roman" w:hAnsi="Calibri" w:cs="Calibri"/>
                <w:lang w:eastAsia="el-GR"/>
              </w:rPr>
            </w:pPr>
            <w:r w:rsidRPr="008A1E00">
              <w:rPr>
                <w:rFonts w:ascii="Calibri" w:eastAsia="Times New Roman" w:hAnsi="Calibri" w:cs="Calibri"/>
                <w:lang w:eastAsia="el-GR"/>
              </w:rPr>
              <w:t>Σε περίπτωση μη δυνατότητας της επισκευής του εξοπλισμού στο χώρο του Νοσοκομείου, όλα τα έξοδα μεταφοράς επιβαρύνουν τον προμηθευτή.</w:t>
            </w:r>
          </w:p>
        </w:tc>
      </w:tr>
      <w:tr w:rsidR="008A1E00" w:rsidRPr="008A1E00" w:rsidTr="00404FDD">
        <w:trPr>
          <w:trHeight w:val="2034"/>
        </w:trPr>
        <w:tc>
          <w:tcPr>
            <w:tcW w:w="596"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uppressAutoHyphens/>
              <w:spacing w:after="120" w:line="240" w:lineRule="auto"/>
              <w:jc w:val="both"/>
              <w:rPr>
                <w:rFonts w:ascii="Calibri" w:eastAsia="Times New Roman" w:hAnsi="Calibri" w:cs="Calibri"/>
                <w:lang w:eastAsia="el-GR"/>
              </w:rPr>
            </w:pPr>
          </w:p>
        </w:tc>
        <w:tc>
          <w:tcPr>
            <w:tcW w:w="9469" w:type="dxa"/>
            <w:tcBorders>
              <w:top w:val="single" w:sz="4" w:space="0" w:color="auto"/>
              <w:left w:val="single" w:sz="4" w:space="0" w:color="auto"/>
              <w:bottom w:val="single" w:sz="4" w:space="0" w:color="auto"/>
              <w:right w:val="single" w:sz="4" w:space="0" w:color="auto"/>
            </w:tcBorders>
            <w:hideMark/>
          </w:tcPr>
          <w:p w:rsidR="008A1E00" w:rsidRPr="008A1E00" w:rsidRDefault="008A1E00" w:rsidP="008A1E00">
            <w:pPr>
              <w:suppressAutoHyphens/>
              <w:spacing w:after="120" w:line="240" w:lineRule="auto"/>
              <w:jc w:val="both"/>
              <w:rPr>
                <w:rFonts w:ascii="Calibri" w:eastAsia="Times New Roman" w:hAnsi="Calibri" w:cs="Calibri"/>
                <w:lang w:eastAsia="el-GR"/>
              </w:rPr>
            </w:pPr>
            <w:r w:rsidRPr="008A1E00">
              <w:rPr>
                <w:rFonts w:ascii="Calibri" w:eastAsia="Times New Roman" w:hAnsi="Calibri" w:cs="Calibri"/>
                <w:lang w:eastAsia="el-GR"/>
              </w:rPr>
              <w:t xml:space="preserve">Κατά τη διάρκεια της εγγύησης καλής λειτουργίας ή της σύμβασης συντήρησης, σε περίπτωση που υπάρξει κάποια απλή, μικρή και σύντομης επισκευής βλάβη, τότε ο προμηθευτής δύναται σε τηλεφωνική επικοινωνία με τον αρμόδιο προϊστάμενο </w:t>
            </w:r>
            <w:r w:rsidRPr="008A1E00">
              <w:rPr>
                <w:rFonts w:ascii="Calibri" w:eastAsia="Times New Roman" w:hAnsi="Calibri" w:cs="Calibri"/>
                <w:b/>
                <w:u w:val="single"/>
                <w:lang w:eastAsia="el-GR"/>
              </w:rPr>
              <w:t>μόνο</w:t>
            </w:r>
            <w:r w:rsidRPr="008A1E00">
              <w:rPr>
                <w:rFonts w:ascii="Calibri" w:eastAsia="Times New Roman" w:hAnsi="Calibri" w:cs="Calibri"/>
                <w:b/>
                <w:lang w:eastAsia="el-GR"/>
              </w:rPr>
              <w:t xml:space="preserve"> του τμήματος Βιοϊατρικής Τεχνολογίας του Νοσοκομείου, εφόσον αυτός υπάρχει και έχει σύμφωνη γνώμη</w:t>
            </w:r>
            <w:r w:rsidRPr="008A1E00">
              <w:rPr>
                <w:rFonts w:ascii="Calibri" w:eastAsia="Times New Roman" w:hAnsi="Calibri" w:cs="Calibri"/>
                <w:lang w:eastAsia="el-GR"/>
              </w:rPr>
              <w:t>, να καθοδηγήσει έναν τεχνικό του τμήματος αυτού για την επίλυση της βλάβης. Οποιαδήποτε τέτοια παρέμβαση δεν μπορεί να καταγγελθεί από τον προμηθευτή για την διακοπή της εγγύησης καλής λειτουργίας ή της σύμβασης συντήρησης. Οποιαδήποτε περαιτέρω βλάβη προκληθεί από τον τεχνικό αυτόν καθώς και η αποκατάσταση της, βαρύνει τον προμηθευτή και μόνο.</w:t>
            </w:r>
          </w:p>
        </w:tc>
      </w:tr>
      <w:tr w:rsidR="008A1E00" w:rsidRPr="008A1E00" w:rsidTr="00404FDD">
        <w:trPr>
          <w:trHeight w:val="608"/>
        </w:trPr>
        <w:tc>
          <w:tcPr>
            <w:tcW w:w="596"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uppressAutoHyphens/>
              <w:spacing w:after="120" w:line="240" w:lineRule="auto"/>
              <w:jc w:val="both"/>
              <w:rPr>
                <w:rFonts w:ascii="Calibri" w:eastAsia="Times New Roman" w:hAnsi="Calibri" w:cs="Calibri"/>
                <w:lang w:eastAsia="el-GR"/>
              </w:rPr>
            </w:pPr>
          </w:p>
        </w:tc>
        <w:tc>
          <w:tcPr>
            <w:tcW w:w="9469" w:type="dxa"/>
            <w:tcBorders>
              <w:top w:val="single" w:sz="4" w:space="0" w:color="auto"/>
              <w:left w:val="single" w:sz="4" w:space="0" w:color="auto"/>
              <w:bottom w:val="single" w:sz="4" w:space="0" w:color="auto"/>
              <w:right w:val="single" w:sz="4" w:space="0" w:color="auto"/>
            </w:tcBorders>
            <w:hideMark/>
          </w:tcPr>
          <w:p w:rsidR="008A1E00" w:rsidRPr="008A1E00" w:rsidRDefault="008A1E00" w:rsidP="008A1E00">
            <w:pPr>
              <w:suppressAutoHyphens/>
              <w:spacing w:after="120" w:line="240" w:lineRule="auto"/>
              <w:jc w:val="both"/>
              <w:rPr>
                <w:rFonts w:ascii="Calibri" w:eastAsia="Times New Roman" w:hAnsi="Calibri" w:cs="Calibri"/>
                <w:lang w:eastAsia="el-GR"/>
              </w:rPr>
            </w:pPr>
            <w:r w:rsidRPr="008A1E00">
              <w:rPr>
                <w:rFonts w:ascii="Calibri" w:eastAsia="Times New Roman" w:hAnsi="Calibri" w:cs="Calibri"/>
                <w:lang w:eastAsia="el-GR"/>
              </w:rPr>
              <w:t>Μετά την λήξη του ως άνω χρόνου εγγύησης καλής λειτουργίας, ο προμηθευτής υποχρεούται, εφόσον θα του έχει ανατεθεί η συντήρηση του μηχανήματος, να εξασφαλίζει την επιμελή συντήρηση και επισκευή του όλου συστήματος, έναντι ιδιαίτερης ετήσιας αμοιβής, την οποία θα έχει καθορίσει στην  οικονομική του προσφορά και με την σύμφωνη έγγραφη δήλωση - εγγύηση του κατασκευαστικού οίκου, η οποία θα κατατεθεί μαζί με την προσφορά και θα αναφέρεται στην συγκεκριμένη διακήρυξη. Η δήλωση του κατασκευαστικού οίκου πρέπει να καλύπτει και την περίπτωση που ο προμηθευτής πάψει να είναι ο αντιπρόσωπος ή εκπρόσωπος του κατασκευαστικού οίκου στη Ελλάδα ή γενικά πάψει να υφίσταται ως επιχείρηση.</w:t>
            </w:r>
          </w:p>
        </w:tc>
      </w:tr>
      <w:tr w:rsidR="008A1E00" w:rsidRPr="008A1E00" w:rsidTr="00404FDD">
        <w:trPr>
          <w:trHeight w:val="699"/>
        </w:trPr>
        <w:tc>
          <w:tcPr>
            <w:tcW w:w="596"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uppressAutoHyphens/>
              <w:spacing w:after="120" w:line="240" w:lineRule="auto"/>
              <w:jc w:val="both"/>
              <w:rPr>
                <w:rFonts w:ascii="Calibri" w:eastAsia="Times New Roman" w:hAnsi="Calibri" w:cs="Calibri"/>
                <w:lang w:eastAsia="el-GR"/>
              </w:rPr>
            </w:pPr>
          </w:p>
        </w:tc>
        <w:tc>
          <w:tcPr>
            <w:tcW w:w="9469" w:type="dxa"/>
            <w:tcBorders>
              <w:top w:val="single" w:sz="4" w:space="0" w:color="auto"/>
              <w:left w:val="single" w:sz="4" w:space="0" w:color="auto"/>
              <w:bottom w:val="single" w:sz="4" w:space="0" w:color="auto"/>
              <w:right w:val="single" w:sz="4" w:space="0" w:color="auto"/>
            </w:tcBorders>
            <w:hideMark/>
          </w:tcPr>
          <w:p w:rsidR="008A1E00" w:rsidRPr="008A1E00" w:rsidRDefault="008A1E00" w:rsidP="008A1E00">
            <w:pPr>
              <w:suppressAutoHyphens/>
              <w:spacing w:after="120" w:line="240" w:lineRule="auto"/>
              <w:jc w:val="both"/>
              <w:rPr>
                <w:rFonts w:ascii="Calibri" w:eastAsia="Times New Roman" w:hAnsi="Calibri" w:cs="Calibri"/>
                <w:lang w:eastAsia="el-GR"/>
              </w:rPr>
            </w:pPr>
            <w:r w:rsidRPr="008A1E00">
              <w:rPr>
                <w:rFonts w:ascii="Calibri" w:eastAsia="Times New Roman" w:hAnsi="Calibri" w:cs="Calibri"/>
                <w:lang w:eastAsia="el-GR"/>
              </w:rPr>
              <w:t>Με την τεχνική προσφορά συνυποβάλλεται υποχρεωτικά πλήρης κατάλογος στον οποίο αναφέρονται οι κυριότερες παραδόσεις παρόμοιων ή ίδιων μηχανημάτων που έχουν εγκατασταθεί στην Ελλάδα, η αξία τους, οι ημερομηνίες παραγγελίας, παράδοσης και οι τυχόν υποχρεώσεις παράδοσης, καθώς και οι παραλήπτες (Δημοσίου ή Ιδιωτικού τομέα). Στην περίπτωση που ο παραλήπτης ανήκει στο Δημόσιο τομέα, οι παραδόσεις αποδεικνύονται με σχετικά έγγραφα της αρμόδιας Υπηρεσίας στα οποία θα αναφέρεται και η εμπρόθεσμη ή μη παράδοση των υλικών. Στην περίπτωση που ο παραλήπτης ανήκει στον ιδιωτικό τομέα, οι παραδόσεις βεβαιώνονται από αυτόν ή εάν τούτο δεν είναι δυνατόν, δηλώνονται υπεύθυνα από τον προμηθευτή. Στον ίδιο κατάλογο διευκρινίζεται αν τα μηχανήματα αυτά συντηρούνται από συνεργείο του προμηθευτή και από πότε.</w:t>
            </w:r>
            <w:r w:rsidRPr="008A1E00">
              <w:rPr>
                <w:rFonts w:ascii="Calibri" w:eastAsia="Times New Roman" w:hAnsi="Calibri" w:cs="Calibri"/>
                <w:vertAlign w:val="superscript"/>
                <w:lang w:eastAsia="el-GR"/>
              </w:rPr>
              <w:footnoteReference w:id="4"/>
            </w:r>
          </w:p>
        </w:tc>
      </w:tr>
      <w:tr w:rsidR="008A1E00" w:rsidRPr="008A1E00" w:rsidTr="00404FDD">
        <w:trPr>
          <w:trHeight w:val="706"/>
        </w:trPr>
        <w:tc>
          <w:tcPr>
            <w:tcW w:w="596"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uppressAutoHyphens/>
              <w:spacing w:after="120" w:line="240" w:lineRule="auto"/>
              <w:jc w:val="both"/>
              <w:rPr>
                <w:rFonts w:ascii="Calibri" w:eastAsia="Times New Roman" w:hAnsi="Calibri" w:cs="Calibri"/>
                <w:lang w:eastAsia="el-GR"/>
              </w:rPr>
            </w:pPr>
          </w:p>
        </w:tc>
        <w:tc>
          <w:tcPr>
            <w:tcW w:w="9469" w:type="dxa"/>
            <w:tcBorders>
              <w:top w:val="single" w:sz="4" w:space="0" w:color="auto"/>
              <w:left w:val="single" w:sz="4" w:space="0" w:color="auto"/>
              <w:bottom w:val="single" w:sz="4" w:space="0" w:color="auto"/>
              <w:right w:val="single" w:sz="4" w:space="0" w:color="auto"/>
            </w:tcBorders>
            <w:hideMark/>
          </w:tcPr>
          <w:p w:rsidR="008A1E00" w:rsidRPr="008A1E00" w:rsidRDefault="008A1E00" w:rsidP="008A1E00">
            <w:pPr>
              <w:suppressAutoHyphens/>
              <w:spacing w:after="120" w:line="240" w:lineRule="auto"/>
              <w:jc w:val="both"/>
              <w:rPr>
                <w:rFonts w:ascii="Calibri" w:eastAsia="Times New Roman" w:hAnsi="Calibri" w:cs="Calibri"/>
                <w:lang w:eastAsia="el-GR"/>
              </w:rPr>
            </w:pPr>
            <w:r w:rsidRPr="008A1E00">
              <w:rPr>
                <w:rFonts w:ascii="Calibri" w:eastAsia="Times New Roman" w:hAnsi="Calibri" w:cs="Calibri"/>
                <w:lang w:eastAsia="el-GR"/>
              </w:rPr>
              <w:t>Οι προμηθευτές πρέπει να περιλαμβάνουν στην οικονομική προσφορά τιμοκατάλογο των αναλωσίμων και των βασικών ανταλλακτικών του συγκροτήματος. Αντίγραφο του καταλόγου αυτού (χωρίς τιμές) θα περιλαμβάνεται στην τεχνική προσφορά.</w:t>
            </w:r>
          </w:p>
        </w:tc>
      </w:tr>
      <w:tr w:rsidR="008A1E00" w:rsidRPr="008A1E00" w:rsidTr="00404FDD">
        <w:trPr>
          <w:trHeight w:val="255"/>
        </w:trPr>
        <w:tc>
          <w:tcPr>
            <w:tcW w:w="596"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uppressAutoHyphens/>
              <w:spacing w:after="120" w:line="240" w:lineRule="auto"/>
              <w:jc w:val="center"/>
              <w:rPr>
                <w:rFonts w:ascii="Calibri" w:eastAsia="Times New Roman" w:hAnsi="Calibri" w:cs="Calibri"/>
                <w:b/>
                <w:bCs/>
                <w:lang w:val="en-GB" w:eastAsia="el-GR"/>
              </w:rPr>
            </w:pPr>
            <w:r w:rsidRPr="008A1E00">
              <w:rPr>
                <w:rFonts w:ascii="Calibri" w:eastAsia="Times New Roman" w:hAnsi="Calibri" w:cs="Calibri"/>
                <w:b/>
                <w:bCs/>
                <w:lang w:val="en-GB" w:eastAsia="el-GR"/>
              </w:rPr>
              <w:t>Γ.</w:t>
            </w:r>
          </w:p>
        </w:tc>
        <w:tc>
          <w:tcPr>
            <w:tcW w:w="9469" w:type="dxa"/>
            <w:tcBorders>
              <w:top w:val="single" w:sz="4" w:space="0" w:color="auto"/>
              <w:left w:val="single" w:sz="4" w:space="0" w:color="auto"/>
              <w:bottom w:val="single" w:sz="4" w:space="0" w:color="auto"/>
              <w:right w:val="single" w:sz="4" w:space="0" w:color="auto"/>
            </w:tcBorders>
            <w:hideMark/>
          </w:tcPr>
          <w:p w:rsidR="008A1E00" w:rsidRPr="008A1E00" w:rsidRDefault="008A1E00" w:rsidP="008A1E00">
            <w:pPr>
              <w:suppressAutoHyphens/>
              <w:spacing w:after="120" w:line="240" w:lineRule="auto"/>
              <w:jc w:val="both"/>
              <w:rPr>
                <w:rFonts w:ascii="Calibri" w:eastAsia="Times New Roman" w:hAnsi="Calibri" w:cs="Calibri"/>
                <w:b/>
                <w:bCs/>
                <w:lang w:val="en-GB" w:eastAsia="el-GR"/>
              </w:rPr>
            </w:pPr>
            <w:r w:rsidRPr="008A1E00">
              <w:rPr>
                <w:rFonts w:ascii="Calibri" w:eastAsia="Times New Roman" w:hAnsi="Calibri" w:cs="Calibri"/>
                <w:b/>
                <w:bCs/>
                <w:lang w:val="en-GB" w:eastAsia="el-GR"/>
              </w:rPr>
              <w:t>Εγκατάσταση – παράδοση- παραλαβή</w:t>
            </w:r>
          </w:p>
        </w:tc>
      </w:tr>
      <w:tr w:rsidR="008A1E00" w:rsidRPr="008A1E00" w:rsidTr="00404FDD">
        <w:trPr>
          <w:trHeight w:val="557"/>
        </w:trPr>
        <w:tc>
          <w:tcPr>
            <w:tcW w:w="596"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uppressAutoHyphens/>
              <w:spacing w:after="120" w:line="240" w:lineRule="auto"/>
              <w:jc w:val="both"/>
              <w:rPr>
                <w:rFonts w:ascii="Calibri" w:eastAsia="Times New Roman" w:hAnsi="Calibri" w:cs="Calibri"/>
                <w:b/>
                <w:bCs/>
                <w:lang w:val="en-GB" w:eastAsia="el-GR"/>
              </w:rPr>
            </w:pPr>
          </w:p>
        </w:tc>
        <w:tc>
          <w:tcPr>
            <w:tcW w:w="9469" w:type="dxa"/>
            <w:tcBorders>
              <w:top w:val="single" w:sz="4" w:space="0" w:color="auto"/>
              <w:left w:val="single" w:sz="4" w:space="0" w:color="auto"/>
              <w:bottom w:val="single" w:sz="4" w:space="0" w:color="auto"/>
              <w:right w:val="single" w:sz="4" w:space="0" w:color="auto"/>
            </w:tcBorders>
            <w:hideMark/>
          </w:tcPr>
          <w:p w:rsidR="008A1E00" w:rsidRPr="008A1E00" w:rsidRDefault="008A1E00" w:rsidP="008A1E00">
            <w:pPr>
              <w:suppressAutoHyphens/>
              <w:spacing w:after="120" w:line="240" w:lineRule="auto"/>
              <w:jc w:val="both"/>
              <w:rPr>
                <w:rFonts w:ascii="Calibri" w:eastAsia="Times New Roman" w:hAnsi="Calibri" w:cs="Calibri"/>
                <w:lang w:eastAsia="el-GR"/>
              </w:rPr>
            </w:pPr>
            <w:r w:rsidRPr="008A1E00">
              <w:rPr>
                <w:rFonts w:ascii="Calibri" w:eastAsia="Times New Roman" w:hAnsi="Calibri" w:cs="Calibri"/>
                <w:lang w:eastAsia="el-GR"/>
              </w:rPr>
              <w:t>Εφόσον οι συμμετέχοντες στο διαγωνισμό θεωρούν ότι χρειάζονται οποιεσδήποτε αλλαγές ή παροχές, πέραν της ηλεκτρικής (230</w:t>
            </w:r>
            <w:r w:rsidRPr="008A1E00">
              <w:rPr>
                <w:rFonts w:ascii="Calibri" w:eastAsia="Times New Roman" w:hAnsi="Calibri" w:cs="Calibri"/>
                <w:lang w:val="en-US" w:eastAsia="el-GR"/>
              </w:rPr>
              <w:t>V</w:t>
            </w:r>
            <w:r w:rsidRPr="008A1E00">
              <w:rPr>
                <w:rFonts w:ascii="Calibri" w:eastAsia="Times New Roman" w:hAnsi="Calibri" w:cs="Calibri"/>
                <w:lang w:eastAsia="el-GR"/>
              </w:rPr>
              <w:t xml:space="preserve">), στο χώρο εγκατάστασης του εξοπλισμού, μπορούν να λάβουν επιτόπια γνώση των συνθηκών του χώρου εγκατάστασης και να βεβαιώσουν τούτο εγγράφως, ώστε να προβλεφθούν όλες οι αναγκαίες ενέργειες (εργασίες, τροποποιήσεις, κατασκευές κλπ.) και να συμπεριληφθούν στην προσφορά τους με πλήρη τεχνική περιγραφή. Με φροντίδα και δαπάνη του προμηθευτή θα γίνει έλεγχος της υπάρχουσας κατάστασης του χώρου και βελτίωση, ενίσχυση ή αντικατάσταση αυτής ώστε να διασφαλίζονται όλες οι απαιτήσεις των ισχυόντων κανονισμών του Ελληνικού κράτους και η νόμιμη λειτουργία του νέου μηχανήματος. </w:t>
            </w:r>
          </w:p>
        </w:tc>
      </w:tr>
      <w:tr w:rsidR="008A1E00" w:rsidRPr="008A1E00" w:rsidTr="00404FDD">
        <w:trPr>
          <w:trHeight w:val="553"/>
        </w:trPr>
        <w:tc>
          <w:tcPr>
            <w:tcW w:w="596"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uppressAutoHyphens/>
              <w:spacing w:after="120" w:line="240" w:lineRule="auto"/>
              <w:jc w:val="both"/>
              <w:rPr>
                <w:rFonts w:ascii="Calibri" w:eastAsia="Times New Roman" w:hAnsi="Calibri" w:cs="Calibri"/>
                <w:lang w:eastAsia="el-GR"/>
              </w:rPr>
            </w:pPr>
          </w:p>
        </w:tc>
        <w:tc>
          <w:tcPr>
            <w:tcW w:w="9469" w:type="dxa"/>
            <w:tcBorders>
              <w:top w:val="single" w:sz="4" w:space="0" w:color="auto"/>
              <w:left w:val="single" w:sz="4" w:space="0" w:color="auto"/>
              <w:bottom w:val="single" w:sz="4" w:space="0" w:color="auto"/>
              <w:right w:val="single" w:sz="4" w:space="0" w:color="auto"/>
            </w:tcBorders>
            <w:hideMark/>
          </w:tcPr>
          <w:p w:rsidR="008A1E00" w:rsidRPr="008A1E00" w:rsidRDefault="008A1E00" w:rsidP="008A1E00">
            <w:pPr>
              <w:suppressAutoHyphens/>
              <w:spacing w:after="120" w:line="240" w:lineRule="auto"/>
              <w:jc w:val="both"/>
              <w:rPr>
                <w:rFonts w:ascii="Calibri" w:eastAsia="Times New Roman" w:hAnsi="Calibri" w:cs="Calibri"/>
                <w:lang w:eastAsia="el-GR"/>
              </w:rPr>
            </w:pPr>
            <w:r w:rsidRPr="008A1E00">
              <w:rPr>
                <w:rFonts w:ascii="Calibri" w:eastAsia="Times New Roman" w:hAnsi="Calibri" w:cs="Calibri"/>
                <w:lang w:eastAsia="el-GR"/>
              </w:rPr>
              <w:t>Το μηχάνημα θα εγκατασταθεί,  θα παραδοθεί και θα παραληφθεί  με ευθύνη του προμηθευτή στον χώρο που θα του υποδειχθεί από το Νοσοκομείο.</w:t>
            </w:r>
          </w:p>
        </w:tc>
      </w:tr>
      <w:tr w:rsidR="008A1E00" w:rsidRPr="008A1E00" w:rsidTr="00404FDD">
        <w:trPr>
          <w:trHeight w:val="1833"/>
        </w:trPr>
        <w:tc>
          <w:tcPr>
            <w:tcW w:w="596"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uppressAutoHyphens/>
              <w:spacing w:after="120" w:line="240" w:lineRule="auto"/>
              <w:jc w:val="both"/>
              <w:rPr>
                <w:rFonts w:ascii="Calibri" w:eastAsia="Times New Roman" w:hAnsi="Calibri" w:cs="Calibri"/>
                <w:lang w:eastAsia="el-GR"/>
              </w:rPr>
            </w:pPr>
          </w:p>
        </w:tc>
        <w:tc>
          <w:tcPr>
            <w:tcW w:w="9469" w:type="dxa"/>
            <w:tcBorders>
              <w:top w:val="single" w:sz="4" w:space="0" w:color="auto"/>
              <w:left w:val="single" w:sz="4" w:space="0" w:color="auto"/>
              <w:bottom w:val="single" w:sz="4" w:space="0" w:color="auto"/>
              <w:right w:val="single" w:sz="4" w:space="0" w:color="auto"/>
            </w:tcBorders>
            <w:hideMark/>
          </w:tcPr>
          <w:p w:rsidR="008A1E00" w:rsidRPr="008A1E00" w:rsidRDefault="008A1E00" w:rsidP="008A1E00">
            <w:pPr>
              <w:suppressAutoHyphens/>
              <w:spacing w:after="120" w:line="240" w:lineRule="auto"/>
              <w:jc w:val="both"/>
              <w:rPr>
                <w:rFonts w:ascii="Calibri" w:eastAsia="Times New Roman" w:hAnsi="Calibri" w:cs="Calibri"/>
                <w:b/>
                <w:bCs/>
                <w:lang w:eastAsia="el-GR"/>
              </w:rPr>
            </w:pPr>
            <w:r w:rsidRPr="008A1E00">
              <w:rPr>
                <w:rFonts w:ascii="Calibri" w:eastAsia="Times New Roman" w:hAnsi="Calibri" w:cs="Calibri"/>
                <w:lang w:eastAsia="el-GR"/>
              </w:rPr>
              <w:t xml:space="preserve">Η παράδοση του μηχανήματος  θα πραγματοποιηθεί μέσα σε διάστημα </w:t>
            </w:r>
            <w:r w:rsidRPr="008A1E00">
              <w:rPr>
                <w:rFonts w:ascii="Calibri" w:eastAsia="Times New Roman" w:hAnsi="Calibri" w:cs="Calibri"/>
                <w:b/>
                <w:bCs/>
                <w:lang w:eastAsia="el-GR"/>
              </w:rPr>
              <w:t>εξήντα (60) ημερολογιακών ημερών (ποσοτική παράδοση)</w:t>
            </w:r>
            <w:r w:rsidRPr="008A1E00">
              <w:rPr>
                <w:rFonts w:ascii="Calibri" w:eastAsia="Times New Roman" w:hAnsi="Calibri" w:cs="Calibri"/>
                <w:lang w:eastAsia="el-GR"/>
              </w:rPr>
              <w:t xml:space="preserve">. Μέσα στο διάστημα αυτό </w:t>
            </w:r>
            <w:r w:rsidRPr="008A1E00">
              <w:rPr>
                <w:rFonts w:ascii="Calibri" w:eastAsia="Times New Roman" w:hAnsi="Calibri" w:cs="Calibri"/>
                <w:b/>
                <w:bCs/>
                <w:lang w:eastAsia="el-GR"/>
              </w:rPr>
              <w:t>(χρόνος παράδοσης)</w:t>
            </w:r>
            <w:r w:rsidRPr="008A1E00">
              <w:rPr>
                <w:rFonts w:ascii="Calibri" w:eastAsia="Times New Roman" w:hAnsi="Calibri" w:cs="Calibri"/>
                <w:lang w:eastAsia="el-GR"/>
              </w:rPr>
              <w:t xml:space="preserve"> πρέπει να γίνουν η προσκόμιση του μηχανήματος στο ΝΟΣΟΚΟΜΕΙΟ, η προσωρινή παραλαβή του, η μεταφορά του νέου μηχανήματος μέσα στο ΝΟΣΟΚΟΜΕΙΟ μέχρι και εντός του χώρου τοποθέτησης του, η εγκατάσταση του νέου μηχανήματος, οι συνδέσεις, οι έλεγχοι και δοκιμές,   και η παράδοση τους σε κατάσταση λειτουργίας.  . Ο χρόνος παράδοσης αρχίζει από την ημερομηνία υπογραφής της σύμβασης.  Το μηχάνημα  θα προσκομισθεί ελεύθερο επί εδάφους στο νοσοκομείο για την χρήση του οποίου προορίζεται, και στον προστατευμένο χώρο του ΝΟΣΟΚΟΜΕΙΟΥ που θα του υποδείξει η Α.Α.Ο ανάδοχος πρέπει να αναλάβει ο ίδιος την μεταφορά και εγκατάσταση του νέου μηχανήματος στο χώρο τοποθέτησης και παραμονής του, με βάση την ελληνική νομοθεσία και τους αντίστοιχους κανονισμούς. Ο ανάδοχος υποχρεώνεται να εκτελέσει πλήρως την εγκατάσταση του μηχανήματος και να το παραδώσει σε πλήρη λειτουργία, με δικό του ειδικευμένο και ασφαλισμένο προσωπικό και δική του ολοκληρωτικά ευθύνη, σύμφωνα με τους τεχνικούς &amp; επιστημονικούς κανόνες, τους κανονισμούς του ελληνικού κράτους, με τις οδηγίες και τα σχέδια του κατασκευαστικού οίκου και τέλος τις οδηγίες των αρμοδίων υπηρεσιών του φορέα, στο χώρο που του διαθέτει το ΝΟΣΟΚΟΜΕΙΟ. Ο ανάδοχος υποχρεούται να χρησιμοποιήσει αποδεδειγμένα το εξειδικευμένο προσωπικό το οποίο περιλαμβάνεται στα δικαιολογητικά της προσφοράς, το δε ΝΟΣΟΚΟΜΕΙΟ οφείλει να ελέγξει τη σχετική συμμόρφωση, ώστε να διασφαλισθούν τα συμφέροντα του Δημοσίου.</w:t>
            </w:r>
          </w:p>
        </w:tc>
      </w:tr>
      <w:tr w:rsidR="008A1E00" w:rsidRPr="008A1E00" w:rsidTr="00404FDD">
        <w:trPr>
          <w:trHeight w:val="275"/>
        </w:trPr>
        <w:tc>
          <w:tcPr>
            <w:tcW w:w="596"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uppressAutoHyphens/>
              <w:spacing w:after="120" w:line="240" w:lineRule="auto"/>
              <w:jc w:val="both"/>
              <w:rPr>
                <w:rFonts w:ascii="Calibri" w:eastAsia="Times New Roman" w:hAnsi="Calibri" w:cs="Calibri"/>
                <w:b/>
                <w:bCs/>
                <w:lang w:eastAsia="el-GR"/>
              </w:rPr>
            </w:pPr>
          </w:p>
        </w:tc>
        <w:tc>
          <w:tcPr>
            <w:tcW w:w="9469" w:type="dxa"/>
            <w:tcBorders>
              <w:top w:val="single" w:sz="4" w:space="0" w:color="auto"/>
              <w:left w:val="single" w:sz="4" w:space="0" w:color="auto"/>
              <w:bottom w:val="single" w:sz="4" w:space="0" w:color="auto"/>
              <w:right w:val="single" w:sz="4" w:space="0" w:color="auto"/>
            </w:tcBorders>
            <w:hideMark/>
          </w:tcPr>
          <w:p w:rsidR="008A1E00" w:rsidRPr="008A1E00" w:rsidRDefault="008A1E00" w:rsidP="008A1E00">
            <w:pPr>
              <w:suppressAutoHyphens/>
              <w:spacing w:after="120" w:line="240" w:lineRule="auto"/>
              <w:jc w:val="both"/>
              <w:rPr>
                <w:rFonts w:ascii="Calibri" w:eastAsia="Times New Roman" w:hAnsi="Calibri" w:cs="Calibri"/>
                <w:lang w:eastAsia="el-GR"/>
              </w:rPr>
            </w:pPr>
            <w:r w:rsidRPr="008A1E00">
              <w:rPr>
                <w:rFonts w:ascii="Calibri" w:eastAsia="Times New Roman" w:hAnsi="Calibri" w:cs="Calibri"/>
                <w:lang w:eastAsia="el-GR"/>
              </w:rPr>
              <w:t>Ο ανάδοχος υποχρεούται κατά την παράδοση του μηχανήματος να παραδώσει σε ηλεκτρονική ή μη μορφή:</w:t>
            </w:r>
          </w:p>
          <w:p w:rsidR="008A1E00" w:rsidRPr="008A1E00" w:rsidRDefault="008A1E00" w:rsidP="008A1E00">
            <w:pPr>
              <w:numPr>
                <w:ilvl w:val="0"/>
                <w:numId w:val="27"/>
              </w:numPr>
              <w:suppressAutoHyphens/>
              <w:spacing w:after="120" w:line="256" w:lineRule="auto"/>
              <w:contextualSpacing/>
              <w:jc w:val="both"/>
              <w:rPr>
                <w:rFonts w:ascii="Calibri" w:eastAsia="Times New Roman" w:hAnsi="Calibri" w:cs="Calibri"/>
                <w:lang w:eastAsia="el-GR"/>
              </w:rPr>
            </w:pPr>
            <w:r w:rsidRPr="008A1E00">
              <w:rPr>
                <w:rFonts w:ascii="Calibri" w:eastAsia="Times New Roman" w:hAnsi="Calibri" w:cs="Calibri"/>
                <w:lang w:eastAsia="el-GR"/>
              </w:rPr>
              <w:t>Ένα εγχειρίδιο λειτουργίας (</w:t>
            </w:r>
            <w:r w:rsidRPr="008A1E00">
              <w:rPr>
                <w:rFonts w:ascii="Calibri" w:eastAsia="Times New Roman" w:hAnsi="Calibri" w:cs="Calibri"/>
                <w:lang w:val="en-US" w:eastAsia="el-GR"/>
              </w:rPr>
              <w:t>Operation</w:t>
            </w:r>
            <w:r w:rsidRPr="008A1E00">
              <w:rPr>
                <w:rFonts w:ascii="Calibri" w:eastAsia="Times New Roman" w:hAnsi="Calibri" w:cs="Calibri"/>
                <w:lang w:eastAsia="el-GR"/>
              </w:rPr>
              <w:t xml:space="preserve"> </w:t>
            </w:r>
            <w:r w:rsidRPr="008A1E00">
              <w:rPr>
                <w:rFonts w:ascii="Calibri" w:eastAsia="Times New Roman" w:hAnsi="Calibri" w:cs="Calibri"/>
                <w:lang w:val="en-US" w:eastAsia="el-GR"/>
              </w:rPr>
              <w:t>Manual</w:t>
            </w:r>
            <w:r w:rsidRPr="008A1E00">
              <w:rPr>
                <w:rFonts w:ascii="Calibri" w:eastAsia="Times New Roman" w:hAnsi="Calibri" w:cs="Calibri"/>
                <w:lang w:eastAsia="el-GR"/>
              </w:rPr>
              <w:t>) με σαφείς οδηγίες χρήσεως και λειτουργίας του κατασκευαστικού οίκου με αναλυτική περιγραφή των αντίστοιχων πρωτοκόλλων και λειτουργιών για όλες τις αντίστοιχες εφαρμογές μεταφρασμένο οπωσδήποτε στην Ελληνική γλώσσα.</w:t>
            </w:r>
          </w:p>
          <w:p w:rsidR="008A1E00" w:rsidRPr="008A1E00" w:rsidRDefault="008A1E00" w:rsidP="008A1E00">
            <w:pPr>
              <w:numPr>
                <w:ilvl w:val="0"/>
                <w:numId w:val="27"/>
              </w:numPr>
              <w:suppressAutoHyphens/>
              <w:spacing w:after="120" w:line="256" w:lineRule="auto"/>
              <w:contextualSpacing/>
              <w:jc w:val="both"/>
              <w:rPr>
                <w:rFonts w:ascii="Calibri" w:eastAsia="Times New Roman" w:hAnsi="Calibri" w:cs="Calibri"/>
                <w:lang w:eastAsia="el-GR"/>
              </w:rPr>
            </w:pPr>
            <w:r w:rsidRPr="008A1E00">
              <w:rPr>
                <w:rFonts w:ascii="Calibri" w:eastAsia="Times New Roman" w:hAnsi="Calibri" w:cs="Calibri"/>
                <w:lang w:eastAsia="el-GR"/>
              </w:rPr>
              <w:t>Ένα εγχειρίδιο συντήρησης και επισκευής (</w:t>
            </w:r>
            <w:r w:rsidRPr="008A1E00">
              <w:rPr>
                <w:rFonts w:ascii="Calibri" w:eastAsia="Times New Roman" w:hAnsi="Calibri" w:cs="Calibri"/>
                <w:lang w:val="en-US" w:eastAsia="el-GR"/>
              </w:rPr>
              <w:t>Service</w:t>
            </w:r>
            <w:r w:rsidRPr="008A1E00">
              <w:rPr>
                <w:rFonts w:ascii="Calibri" w:eastAsia="Times New Roman" w:hAnsi="Calibri" w:cs="Calibri"/>
                <w:lang w:eastAsia="el-GR"/>
              </w:rPr>
              <w:t xml:space="preserve"> </w:t>
            </w:r>
            <w:r w:rsidRPr="008A1E00">
              <w:rPr>
                <w:rFonts w:ascii="Calibri" w:eastAsia="Times New Roman" w:hAnsi="Calibri" w:cs="Calibri"/>
                <w:lang w:val="en-US" w:eastAsia="el-GR"/>
              </w:rPr>
              <w:t>Manual</w:t>
            </w:r>
            <w:r w:rsidRPr="008A1E00">
              <w:rPr>
                <w:rFonts w:ascii="Calibri" w:eastAsia="Times New Roman" w:hAnsi="Calibri" w:cs="Calibri"/>
                <w:lang w:eastAsia="el-GR"/>
              </w:rPr>
              <w:t>) του κατασκευαστικού οίκου στην Ελληνική ή Αγγλική γλώσσα.</w:t>
            </w:r>
          </w:p>
          <w:p w:rsidR="008A1E00" w:rsidRPr="008A1E00" w:rsidRDefault="008A1E00" w:rsidP="008A1E00">
            <w:pPr>
              <w:numPr>
                <w:ilvl w:val="0"/>
                <w:numId w:val="27"/>
              </w:numPr>
              <w:suppressAutoHyphens/>
              <w:spacing w:after="120" w:line="256" w:lineRule="auto"/>
              <w:contextualSpacing/>
              <w:jc w:val="both"/>
              <w:rPr>
                <w:rFonts w:ascii="Calibri" w:eastAsia="Times New Roman" w:hAnsi="Calibri" w:cs="Calibri"/>
                <w:lang w:eastAsia="el-GR"/>
              </w:rPr>
            </w:pPr>
            <w:r w:rsidRPr="008A1E00">
              <w:rPr>
                <w:rFonts w:ascii="Calibri" w:eastAsia="Times New Roman" w:hAnsi="Calibri" w:cs="Calibri"/>
                <w:lang w:eastAsia="el-GR"/>
              </w:rPr>
              <w:t>Πλήρες πρωτόκολλο ελέγχου ηλεκτρικής ασφάλειας του μηχανήματος.</w:t>
            </w:r>
          </w:p>
          <w:p w:rsidR="008A1E00" w:rsidRPr="008A1E00" w:rsidRDefault="008A1E00" w:rsidP="008A1E00">
            <w:pPr>
              <w:numPr>
                <w:ilvl w:val="0"/>
                <w:numId w:val="27"/>
              </w:numPr>
              <w:suppressAutoHyphens/>
              <w:spacing w:after="120" w:line="256" w:lineRule="auto"/>
              <w:contextualSpacing/>
              <w:jc w:val="both"/>
              <w:rPr>
                <w:rFonts w:ascii="CG Times" w:eastAsia="Times New Roman" w:hAnsi="CG Times" w:cs="Times New Roman"/>
                <w:sz w:val="20"/>
                <w:lang w:eastAsia="el-GR"/>
              </w:rPr>
            </w:pPr>
            <w:r w:rsidRPr="008A1E00">
              <w:rPr>
                <w:rFonts w:ascii="Calibri" w:eastAsia="Times New Roman" w:hAnsi="Calibri" w:cs="Calibri"/>
                <w:lang w:eastAsia="el-GR"/>
              </w:rPr>
              <w:t>Δύο (2) σειρές επισήμων καταλόγων (βιβλίων), σε έντυπη και ηλεκτρονική μορφή, με όλους τους κωδικούς ανταλλακτικών του εργοστασίου παραγωγής του μηχανήματος (</w:t>
            </w:r>
            <w:r w:rsidRPr="008A1E00">
              <w:rPr>
                <w:rFonts w:ascii="Calibri" w:eastAsia="Times New Roman" w:hAnsi="Calibri" w:cs="Calibri"/>
                <w:lang w:val="en-US" w:eastAsia="el-GR"/>
              </w:rPr>
              <w:t>PartsBooks</w:t>
            </w:r>
            <w:r w:rsidRPr="008A1E00">
              <w:rPr>
                <w:rFonts w:ascii="Calibri" w:eastAsia="Times New Roman" w:hAnsi="Calibri" w:cs="Calibri"/>
                <w:lang w:eastAsia="el-GR"/>
              </w:rPr>
              <w:t>) στην ελληνική ή αγγλική γλώσσα.</w:t>
            </w:r>
          </w:p>
        </w:tc>
      </w:tr>
      <w:tr w:rsidR="008A1E00" w:rsidRPr="008A1E00" w:rsidTr="00404FDD">
        <w:trPr>
          <w:trHeight w:val="555"/>
        </w:trPr>
        <w:tc>
          <w:tcPr>
            <w:tcW w:w="596"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uppressAutoHyphens/>
              <w:spacing w:after="120" w:line="240" w:lineRule="auto"/>
              <w:jc w:val="both"/>
              <w:rPr>
                <w:rFonts w:ascii="Calibri" w:eastAsia="Times New Roman" w:hAnsi="Calibri" w:cs="Calibri"/>
                <w:lang w:eastAsia="el-GR"/>
              </w:rPr>
            </w:pPr>
          </w:p>
        </w:tc>
        <w:tc>
          <w:tcPr>
            <w:tcW w:w="9469" w:type="dxa"/>
            <w:tcBorders>
              <w:top w:val="single" w:sz="4" w:space="0" w:color="auto"/>
              <w:left w:val="single" w:sz="4" w:space="0" w:color="auto"/>
              <w:bottom w:val="single" w:sz="4" w:space="0" w:color="auto"/>
              <w:right w:val="single" w:sz="4" w:space="0" w:color="auto"/>
            </w:tcBorders>
            <w:hideMark/>
          </w:tcPr>
          <w:p w:rsidR="008A1E00" w:rsidRPr="008A1E00" w:rsidRDefault="008A1E00" w:rsidP="008A1E00">
            <w:pPr>
              <w:suppressAutoHyphens/>
              <w:spacing w:after="120" w:line="240" w:lineRule="auto"/>
              <w:jc w:val="both"/>
              <w:rPr>
                <w:rFonts w:ascii="Calibri" w:eastAsia="Times New Roman" w:hAnsi="Calibri" w:cs="Calibri"/>
                <w:lang w:eastAsia="el-GR"/>
              </w:rPr>
            </w:pPr>
            <w:r w:rsidRPr="008A1E00">
              <w:rPr>
                <w:rFonts w:ascii="Calibri" w:eastAsia="Times New Roman" w:hAnsi="Calibri" w:cs="Calibri"/>
                <w:lang w:eastAsia="el-GR"/>
              </w:rPr>
              <w:t>Η οριστική παραλαβή θα ακολουθήσει την προσωρινή παραλαβή και θα ολοκληρωθεί μέσα στην περίοδο των τριάντα (30) ημερολογιακών ημερών  σύμφωνα με τα οριζόμενα στην παρούσα διακήρυξη.</w:t>
            </w:r>
          </w:p>
        </w:tc>
      </w:tr>
      <w:tr w:rsidR="008A1E00" w:rsidRPr="008A1E00" w:rsidTr="00404FDD">
        <w:trPr>
          <w:trHeight w:val="243"/>
        </w:trPr>
        <w:tc>
          <w:tcPr>
            <w:tcW w:w="596"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uppressAutoHyphens/>
              <w:spacing w:after="120" w:line="240" w:lineRule="auto"/>
              <w:jc w:val="center"/>
              <w:rPr>
                <w:rFonts w:ascii="Calibri" w:eastAsia="Times New Roman" w:hAnsi="Calibri" w:cs="Calibri"/>
                <w:b/>
                <w:bCs/>
                <w:lang w:val="en-GB" w:eastAsia="el-GR"/>
              </w:rPr>
            </w:pPr>
            <w:r w:rsidRPr="008A1E00">
              <w:rPr>
                <w:rFonts w:ascii="Calibri" w:eastAsia="Times New Roman" w:hAnsi="Calibri" w:cs="Calibri"/>
                <w:b/>
                <w:bCs/>
                <w:lang w:val="en-GB" w:eastAsia="el-GR"/>
              </w:rPr>
              <w:t>Δ.</w:t>
            </w:r>
          </w:p>
        </w:tc>
        <w:tc>
          <w:tcPr>
            <w:tcW w:w="9469" w:type="dxa"/>
            <w:tcBorders>
              <w:top w:val="single" w:sz="4" w:space="0" w:color="auto"/>
              <w:left w:val="single" w:sz="4" w:space="0" w:color="auto"/>
              <w:bottom w:val="single" w:sz="4" w:space="0" w:color="auto"/>
              <w:right w:val="single" w:sz="4" w:space="0" w:color="auto"/>
            </w:tcBorders>
            <w:hideMark/>
          </w:tcPr>
          <w:p w:rsidR="008A1E00" w:rsidRPr="008A1E00" w:rsidRDefault="008A1E00" w:rsidP="008A1E00">
            <w:pPr>
              <w:suppressAutoHyphens/>
              <w:spacing w:after="120" w:line="240" w:lineRule="auto"/>
              <w:jc w:val="both"/>
              <w:rPr>
                <w:rFonts w:ascii="Calibri" w:eastAsia="Times New Roman" w:hAnsi="Calibri" w:cs="Calibri"/>
                <w:b/>
                <w:bCs/>
                <w:lang w:val="en-GB" w:eastAsia="el-GR"/>
              </w:rPr>
            </w:pPr>
            <w:r w:rsidRPr="008A1E00">
              <w:rPr>
                <w:rFonts w:ascii="Calibri" w:eastAsia="Times New Roman" w:hAnsi="Calibri" w:cs="Calibri"/>
                <w:b/>
                <w:bCs/>
                <w:lang w:val="en-GB" w:eastAsia="el-GR"/>
              </w:rPr>
              <w:t>Πιστοποιητικά</w:t>
            </w:r>
          </w:p>
        </w:tc>
      </w:tr>
      <w:tr w:rsidR="008A1E00" w:rsidRPr="008A1E00" w:rsidTr="00404FDD">
        <w:trPr>
          <w:trHeight w:val="483"/>
        </w:trPr>
        <w:tc>
          <w:tcPr>
            <w:tcW w:w="596" w:type="dxa"/>
            <w:tcBorders>
              <w:top w:val="single" w:sz="4" w:space="0" w:color="auto"/>
              <w:left w:val="single" w:sz="4" w:space="0" w:color="auto"/>
              <w:bottom w:val="single" w:sz="4" w:space="0" w:color="auto"/>
              <w:right w:val="single" w:sz="4" w:space="0" w:color="auto"/>
            </w:tcBorders>
            <w:noWrap/>
            <w:vAlign w:val="center"/>
            <w:hideMark/>
          </w:tcPr>
          <w:p w:rsidR="008A1E00" w:rsidRPr="008A1E00" w:rsidRDefault="008A1E00" w:rsidP="008A1E00">
            <w:pPr>
              <w:suppressAutoHyphens/>
              <w:spacing w:after="120" w:line="240" w:lineRule="auto"/>
              <w:jc w:val="both"/>
              <w:rPr>
                <w:rFonts w:ascii="Calibri" w:eastAsia="Times New Roman" w:hAnsi="Calibri" w:cs="Calibri"/>
                <w:b/>
                <w:bCs/>
                <w:lang w:val="en-GB" w:eastAsia="el-GR"/>
              </w:rPr>
            </w:pPr>
          </w:p>
        </w:tc>
        <w:tc>
          <w:tcPr>
            <w:tcW w:w="9469" w:type="dxa"/>
            <w:tcBorders>
              <w:top w:val="single" w:sz="4" w:space="0" w:color="auto"/>
              <w:left w:val="single" w:sz="4" w:space="0" w:color="auto"/>
              <w:bottom w:val="single" w:sz="4" w:space="0" w:color="auto"/>
              <w:right w:val="single" w:sz="4" w:space="0" w:color="auto"/>
            </w:tcBorders>
            <w:hideMark/>
          </w:tcPr>
          <w:p w:rsidR="008A1E00" w:rsidRPr="008A1E00" w:rsidRDefault="008A1E00" w:rsidP="008A1E00">
            <w:pPr>
              <w:suppressAutoHyphens/>
              <w:spacing w:after="120" w:line="240" w:lineRule="auto"/>
              <w:jc w:val="both"/>
              <w:rPr>
                <w:rFonts w:ascii="Calibri" w:eastAsia="Times New Roman" w:hAnsi="Calibri" w:cs="Calibri"/>
                <w:lang w:eastAsia="el-GR"/>
              </w:rPr>
            </w:pPr>
            <w:r w:rsidRPr="008A1E00">
              <w:rPr>
                <w:rFonts w:ascii="Calibri" w:eastAsia="Times New Roman" w:hAnsi="Calibri" w:cs="Calibri"/>
                <w:lang w:eastAsia="el-GR"/>
              </w:rPr>
              <w:t xml:space="preserve">Η προσφορά πρέπει να συνοδεύεται από πιστοποιητικό σήμανσης </w:t>
            </w:r>
            <w:r w:rsidRPr="008A1E00">
              <w:rPr>
                <w:rFonts w:ascii="Calibri" w:eastAsia="Times New Roman" w:hAnsi="Calibri" w:cs="Calibri"/>
                <w:lang w:val="en-GB" w:eastAsia="el-GR"/>
              </w:rPr>
              <w:t>CE</w:t>
            </w:r>
            <w:r w:rsidRPr="008A1E00">
              <w:rPr>
                <w:rFonts w:ascii="Calibri" w:eastAsia="Times New Roman" w:hAnsi="Calibri" w:cs="Calibri"/>
                <w:lang w:eastAsia="el-GR"/>
              </w:rPr>
              <w:t xml:space="preserve"> ή δήλωση συμμόρφωσης ανάλογα με το είδος, σύμφωνα με την οδηγία 93/42/Ε.Ε. Οι προμηθευτές πρέπει, με ποινή αποκλεισμού της προσφοράς, να καταθέσουν με την προσφορά τους πλήρη τεκμηριωμένα πιστοποιητικά (οδηγία 93/42/ΕΟΚ).</w:t>
            </w:r>
          </w:p>
        </w:tc>
      </w:tr>
      <w:tr w:rsidR="008A1E00" w:rsidRPr="008A1E00" w:rsidTr="00404FDD">
        <w:trPr>
          <w:trHeight w:val="523"/>
        </w:trPr>
        <w:tc>
          <w:tcPr>
            <w:tcW w:w="596" w:type="dxa"/>
            <w:tcBorders>
              <w:top w:val="single" w:sz="4" w:space="0" w:color="auto"/>
              <w:left w:val="single" w:sz="4" w:space="0" w:color="auto"/>
              <w:bottom w:val="single" w:sz="4" w:space="0" w:color="auto"/>
              <w:right w:val="single" w:sz="4" w:space="0" w:color="auto"/>
            </w:tcBorders>
            <w:noWrap/>
            <w:vAlign w:val="center"/>
            <w:hideMark/>
          </w:tcPr>
          <w:p w:rsidR="008A1E00" w:rsidRPr="008A1E00" w:rsidRDefault="008A1E00" w:rsidP="008A1E00">
            <w:pPr>
              <w:suppressAutoHyphens/>
              <w:spacing w:after="120" w:line="240" w:lineRule="auto"/>
              <w:jc w:val="both"/>
              <w:rPr>
                <w:rFonts w:ascii="Calibri" w:eastAsia="Times New Roman" w:hAnsi="Calibri" w:cs="Calibri"/>
                <w:lang w:eastAsia="el-GR"/>
              </w:rPr>
            </w:pPr>
          </w:p>
        </w:tc>
        <w:tc>
          <w:tcPr>
            <w:tcW w:w="9469" w:type="dxa"/>
            <w:tcBorders>
              <w:top w:val="single" w:sz="4" w:space="0" w:color="auto"/>
              <w:left w:val="single" w:sz="4" w:space="0" w:color="auto"/>
              <w:bottom w:val="single" w:sz="4" w:space="0" w:color="auto"/>
              <w:right w:val="single" w:sz="4" w:space="0" w:color="auto"/>
            </w:tcBorders>
            <w:hideMark/>
          </w:tcPr>
          <w:p w:rsidR="008A1E00" w:rsidRPr="008A1E00" w:rsidRDefault="008A1E00" w:rsidP="008A1E00">
            <w:pPr>
              <w:suppressAutoHyphens/>
              <w:spacing w:after="120" w:line="240" w:lineRule="auto"/>
              <w:jc w:val="both"/>
              <w:rPr>
                <w:rFonts w:ascii="Calibri" w:eastAsia="Times New Roman" w:hAnsi="Calibri" w:cs="Calibri"/>
                <w:lang w:eastAsia="el-GR"/>
              </w:rPr>
            </w:pPr>
            <w:r w:rsidRPr="008A1E00">
              <w:rPr>
                <w:rFonts w:ascii="Calibri" w:eastAsia="Times New Roman" w:hAnsi="Calibri" w:cs="Calibri"/>
                <w:lang w:eastAsia="el-GR"/>
              </w:rPr>
              <w:t>Η προσφορά πρέπει να συνοδεύεται από πιστοποιητικό Ι</w:t>
            </w:r>
            <w:r w:rsidRPr="008A1E00">
              <w:rPr>
                <w:rFonts w:ascii="Calibri" w:eastAsia="Times New Roman" w:hAnsi="Calibri" w:cs="Calibri"/>
                <w:lang w:val="en-GB" w:eastAsia="el-GR"/>
              </w:rPr>
              <w:t>SO</w:t>
            </w:r>
            <w:r w:rsidRPr="008A1E00">
              <w:rPr>
                <w:rFonts w:ascii="Calibri" w:eastAsia="Times New Roman" w:hAnsi="Calibri" w:cs="Calibri"/>
                <w:lang w:eastAsia="el-GR"/>
              </w:rPr>
              <w:t xml:space="preserve"> σειράς 9000  ή  </w:t>
            </w:r>
            <w:r w:rsidRPr="008A1E00">
              <w:rPr>
                <w:rFonts w:ascii="Calibri" w:eastAsia="Times New Roman" w:hAnsi="Calibri" w:cs="Calibri"/>
                <w:lang w:val="en-GB" w:eastAsia="el-GR"/>
              </w:rPr>
              <w:t>ISO</w:t>
            </w:r>
            <w:r w:rsidRPr="008A1E00">
              <w:rPr>
                <w:rFonts w:ascii="Calibri" w:eastAsia="Times New Roman" w:hAnsi="Calibri" w:cs="Calibri"/>
                <w:lang w:eastAsia="el-GR"/>
              </w:rPr>
              <w:t xml:space="preserve"> 13485 (ή ισοδύναμο)   του προμηθευτή,  καθώς επίσης και από έγκυρο πιστοποιητικό σειράς </w:t>
            </w:r>
            <w:r w:rsidRPr="008A1E00">
              <w:rPr>
                <w:rFonts w:ascii="Calibri" w:eastAsia="Times New Roman" w:hAnsi="Calibri" w:cs="Calibri"/>
                <w:lang w:val="en-GB" w:eastAsia="el-GR"/>
              </w:rPr>
              <w:t>ISO</w:t>
            </w:r>
            <w:r w:rsidRPr="008A1E00">
              <w:rPr>
                <w:rFonts w:ascii="Calibri" w:eastAsia="Times New Roman" w:hAnsi="Calibri" w:cs="Calibri"/>
                <w:lang w:eastAsia="el-GR"/>
              </w:rPr>
              <w:t xml:space="preserve"> 13485 (ή ισοδύναμο) και προαιρετικά </w:t>
            </w:r>
            <w:r w:rsidRPr="008A1E00">
              <w:rPr>
                <w:rFonts w:ascii="Calibri" w:eastAsia="Times New Roman" w:hAnsi="Calibri" w:cs="Calibri"/>
                <w:lang w:val="en-GB" w:eastAsia="el-GR"/>
              </w:rPr>
              <w:t>ISO</w:t>
            </w:r>
            <w:r w:rsidRPr="008A1E00">
              <w:rPr>
                <w:rFonts w:ascii="Calibri" w:eastAsia="Times New Roman" w:hAnsi="Calibri" w:cs="Calibri"/>
                <w:lang w:eastAsia="el-GR"/>
              </w:rPr>
              <w:t xml:space="preserve"> σειράς 9000 του οίκου κατασκευής με ποινή απόρριψης.</w:t>
            </w:r>
          </w:p>
        </w:tc>
      </w:tr>
      <w:tr w:rsidR="008A1E00" w:rsidRPr="008A1E00" w:rsidTr="00404FDD">
        <w:trPr>
          <w:trHeight w:val="559"/>
        </w:trPr>
        <w:tc>
          <w:tcPr>
            <w:tcW w:w="596" w:type="dxa"/>
            <w:tcBorders>
              <w:top w:val="single" w:sz="4" w:space="0" w:color="auto"/>
              <w:left w:val="single" w:sz="4" w:space="0" w:color="auto"/>
              <w:bottom w:val="single" w:sz="4" w:space="0" w:color="auto"/>
              <w:right w:val="single" w:sz="4" w:space="0" w:color="auto"/>
            </w:tcBorders>
            <w:noWrap/>
            <w:vAlign w:val="center"/>
            <w:hideMark/>
          </w:tcPr>
          <w:p w:rsidR="008A1E00" w:rsidRPr="008A1E00" w:rsidRDefault="008A1E00" w:rsidP="008A1E00">
            <w:pPr>
              <w:suppressAutoHyphens/>
              <w:spacing w:after="120" w:line="240" w:lineRule="auto"/>
              <w:jc w:val="both"/>
              <w:rPr>
                <w:rFonts w:ascii="Calibri" w:eastAsia="Times New Roman" w:hAnsi="Calibri" w:cs="Calibri"/>
                <w:lang w:eastAsia="el-GR"/>
              </w:rPr>
            </w:pPr>
          </w:p>
        </w:tc>
        <w:tc>
          <w:tcPr>
            <w:tcW w:w="9469" w:type="dxa"/>
            <w:tcBorders>
              <w:top w:val="single" w:sz="4" w:space="0" w:color="auto"/>
              <w:left w:val="single" w:sz="4" w:space="0" w:color="auto"/>
              <w:bottom w:val="single" w:sz="4" w:space="0" w:color="auto"/>
              <w:right w:val="single" w:sz="4" w:space="0" w:color="auto"/>
            </w:tcBorders>
            <w:hideMark/>
          </w:tcPr>
          <w:p w:rsidR="008A1E00" w:rsidRPr="008A1E00" w:rsidRDefault="008A1E00" w:rsidP="008A1E00">
            <w:pPr>
              <w:suppressAutoHyphens/>
              <w:spacing w:after="120" w:line="240" w:lineRule="auto"/>
              <w:jc w:val="both"/>
              <w:rPr>
                <w:rFonts w:ascii="Calibri" w:eastAsia="Times New Roman" w:hAnsi="Calibri" w:cs="Calibri"/>
                <w:lang w:eastAsia="el-GR"/>
              </w:rPr>
            </w:pPr>
            <w:r w:rsidRPr="008A1E00">
              <w:rPr>
                <w:rFonts w:ascii="Calibri" w:eastAsia="Times New Roman" w:hAnsi="Calibri" w:cs="Calibri"/>
                <w:lang w:eastAsia="el-GR"/>
              </w:rPr>
              <w:t>Η προσφορά πρέπει να συνοδεύεται από πιστοποιητικό συμμόρφωσης με την  ΔΥ8δ/Γ.Π.οικ./1348/2004 (ΦΕΚ32 Β/16-1-2004) «Αρχές και κατευθυντήριες γραμμές ορθής πρακτικής διανομής ιατροτεχνολογικών προϊόντων»</w:t>
            </w:r>
          </w:p>
        </w:tc>
      </w:tr>
      <w:tr w:rsidR="008A1E00" w:rsidRPr="008A1E00" w:rsidTr="00404FDD">
        <w:trPr>
          <w:trHeight w:val="559"/>
        </w:trPr>
        <w:tc>
          <w:tcPr>
            <w:tcW w:w="596" w:type="dxa"/>
            <w:tcBorders>
              <w:top w:val="single" w:sz="4" w:space="0" w:color="auto"/>
              <w:left w:val="single" w:sz="4" w:space="0" w:color="auto"/>
              <w:bottom w:val="single" w:sz="4" w:space="0" w:color="auto"/>
              <w:right w:val="single" w:sz="4" w:space="0" w:color="auto"/>
            </w:tcBorders>
            <w:noWrap/>
            <w:vAlign w:val="center"/>
            <w:hideMark/>
          </w:tcPr>
          <w:p w:rsidR="008A1E00" w:rsidRPr="008A1E00" w:rsidRDefault="008A1E00" w:rsidP="008A1E00">
            <w:pPr>
              <w:suppressAutoHyphens/>
              <w:spacing w:after="120" w:line="240" w:lineRule="auto"/>
              <w:jc w:val="both"/>
              <w:rPr>
                <w:rFonts w:ascii="Calibri" w:eastAsia="Times New Roman" w:hAnsi="Calibri" w:cs="Calibri"/>
                <w:lang w:eastAsia="el-GR"/>
              </w:rPr>
            </w:pPr>
          </w:p>
        </w:tc>
        <w:tc>
          <w:tcPr>
            <w:tcW w:w="9469" w:type="dxa"/>
            <w:tcBorders>
              <w:top w:val="single" w:sz="4" w:space="0" w:color="auto"/>
              <w:left w:val="single" w:sz="4" w:space="0" w:color="auto"/>
              <w:bottom w:val="single" w:sz="4" w:space="0" w:color="auto"/>
              <w:right w:val="single" w:sz="4" w:space="0" w:color="auto"/>
            </w:tcBorders>
            <w:hideMark/>
          </w:tcPr>
          <w:p w:rsidR="008A1E00" w:rsidRPr="008A1E00" w:rsidRDefault="008A1E00" w:rsidP="008A1E00">
            <w:pPr>
              <w:suppressAutoHyphens/>
              <w:spacing w:after="120" w:line="240" w:lineRule="auto"/>
              <w:jc w:val="both"/>
              <w:rPr>
                <w:rFonts w:ascii="Calibri" w:eastAsia="Times New Roman" w:hAnsi="Calibri" w:cs="Calibri"/>
                <w:lang w:eastAsia="el-GR"/>
              </w:rPr>
            </w:pPr>
            <w:r w:rsidRPr="008A1E00">
              <w:rPr>
                <w:rFonts w:ascii="Calibri" w:eastAsia="Times New Roman" w:hAnsi="Calibri" w:cs="Calibri"/>
                <w:lang w:eastAsia="el-GR"/>
              </w:rPr>
              <w:t xml:space="preserve">Η προσφορά πρέπει να συνοδεύεται από πιστοποιητικό ηλεκτρικής ασφάλειας της σειράς </w:t>
            </w:r>
            <w:r w:rsidRPr="008A1E00">
              <w:rPr>
                <w:rFonts w:ascii="Calibri" w:eastAsia="Times New Roman" w:hAnsi="Calibri" w:cs="Calibri"/>
                <w:lang w:val="en-US" w:eastAsia="el-GR"/>
              </w:rPr>
              <w:t>IEC</w:t>
            </w:r>
            <w:r w:rsidRPr="008A1E00">
              <w:rPr>
                <w:rFonts w:ascii="Calibri" w:eastAsia="Times New Roman" w:hAnsi="Calibri" w:cs="Calibri"/>
                <w:lang w:eastAsia="el-GR"/>
              </w:rPr>
              <w:t xml:space="preserve"> 60601.</w:t>
            </w:r>
          </w:p>
        </w:tc>
      </w:tr>
      <w:tr w:rsidR="008A1E00" w:rsidRPr="008A1E00" w:rsidTr="00404FDD">
        <w:trPr>
          <w:trHeight w:val="255"/>
        </w:trPr>
        <w:tc>
          <w:tcPr>
            <w:tcW w:w="596"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uppressAutoHyphens/>
              <w:spacing w:after="120" w:line="240" w:lineRule="auto"/>
              <w:jc w:val="center"/>
              <w:rPr>
                <w:rFonts w:ascii="Calibri" w:eastAsia="Times New Roman" w:hAnsi="Calibri" w:cs="Calibri"/>
                <w:b/>
                <w:bCs/>
                <w:lang w:val="en-US" w:eastAsia="el-GR"/>
              </w:rPr>
            </w:pPr>
            <w:r w:rsidRPr="008A1E00">
              <w:rPr>
                <w:rFonts w:ascii="Calibri" w:eastAsia="Times New Roman" w:hAnsi="Calibri" w:cs="Calibri"/>
                <w:b/>
                <w:bCs/>
                <w:lang w:val="en-GB" w:eastAsia="el-GR"/>
              </w:rPr>
              <w:t>Ε</w:t>
            </w:r>
            <w:r w:rsidRPr="008A1E00">
              <w:rPr>
                <w:rFonts w:ascii="Calibri" w:eastAsia="Times New Roman" w:hAnsi="Calibri" w:cs="Calibri"/>
                <w:b/>
                <w:bCs/>
                <w:lang w:val="en-US" w:eastAsia="el-GR"/>
              </w:rPr>
              <w:t>.</w:t>
            </w:r>
          </w:p>
        </w:tc>
        <w:tc>
          <w:tcPr>
            <w:tcW w:w="9469" w:type="dxa"/>
            <w:tcBorders>
              <w:top w:val="single" w:sz="4" w:space="0" w:color="auto"/>
              <w:left w:val="single" w:sz="4" w:space="0" w:color="auto"/>
              <w:bottom w:val="single" w:sz="4" w:space="0" w:color="auto"/>
              <w:right w:val="single" w:sz="4" w:space="0" w:color="auto"/>
            </w:tcBorders>
            <w:shd w:val="clear" w:color="auto" w:fill="FFFFFF"/>
            <w:hideMark/>
          </w:tcPr>
          <w:p w:rsidR="008A1E00" w:rsidRPr="008A1E00" w:rsidRDefault="008A1E00" w:rsidP="008A1E00">
            <w:pPr>
              <w:suppressAutoHyphens/>
              <w:spacing w:after="120" w:line="240" w:lineRule="auto"/>
              <w:jc w:val="both"/>
              <w:rPr>
                <w:rFonts w:ascii="Calibri" w:eastAsia="Times New Roman" w:hAnsi="Calibri" w:cs="Calibri"/>
                <w:b/>
                <w:bCs/>
                <w:lang w:val="en-GB" w:eastAsia="el-GR"/>
              </w:rPr>
            </w:pPr>
            <w:r w:rsidRPr="008A1E00">
              <w:rPr>
                <w:rFonts w:ascii="Calibri" w:eastAsia="Times New Roman" w:hAnsi="Calibri" w:cs="Calibri"/>
                <w:b/>
                <w:bCs/>
                <w:lang w:val="en-GB" w:eastAsia="el-GR"/>
              </w:rPr>
              <w:t>Εκπαίδευση προσωπικού</w:t>
            </w:r>
          </w:p>
        </w:tc>
      </w:tr>
      <w:tr w:rsidR="008A1E00" w:rsidRPr="008A1E00" w:rsidTr="00404FDD">
        <w:trPr>
          <w:trHeight w:val="714"/>
        </w:trPr>
        <w:tc>
          <w:tcPr>
            <w:tcW w:w="596" w:type="dxa"/>
            <w:tcBorders>
              <w:top w:val="single" w:sz="4" w:space="0" w:color="auto"/>
              <w:left w:val="single" w:sz="4" w:space="0" w:color="auto"/>
              <w:bottom w:val="single" w:sz="4" w:space="0" w:color="auto"/>
              <w:right w:val="single" w:sz="4" w:space="0" w:color="auto"/>
            </w:tcBorders>
            <w:noWrap/>
            <w:vAlign w:val="center"/>
            <w:hideMark/>
          </w:tcPr>
          <w:p w:rsidR="008A1E00" w:rsidRPr="008A1E00" w:rsidRDefault="008A1E00" w:rsidP="008A1E00">
            <w:pPr>
              <w:suppressAutoHyphens/>
              <w:spacing w:after="120" w:line="240" w:lineRule="auto"/>
              <w:jc w:val="both"/>
              <w:rPr>
                <w:rFonts w:ascii="Calibri" w:eastAsia="Times New Roman" w:hAnsi="Calibri" w:cs="Calibri"/>
                <w:b/>
                <w:bCs/>
                <w:lang w:val="en-GB" w:eastAsia="el-GR"/>
              </w:rPr>
            </w:pPr>
          </w:p>
        </w:tc>
        <w:tc>
          <w:tcPr>
            <w:tcW w:w="9469" w:type="dxa"/>
            <w:tcBorders>
              <w:top w:val="single" w:sz="4" w:space="0" w:color="auto"/>
              <w:left w:val="single" w:sz="4" w:space="0" w:color="auto"/>
              <w:bottom w:val="single" w:sz="4" w:space="0" w:color="auto"/>
              <w:right w:val="single" w:sz="4" w:space="0" w:color="auto"/>
            </w:tcBorders>
            <w:hideMark/>
          </w:tcPr>
          <w:p w:rsidR="008A1E00" w:rsidRPr="008A1E00" w:rsidRDefault="008A1E00" w:rsidP="008A1E00">
            <w:pPr>
              <w:suppressAutoHyphens/>
              <w:spacing w:after="120" w:line="240" w:lineRule="auto"/>
              <w:jc w:val="both"/>
              <w:rPr>
                <w:rFonts w:ascii="Calibri" w:eastAsia="Times New Roman" w:hAnsi="Calibri" w:cs="Calibri"/>
                <w:lang w:eastAsia="el-GR"/>
              </w:rPr>
            </w:pPr>
            <w:r w:rsidRPr="008A1E00">
              <w:rPr>
                <w:rFonts w:ascii="Calibri" w:eastAsia="Times New Roman" w:hAnsi="Calibri" w:cs="Calibri"/>
                <w:lang w:eastAsia="el-GR"/>
              </w:rPr>
              <w:t xml:space="preserve">Ο προμηθευτής υποχρεούται, με ποινή αποκλεισμού της προσφοράς του, να συνυποβάλει οπωσδήποτε  πλήρες αναλυτικό πρόγραμμα εκπαίδευσης για τους χρήστες (ιατρούς- τεχνολόγους), ως και αντίγραφο </w:t>
            </w:r>
            <w:r w:rsidRPr="008A1E00">
              <w:rPr>
                <w:rFonts w:ascii="Calibri" w:eastAsia="Times New Roman" w:hAnsi="Calibri" w:cs="Calibri"/>
                <w:lang w:eastAsia="el-GR"/>
              </w:rPr>
              <w:lastRenderedPageBreak/>
              <w:t>των αναγκαίων βοηθημάτων ή πινάκων στην Ελληνική γλώσσα. Να αναφερθεί ο χρόνος, ο τόπος και η διάρκεια της εκπαίδευσης.</w:t>
            </w:r>
          </w:p>
        </w:tc>
      </w:tr>
      <w:tr w:rsidR="008A1E00" w:rsidRPr="008A1E00" w:rsidTr="00404FDD">
        <w:trPr>
          <w:trHeight w:val="551"/>
        </w:trPr>
        <w:tc>
          <w:tcPr>
            <w:tcW w:w="596" w:type="dxa"/>
            <w:tcBorders>
              <w:top w:val="single" w:sz="4" w:space="0" w:color="auto"/>
              <w:left w:val="single" w:sz="4" w:space="0" w:color="auto"/>
              <w:bottom w:val="single" w:sz="4" w:space="0" w:color="auto"/>
              <w:right w:val="single" w:sz="4" w:space="0" w:color="auto"/>
            </w:tcBorders>
            <w:noWrap/>
            <w:vAlign w:val="center"/>
            <w:hideMark/>
          </w:tcPr>
          <w:p w:rsidR="008A1E00" w:rsidRPr="008A1E00" w:rsidRDefault="008A1E00" w:rsidP="008A1E00">
            <w:pPr>
              <w:suppressAutoHyphens/>
              <w:spacing w:after="120" w:line="240" w:lineRule="auto"/>
              <w:jc w:val="both"/>
              <w:rPr>
                <w:rFonts w:ascii="Calibri" w:eastAsia="Times New Roman" w:hAnsi="Calibri" w:cs="Calibri"/>
                <w:lang w:eastAsia="el-GR"/>
              </w:rPr>
            </w:pPr>
          </w:p>
        </w:tc>
        <w:tc>
          <w:tcPr>
            <w:tcW w:w="9469" w:type="dxa"/>
            <w:tcBorders>
              <w:top w:val="single" w:sz="4" w:space="0" w:color="auto"/>
              <w:left w:val="single" w:sz="4" w:space="0" w:color="auto"/>
              <w:bottom w:val="single" w:sz="4" w:space="0" w:color="auto"/>
              <w:right w:val="single" w:sz="4" w:space="0" w:color="auto"/>
            </w:tcBorders>
            <w:hideMark/>
          </w:tcPr>
          <w:p w:rsidR="008A1E00" w:rsidRPr="008A1E00" w:rsidRDefault="008A1E00" w:rsidP="008A1E00">
            <w:pPr>
              <w:suppressAutoHyphens/>
              <w:spacing w:after="120" w:line="240" w:lineRule="auto"/>
              <w:jc w:val="both"/>
              <w:rPr>
                <w:rFonts w:ascii="Calibri" w:eastAsia="Times New Roman" w:hAnsi="Calibri" w:cs="Calibri"/>
                <w:lang w:eastAsia="el-GR"/>
              </w:rPr>
            </w:pPr>
            <w:r w:rsidRPr="008A1E00">
              <w:rPr>
                <w:rFonts w:ascii="Calibri" w:eastAsia="Times New Roman" w:hAnsi="Calibri" w:cs="Calibri"/>
                <w:lang w:eastAsia="el-GR"/>
              </w:rPr>
              <w:t>Η εκπαίδευση (ιατρών – χειριστών -τεχνικών), θα παρέχεται για έως τριάντα (30)  ημέρες  μετά την εγκατάσταση του μηχανήματος, άνευ πρόσθετης αμοιβής του προμηθευτή και θα γίνεται στην Ελληνική γλώσσα.</w:t>
            </w:r>
          </w:p>
        </w:tc>
      </w:tr>
      <w:tr w:rsidR="008A1E00" w:rsidRPr="008A1E00" w:rsidTr="00404FDD">
        <w:trPr>
          <w:trHeight w:val="662"/>
        </w:trPr>
        <w:tc>
          <w:tcPr>
            <w:tcW w:w="596" w:type="dxa"/>
            <w:tcBorders>
              <w:top w:val="single" w:sz="4" w:space="0" w:color="auto"/>
              <w:left w:val="single" w:sz="4" w:space="0" w:color="auto"/>
              <w:bottom w:val="single" w:sz="4" w:space="0" w:color="auto"/>
              <w:right w:val="single" w:sz="4" w:space="0" w:color="auto"/>
            </w:tcBorders>
            <w:noWrap/>
            <w:vAlign w:val="center"/>
            <w:hideMark/>
          </w:tcPr>
          <w:p w:rsidR="008A1E00" w:rsidRPr="008A1E00" w:rsidRDefault="008A1E00" w:rsidP="008A1E00">
            <w:pPr>
              <w:suppressAutoHyphens/>
              <w:spacing w:after="120" w:line="240" w:lineRule="auto"/>
              <w:jc w:val="both"/>
              <w:rPr>
                <w:rFonts w:ascii="Calibri" w:eastAsia="Times New Roman" w:hAnsi="Calibri" w:cs="Calibri"/>
                <w:lang w:eastAsia="el-GR"/>
              </w:rPr>
            </w:pPr>
          </w:p>
        </w:tc>
        <w:tc>
          <w:tcPr>
            <w:tcW w:w="9469" w:type="dxa"/>
            <w:tcBorders>
              <w:top w:val="single" w:sz="4" w:space="0" w:color="auto"/>
              <w:left w:val="single" w:sz="4" w:space="0" w:color="auto"/>
              <w:bottom w:val="single" w:sz="4" w:space="0" w:color="auto"/>
              <w:right w:val="single" w:sz="4" w:space="0" w:color="auto"/>
            </w:tcBorders>
            <w:hideMark/>
          </w:tcPr>
          <w:p w:rsidR="008A1E00" w:rsidRPr="008A1E00" w:rsidRDefault="008A1E00" w:rsidP="008A1E00">
            <w:pPr>
              <w:suppressAutoHyphens/>
              <w:spacing w:after="120" w:line="240" w:lineRule="auto"/>
              <w:jc w:val="both"/>
              <w:rPr>
                <w:rFonts w:ascii="Calibri" w:eastAsia="Times New Roman" w:hAnsi="Calibri" w:cs="Calibri"/>
                <w:lang w:eastAsia="el-GR"/>
              </w:rPr>
            </w:pPr>
            <w:r w:rsidRPr="008A1E00">
              <w:rPr>
                <w:rFonts w:ascii="Calibri" w:eastAsia="Times New Roman" w:hAnsi="Calibri" w:cs="Calibri"/>
                <w:lang w:eastAsia="el-GR"/>
              </w:rPr>
              <w:t xml:space="preserve">Κατά την διάρκεια της περιόδου εγγύησης καλής λειτουργίας, ο ανάδοχος υποχρεούται, άνευ πρόσθετης αμοιβής, να επαναλάβει την εκπαίδευση του αρμόδιου προσωπικού του ΝΟΣΟΚΟΜΕΙΟΥ (τεχνικούς-χρήστες) για ίδιο χρονικό διάστημα τουλάχιστον με την αρχική εκπαίδευση, όταν και εάν αυτό ζητηθεί από το ΝΟΣΟΚΟΜΕΙΟ.  </w:t>
            </w:r>
          </w:p>
        </w:tc>
      </w:tr>
    </w:tbl>
    <w:p w:rsidR="008A1E00" w:rsidRPr="008A1E00" w:rsidRDefault="008A1E00" w:rsidP="008A1E00">
      <w:pPr>
        <w:suppressAutoHyphens/>
        <w:spacing w:after="120" w:line="240" w:lineRule="auto"/>
        <w:jc w:val="both"/>
        <w:rPr>
          <w:rFonts w:ascii="Calibri" w:eastAsia="Times New Roman" w:hAnsi="Calibri" w:cs="Calibri"/>
          <w:lang w:eastAsia="zh-CN"/>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6"/>
        <w:gridCol w:w="846"/>
        <w:gridCol w:w="1705"/>
        <w:gridCol w:w="5670"/>
      </w:tblGrid>
      <w:tr w:rsidR="008A1E00" w:rsidRPr="008A1E00" w:rsidTr="00404FDD">
        <w:tc>
          <w:tcPr>
            <w:tcW w:w="846" w:type="dxa"/>
            <w:tcBorders>
              <w:top w:val="single" w:sz="4" w:space="0" w:color="auto"/>
              <w:left w:val="single" w:sz="4" w:space="0" w:color="auto"/>
              <w:bottom w:val="single" w:sz="4" w:space="0" w:color="auto"/>
              <w:right w:val="single" w:sz="4" w:space="0" w:color="auto"/>
            </w:tcBorders>
            <w:shd w:val="clear" w:color="auto" w:fill="E2EFD9"/>
            <w:vAlign w:val="center"/>
            <w:hideMark/>
          </w:tcPr>
          <w:p w:rsidR="008A1E00" w:rsidRPr="008A1E00" w:rsidRDefault="008A1E00" w:rsidP="008A1E00">
            <w:pPr>
              <w:suppressAutoHyphens/>
              <w:spacing w:after="120" w:line="240" w:lineRule="auto"/>
              <w:jc w:val="center"/>
              <w:rPr>
                <w:rFonts w:ascii="Calibri" w:eastAsia="Times New Roman" w:hAnsi="Calibri" w:cs="Calibri"/>
                <w:lang w:val="en-GB" w:eastAsia="ar-SA"/>
              </w:rPr>
            </w:pPr>
            <w:r w:rsidRPr="008A1E00">
              <w:rPr>
                <w:rFonts w:ascii="Calibri" w:eastAsia="Times New Roman" w:hAnsi="Calibri" w:cs="Calibri"/>
                <w:lang w:val="en-GB" w:eastAsia="ar-SA"/>
              </w:rPr>
              <w:t>α/α</w:t>
            </w:r>
          </w:p>
        </w:tc>
        <w:tc>
          <w:tcPr>
            <w:tcW w:w="846" w:type="dxa"/>
            <w:tcBorders>
              <w:top w:val="single" w:sz="4" w:space="0" w:color="auto"/>
              <w:left w:val="single" w:sz="4" w:space="0" w:color="auto"/>
              <w:bottom w:val="single" w:sz="4" w:space="0" w:color="auto"/>
              <w:right w:val="single" w:sz="4" w:space="0" w:color="auto"/>
            </w:tcBorders>
            <w:shd w:val="clear" w:color="auto" w:fill="FFFFFF"/>
          </w:tcPr>
          <w:p w:rsidR="008A1E00" w:rsidRPr="008A1E00" w:rsidRDefault="008A1E00" w:rsidP="008A1E00">
            <w:pPr>
              <w:suppressAutoHyphens/>
              <w:spacing w:after="120" w:line="240" w:lineRule="auto"/>
              <w:jc w:val="both"/>
              <w:rPr>
                <w:rFonts w:ascii="Calibri" w:eastAsia="Times New Roman" w:hAnsi="Calibri" w:cs="Calibri"/>
                <w:lang w:val="en-GB" w:eastAsia="ar-SA"/>
              </w:rPr>
            </w:pPr>
          </w:p>
          <w:p w:rsidR="008A1E00" w:rsidRPr="008A1E00" w:rsidRDefault="008A1E00" w:rsidP="008A1E00">
            <w:pPr>
              <w:suppressAutoHyphens/>
              <w:spacing w:after="120" w:line="240" w:lineRule="auto"/>
              <w:jc w:val="both"/>
              <w:rPr>
                <w:rFonts w:ascii="Calibri" w:eastAsia="Times New Roman" w:hAnsi="Calibri" w:cs="Calibri"/>
                <w:lang w:eastAsia="ar-SA"/>
              </w:rPr>
            </w:pPr>
            <w:r w:rsidRPr="008A1E00">
              <w:rPr>
                <w:rFonts w:ascii="Calibri" w:eastAsia="Times New Roman" w:hAnsi="Calibri" w:cs="Calibri"/>
                <w:lang w:eastAsia="ar-SA"/>
              </w:rPr>
              <w:t>3.4</w:t>
            </w:r>
          </w:p>
        </w:tc>
        <w:tc>
          <w:tcPr>
            <w:tcW w:w="1705" w:type="dxa"/>
            <w:tcBorders>
              <w:top w:val="single" w:sz="4" w:space="0" w:color="auto"/>
              <w:left w:val="single" w:sz="4" w:space="0" w:color="auto"/>
              <w:bottom w:val="single" w:sz="4" w:space="0" w:color="auto"/>
              <w:right w:val="single" w:sz="4" w:space="0" w:color="auto"/>
            </w:tcBorders>
            <w:shd w:val="clear" w:color="auto" w:fill="E2EFD9"/>
            <w:vAlign w:val="center"/>
            <w:hideMark/>
          </w:tcPr>
          <w:p w:rsidR="008A1E00" w:rsidRPr="008A1E00" w:rsidRDefault="008A1E00" w:rsidP="008A1E00">
            <w:pPr>
              <w:suppressAutoHyphens/>
              <w:spacing w:after="120" w:line="240" w:lineRule="auto"/>
              <w:jc w:val="both"/>
              <w:rPr>
                <w:rFonts w:ascii="Calibri" w:eastAsia="Times New Roman" w:hAnsi="Calibri" w:cs="Calibri"/>
                <w:lang w:val="en-GB" w:eastAsia="ar-SA"/>
              </w:rPr>
            </w:pPr>
            <w:r w:rsidRPr="008A1E00">
              <w:rPr>
                <w:rFonts w:ascii="Calibri" w:eastAsia="Times New Roman" w:hAnsi="Calibri" w:cs="Calibri"/>
                <w:lang w:val="en-GB" w:eastAsia="ar-SA"/>
              </w:rPr>
              <w:t>ΠΕΡΙΓΡΑΦΗ ΕΙΔΟΥΣ</w:t>
            </w:r>
          </w:p>
        </w:tc>
        <w:tc>
          <w:tcPr>
            <w:tcW w:w="5670" w:type="dxa"/>
            <w:tcBorders>
              <w:top w:val="single" w:sz="4" w:space="0" w:color="auto"/>
              <w:left w:val="single" w:sz="4" w:space="0" w:color="auto"/>
              <w:bottom w:val="single" w:sz="4" w:space="0" w:color="auto"/>
              <w:right w:val="single" w:sz="4" w:space="0" w:color="auto"/>
            </w:tcBorders>
          </w:tcPr>
          <w:p w:rsidR="008A1E00" w:rsidRPr="008A1E00" w:rsidRDefault="008A1E00" w:rsidP="008A1E00">
            <w:pPr>
              <w:suppressAutoHyphens/>
              <w:spacing w:after="120" w:line="240" w:lineRule="auto"/>
              <w:jc w:val="both"/>
              <w:rPr>
                <w:rFonts w:ascii="Calibri" w:eastAsia="Times New Roman" w:hAnsi="Calibri" w:cs="Calibri"/>
                <w:lang w:val="en-GB" w:eastAsia="ar-SA"/>
              </w:rPr>
            </w:pPr>
          </w:p>
          <w:p w:rsidR="008A1E00" w:rsidRPr="008A1E00" w:rsidRDefault="008A1E00" w:rsidP="008A1E00">
            <w:pPr>
              <w:suppressAutoHyphens/>
              <w:spacing w:after="120" w:line="240" w:lineRule="auto"/>
              <w:jc w:val="both"/>
              <w:rPr>
                <w:rFonts w:ascii="Calibri" w:eastAsia="Times New Roman" w:hAnsi="Calibri" w:cs="Calibri"/>
                <w:lang w:val="en-GB" w:eastAsia="ar-SA"/>
              </w:rPr>
            </w:pPr>
            <w:r w:rsidRPr="008A1E00">
              <w:rPr>
                <w:rFonts w:ascii="Calibri" w:eastAsia="Times New Roman" w:hAnsi="Calibri" w:cs="Calibri"/>
                <w:lang w:val="en-GB" w:eastAsia="ar-SA"/>
              </w:rPr>
              <w:t>ΕΝΔΟΣΩΜΑΤΙΚΟΣ ΛΙΘΟΤΡΙΠΤΗΣ LASER</w:t>
            </w:r>
          </w:p>
          <w:p w:rsidR="008A1E00" w:rsidRPr="008A1E00" w:rsidRDefault="008A1E00" w:rsidP="008A1E00">
            <w:pPr>
              <w:suppressAutoHyphens/>
              <w:spacing w:after="120" w:line="240" w:lineRule="auto"/>
              <w:jc w:val="both"/>
              <w:rPr>
                <w:rFonts w:ascii="Calibri" w:eastAsia="Times New Roman" w:hAnsi="Calibri" w:cs="Calibri"/>
                <w:lang w:val="en-GB" w:eastAsia="ar-SA"/>
              </w:rPr>
            </w:pPr>
            <w:r w:rsidRPr="008A1E00">
              <w:rPr>
                <w:rFonts w:ascii="Calibri" w:eastAsia="Times New Roman" w:hAnsi="Calibri" w:cs="Calibri"/>
                <w:lang w:val="en-GB" w:eastAsia="ar-SA"/>
              </w:rPr>
              <w:t>TEM. 1</w:t>
            </w:r>
          </w:p>
        </w:tc>
      </w:tr>
    </w:tbl>
    <w:p w:rsidR="008A1E00" w:rsidRPr="008A1E00" w:rsidRDefault="008A1E00" w:rsidP="008A1E00">
      <w:pPr>
        <w:suppressAutoHyphens/>
        <w:spacing w:after="120" w:line="240" w:lineRule="auto"/>
        <w:jc w:val="both"/>
        <w:rPr>
          <w:rFonts w:ascii="Calibri" w:eastAsia="Times New Roman" w:hAnsi="Calibri" w:cs="Calibri"/>
          <w:lang w:val="en-GB" w:eastAsia="zh-CN"/>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7"/>
      </w:tblGrid>
      <w:tr w:rsidR="008A1E00" w:rsidRPr="008A1E00" w:rsidTr="00404FDD">
        <w:tc>
          <w:tcPr>
            <w:tcW w:w="9067" w:type="dxa"/>
            <w:tcBorders>
              <w:top w:val="single" w:sz="4" w:space="0" w:color="auto"/>
              <w:left w:val="single" w:sz="4" w:space="0" w:color="auto"/>
              <w:bottom w:val="single" w:sz="4" w:space="0" w:color="auto"/>
              <w:right w:val="single" w:sz="4" w:space="0" w:color="auto"/>
            </w:tcBorders>
            <w:shd w:val="clear" w:color="auto" w:fill="E2EFD9"/>
            <w:hideMark/>
          </w:tcPr>
          <w:p w:rsidR="008A1E00" w:rsidRPr="008A1E00" w:rsidRDefault="008A1E00" w:rsidP="008A1E00">
            <w:pPr>
              <w:suppressAutoHyphens/>
              <w:spacing w:after="120" w:line="240" w:lineRule="auto"/>
              <w:jc w:val="both"/>
              <w:rPr>
                <w:rFonts w:ascii="Calibri" w:eastAsia="Times New Roman" w:hAnsi="Calibri" w:cs="Calibri"/>
                <w:lang w:val="en-GB" w:eastAsia="ar-SA"/>
              </w:rPr>
            </w:pPr>
            <w:r w:rsidRPr="008A1E00">
              <w:rPr>
                <w:rFonts w:ascii="Calibri" w:eastAsia="Times New Roman" w:hAnsi="Calibri" w:cs="Calibri"/>
                <w:lang w:val="en-GB" w:eastAsia="ar-SA"/>
              </w:rPr>
              <w:t>ΤΕΧΝΙΚΕΣ ΠΡΟΔΙΑΓΡΑΦΕΣ ΕΙΔΟΥΣ</w:t>
            </w:r>
          </w:p>
        </w:tc>
      </w:tr>
    </w:tbl>
    <w:p w:rsidR="008A1E00" w:rsidRPr="008A1E00" w:rsidRDefault="008A1E00" w:rsidP="008A1E00">
      <w:pPr>
        <w:suppressAutoHyphens/>
        <w:spacing w:after="120" w:line="240" w:lineRule="auto"/>
        <w:jc w:val="both"/>
        <w:rPr>
          <w:rFonts w:ascii="Calibri" w:eastAsia="Times New Roman" w:hAnsi="Calibri" w:cs="Calibri"/>
          <w:lang w:val="en-GB" w:eastAsia="zh-CN"/>
        </w:rPr>
      </w:pPr>
    </w:p>
    <w:p w:rsidR="008A1E00" w:rsidRPr="008A1E00" w:rsidRDefault="008A1E00" w:rsidP="008A1E00">
      <w:pPr>
        <w:numPr>
          <w:ilvl w:val="0"/>
          <w:numId w:val="22"/>
        </w:numPr>
        <w:tabs>
          <w:tab w:val="num" w:pos="0"/>
        </w:tabs>
        <w:suppressAutoHyphens/>
        <w:spacing w:after="200" w:line="276" w:lineRule="auto"/>
        <w:ind w:left="720"/>
        <w:jc w:val="both"/>
        <w:rPr>
          <w:rFonts w:ascii="Calibri" w:eastAsia="Times New Roman" w:hAnsi="Calibri" w:cs="Calibri"/>
          <w:lang w:eastAsia="ar-SA"/>
        </w:rPr>
      </w:pPr>
      <w:r w:rsidRPr="008A1E00">
        <w:rPr>
          <w:rFonts w:ascii="Calibri" w:eastAsia="Times New Roman" w:hAnsi="Calibri" w:cs="Calibri"/>
          <w:lang w:eastAsia="ar-SA"/>
        </w:rPr>
        <w:t xml:space="preserve">Να είναι τύπου </w:t>
      </w:r>
      <w:r w:rsidRPr="008A1E00">
        <w:rPr>
          <w:rFonts w:ascii="Calibri" w:eastAsia="Times New Roman" w:hAnsi="Calibri" w:cs="Calibri"/>
          <w:lang w:val="en-GB" w:eastAsia="ar-SA"/>
        </w:rPr>
        <w:t>Holmium</w:t>
      </w:r>
      <w:r w:rsidRPr="008A1E00">
        <w:rPr>
          <w:rFonts w:ascii="Calibri" w:eastAsia="Times New Roman" w:hAnsi="Calibri" w:cs="Calibri"/>
          <w:lang w:eastAsia="ar-SA"/>
        </w:rPr>
        <w:t>:</w:t>
      </w:r>
      <w:r w:rsidRPr="008A1E00">
        <w:rPr>
          <w:rFonts w:ascii="Calibri" w:eastAsia="Times New Roman" w:hAnsi="Calibri" w:cs="Calibri"/>
          <w:lang w:val="en-GB" w:eastAsia="ar-SA"/>
        </w:rPr>
        <w:t>YAG</w:t>
      </w:r>
      <w:r w:rsidRPr="008A1E00">
        <w:rPr>
          <w:rFonts w:ascii="Calibri" w:eastAsia="Times New Roman" w:hAnsi="Calibri" w:cs="Calibri"/>
          <w:lang w:eastAsia="ar-SA"/>
        </w:rPr>
        <w:t xml:space="preserve"> και να διαθέτει μέγιστη ισχύ τουλάχιστον 35 </w:t>
      </w:r>
      <w:r w:rsidRPr="008A1E00">
        <w:rPr>
          <w:rFonts w:ascii="Calibri" w:eastAsia="Times New Roman" w:hAnsi="Calibri" w:cs="Calibri"/>
          <w:lang w:val="en-GB" w:eastAsia="ar-SA"/>
        </w:rPr>
        <w:t>WATT</w:t>
      </w:r>
      <w:r w:rsidRPr="008A1E00">
        <w:rPr>
          <w:rFonts w:ascii="Calibri" w:eastAsia="Times New Roman" w:hAnsi="Calibri" w:cs="Calibri"/>
          <w:lang w:eastAsia="ar-SA"/>
        </w:rPr>
        <w:t>.Το σύστημα να μπορεί να χρησιμοποιηθεί για τομή, εκτομή, διατομή, εξάχνωση, καυτηρίαση, αιμόσταση μαλακού ιστού καθώς και για περιστατικά λιθοτριψίας. Επίσης να μπορεί να χρησιμοποιηθεί σε: περιστατικά σιαλολιθίασης, γαστρεντερολογικά περιστατικά, σε γενική χειρουργική, σε αρθροσκόπηση, ωτορινολαρυγγολογικά περιστατικά, δισκεκτομή κλπ.</w:t>
      </w:r>
    </w:p>
    <w:p w:rsidR="008A1E00" w:rsidRPr="008A1E00" w:rsidRDefault="008A1E00" w:rsidP="008A1E00">
      <w:pPr>
        <w:numPr>
          <w:ilvl w:val="0"/>
          <w:numId w:val="22"/>
        </w:numPr>
        <w:tabs>
          <w:tab w:val="num" w:pos="0"/>
        </w:tabs>
        <w:suppressAutoHyphens/>
        <w:spacing w:after="200" w:line="276" w:lineRule="auto"/>
        <w:ind w:left="720"/>
        <w:jc w:val="both"/>
        <w:rPr>
          <w:rFonts w:ascii="Calibri" w:eastAsia="Times New Roman" w:hAnsi="Calibri" w:cs="Calibri"/>
          <w:lang w:eastAsia="ar-SA"/>
        </w:rPr>
      </w:pPr>
      <w:r w:rsidRPr="008A1E00">
        <w:rPr>
          <w:rFonts w:ascii="Calibri" w:eastAsia="Times New Roman" w:hAnsi="Calibri" w:cs="Calibri"/>
          <w:lang w:eastAsia="ar-SA"/>
        </w:rPr>
        <w:t xml:space="preserve">Το μήκος κύματος του εκπεμπόμενου </w:t>
      </w:r>
      <w:r w:rsidRPr="008A1E00">
        <w:rPr>
          <w:rFonts w:ascii="Calibri" w:eastAsia="Times New Roman" w:hAnsi="Calibri" w:cs="Calibri"/>
          <w:lang w:val="en-GB" w:eastAsia="ar-SA"/>
        </w:rPr>
        <w:t>LASER</w:t>
      </w:r>
      <w:r w:rsidRPr="008A1E00">
        <w:rPr>
          <w:rFonts w:ascii="Calibri" w:eastAsia="Times New Roman" w:hAnsi="Calibri" w:cs="Calibri"/>
          <w:lang w:eastAsia="ar-SA"/>
        </w:rPr>
        <w:t xml:space="preserve"> να είναι περίπου στα 2,1μ</w:t>
      </w:r>
      <w:r w:rsidRPr="008A1E00">
        <w:rPr>
          <w:rFonts w:ascii="Calibri" w:eastAsia="Times New Roman" w:hAnsi="Calibri" w:cs="Calibri"/>
          <w:lang w:val="en-GB" w:eastAsia="ar-SA"/>
        </w:rPr>
        <w:t>m</w:t>
      </w:r>
      <w:r w:rsidRPr="008A1E00">
        <w:rPr>
          <w:rFonts w:ascii="Calibri" w:eastAsia="Times New Roman" w:hAnsi="Calibri" w:cs="Calibri"/>
          <w:lang w:eastAsia="ar-SA"/>
        </w:rPr>
        <w:t>.Το συγκεκριμένο μήκος κύματος απορροφάται πολύ από το νερό και τον βιολογικό ιστό.</w:t>
      </w:r>
    </w:p>
    <w:p w:rsidR="008A1E00" w:rsidRPr="008A1E00" w:rsidRDefault="008A1E00" w:rsidP="008A1E00">
      <w:pPr>
        <w:numPr>
          <w:ilvl w:val="0"/>
          <w:numId w:val="22"/>
        </w:numPr>
        <w:tabs>
          <w:tab w:val="num" w:pos="0"/>
        </w:tabs>
        <w:suppressAutoHyphens/>
        <w:spacing w:after="200" w:line="276" w:lineRule="auto"/>
        <w:ind w:left="720"/>
        <w:jc w:val="both"/>
        <w:rPr>
          <w:rFonts w:ascii="Calibri" w:eastAsia="Times New Roman" w:hAnsi="Calibri" w:cs="Calibri"/>
          <w:lang w:eastAsia="ar-SA"/>
        </w:rPr>
      </w:pPr>
      <w:r w:rsidRPr="008A1E00">
        <w:rPr>
          <w:rFonts w:ascii="Calibri" w:eastAsia="Times New Roman" w:hAnsi="Calibri" w:cs="Calibri"/>
          <w:lang w:eastAsia="ar-SA"/>
        </w:rPr>
        <w:t xml:space="preserve">Να διαθέτει ενέργεια παλμού με εύρος από 0,1 και να φτάνει τουλάχιστον μέχρι και τα 5 </w:t>
      </w:r>
      <w:r w:rsidRPr="008A1E00">
        <w:rPr>
          <w:rFonts w:ascii="Calibri" w:eastAsia="Times New Roman" w:hAnsi="Calibri" w:cs="Calibri"/>
          <w:lang w:val="en-GB" w:eastAsia="ar-SA"/>
        </w:rPr>
        <w:t>Joule</w:t>
      </w:r>
      <w:r w:rsidRPr="008A1E00">
        <w:rPr>
          <w:rFonts w:ascii="Calibri" w:eastAsia="Times New Roman" w:hAnsi="Calibri" w:cs="Calibri"/>
          <w:lang w:eastAsia="ar-SA"/>
        </w:rPr>
        <w:t>. Η υψηλότερη ενέργεια παλμού το καθιστά πιο αποτελεσματικό στον θρυμματισμό ακόμα και των σκληρών λίθων (πχ. λίθους σκληρής σύστασης).</w:t>
      </w:r>
    </w:p>
    <w:p w:rsidR="008A1E00" w:rsidRPr="008A1E00" w:rsidRDefault="008A1E00" w:rsidP="008A1E00">
      <w:pPr>
        <w:numPr>
          <w:ilvl w:val="0"/>
          <w:numId w:val="22"/>
        </w:numPr>
        <w:tabs>
          <w:tab w:val="num" w:pos="0"/>
        </w:tabs>
        <w:suppressAutoHyphens/>
        <w:spacing w:after="200" w:line="276" w:lineRule="auto"/>
        <w:ind w:left="720"/>
        <w:jc w:val="both"/>
        <w:rPr>
          <w:rFonts w:ascii="Calibri" w:eastAsia="Times New Roman" w:hAnsi="Calibri" w:cs="Calibri"/>
          <w:lang w:eastAsia="ar-SA"/>
        </w:rPr>
      </w:pPr>
      <w:r w:rsidRPr="008A1E00">
        <w:rPr>
          <w:rFonts w:ascii="Calibri" w:eastAsia="Times New Roman" w:hAnsi="Calibri" w:cs="Calibri"/>
          <w:lang w:eastAsia="ar-SA"/>
        </w:rPr>
        <w:t xml:space="preserve">Το μηχάνημα να έχει την δυνατότητα να χρησιμοποιηθεί για κοπή και αιμόσταση σε μαλακό ιστό. </w:t>
      </w:r>
      <w:r w:rsidRPr="008A1E00">
        <w:rPr>
          <w:rFonts w:ascii="Calibri" w:eastAsia="Times New Roman" w:hAnsi="Calibri" w:cs="Calibri"/>
          <w:lang w:val="en-GB" w:eastAsia="ar-SA"/>
        </w:rPr>
        <w:t>H</w:t>
      </w:r>
      <w:r w:rsidRPr="008A1E00">
        <w:rPr>
          <w:rFonts w:ascii="Calibri" w:eastAsia="Times New Roman" w:hAnsi="Calibri" w:cs="Calibri"/>
          <w:lang w:eastAsia="ar-SA"/>
        </w:rPr>
        <w:t xml:space="preserve"> περιορισμένη διείσδυση της ακτινοβολίας (0,3-0,4</w:t>
      </w:r>
      <w:r w:rsidRPr="008A1E00">
        <w:rPr>
          <w:rFonts w:ascii="Calibri" w:eastAsia="Times New Roman" w:hAnsi="Calibri" w:cs="Calibri"/>
          <w:lang w:val="en-GB" w:eastAsia="ar-SA"/>
        </w:rPr>
        <w:t>mm</w:t>
      </w:r>
      <w:r w:rsidRPr="008A1E00">
        <w:rPr>
          <w:rFonts w:ascii="Calibri" w:eastAsia="Times New Roman" w:hAnsi="Calibri" w:cs="Calibri"/>
          <w:lang w:eastAsia="ar-SA"/>
        </w:rPr>
        <w:t>) έχει ως αποτέλεσμα την πολύ μικρή θερμική καταστροφή στους παρακείμενους ιστούς.</w:t>
      </w:r>
    </w:p>
    <w:p w:rsidR="008A1E00" w:rsidRPr="008A1E00" w:rsidRDefault="008A1E00" w:rsidP="008A1E00">
      <w:pPr>
        <w:numPr>
          <w:ilvl w:val="0"/>
          <w:numId w:val="22"/>
        </w:numPr>
        <w:tabs>
          <w:tab w:val="num" w:pos="0"/>
        </w:tabs>
        <w:suppressAutoHyphens/>
        <w:spacing w:after="200" w:line="276" w:lineRule="auto"/>
        <w:ind w:left="720"/>
        <w:jc w:val="both"/>
        <w:rPr>
          <w:rFonts w:ascii="Calibri" w:eastAsia="Times New Roman" w:hAnsi="Calibri" w:cs="Calibri"/>
          <w:lang w:eastAsia="ar-SA"/>
        </w:rPr>
      </w:pPr>
      <w:r w:rsidRPr="008A1E00">
        <w:rPr>
          <w:rFonts w:ascii="Calibri" w:eastAsia="Times New Roman" w:hAnsi="Calibri" w:cs="Calibri"/>
          <w:lang w:eastAsia="ar-SA"/>
        </w:rPr>
        <w:t xml:space="preserve">Να προσαρμόζει αυτόματα τις ρυθμίσεις εκπομπής του </w:t>
      </w:r>
      <w:r w:rsidRPr="008A1E00">
        <w:rPr>
          <w:rFonts w:ascii="Calibri" w:eastAsia="Times New Roman" w:hAnsi="Calibri" w:cs="Calibri"/>
          <w:lang w:val="en-GB" w:eastAsia="ar-SA"/>
        </w:rPr>
        <w:t>Laser</w:t>
      </w:r>
      <w:r w:rsidRPr="008A1E00">
        <w:rPr>
          <w:rFonts w:ascii="Calibri" w:eastAsia="Times New Roman" w:hAnsi="Calibri" w:cs="Calibri"/>
          <w:lang w:eastAsia="ar-SA"/>
        </w:rPr>
        <w:t>, με βάση τη διάμετρο των ινών που συνδέουμε και την επιλεγμένη λειτουργία.</w:t>
      </w:r>
    </w:p>
    <w:p w:rsidR="008A1E00" w:rsidRPr="008A1E00" w:rsidRDefault="008A1E00" w:rsidP="008A1E00">
      <w:pPr>
        <w:numPr>
          <w:ilvl w:val="0"/>
          <w:numId w:val="22"/>
        </w:numPr>
        <w:tabs>
          <w:tab w:val="num" w:pos="0"/>
        </w:tabs>
        <w:suppressAutoHyphens/>
        <w:spacing w:after="200" w:line="276" w:lineRule="auto"/>
        <w:ind w:left="720"/>
        <w:jc w:val="both"/>
        <w:rPr>
          <w:rFonts w:ascii="Calibri" w:eastAsia="Times New Roman" w:hAnsi="Calibri" w:cs="Calibri"/>
          <w:lang w:eastAsia="ar-SA"/>
        </w:rPr>
      </w:pPr>
      <w:r w:rsidRPr="008A1E00">
        <w:rPr>
          <w:rFonts w:ascii="Calibri" w:eastAsia="Times New Roman" w:hAnsi="Calibri" w:cs="Calibri"/>
          <w:lang w:eastAsia="ar-SA"/>
        </w:rPr>
        <w:t>Η συχνότητα του παλμού να έχει εύρος από 3</w:t>
      </w:r>
      <w:r w:rsidRPr="008A1E00">
        <w:rPr>
          <w:rFonts w:ascii="Calibri" w:eastAsia="Times New Roman" w:hAnsi="Calibri" w:cs="Calibri"/>
          <w:lang w:val="en-GB" w:eastAsia="ar-SA"/>
        </w:rPr>
        <w:t>Hz</w:t>
      </w:r>
      <w:r w:rsidRPr="008A1E00">
        <w:rPr>
          <w:rFonts w:ascii="Calibri" w:eastAsia="Times New Roman" w:hAnsi="Calibri" w:cs="Calibri"/>
          <w:lang w:eastAsia="ar-SA"/>
        </w:rPr>
        <w:t xml:space="preserve"> και να φτάνει τουλάχιστον μέχρι και τα 30</w:t>
      </w:r>
      <w:r w:rsidRPr="008A1E00">
        <w:rPr>
          <w:rFonts w:ascii="Calibri" w:eastAsia="Times New Roman" w:hAnsi="Calibri" w:cs="Calibri"/>
          <w:lang w:val="en-GB" w:eastAsia="ar-SA"/>
        </w:rPr>
        <w:t>Hz</w:t>
      </w:r>
      <w:r w:rsidRPr="008A1E00">
        <w:rPr>
          <w:rFonts w:ascii="Calibri" w:eastAsia="Times New Roman" w:hAnsi="Calibri" w:cs="Calibri"/>
          <w:lang w:eastAsia="ar-SA"/>
        </w:rPr>
        <w:t>.</w:t>
      </w:r>
    </w:p>
    <w:p w:rsidR="008A1E00" w:rsidRPr="008A1E00" w:rsidRDefault="008A1E00" w:rsidP="008A1E00">
      <w:pPr>
        <w:numPr>
          <w:ilvl w:val="0"/>
          <w:numId w:val="22"/>
        </w:numPr>
        <w:tabs>
          <w:tab w:val="num" w:pos="0"/>
        </w:tabs>
        <w:suppressAutoHyphens/>
        <w:spacing w:after="200" w:line="276" w:lineRule="auto"/>
        <w:ind w:left="720"/>
        <w:jc w:val="both"/>
        <w:rPr>
          <w:rFonts w:ascii="Calibri" w:eastAsia="Times New Roman" w:hAnsi="Calibri" w:cs="Calibri"/>
          <w:lang w:eastAsia="ar-SA"/>
        </w:rPr>
      </w:pPr>
      <w:r w:rsidRPr="008A1E00">
        <w:rPr>
          <w:rFonts w:ascii="Calibri" w:eastAsia="Times New Roman" w:hAnsi="Calibri" w:cs="Calibri"/>
          <w:lang w:eastAsia="ar-SA"/>
        </w:rPr>
        <w:t>Να διαθέτει διάρκεια παλμού με εύρος από 95μ</w:t>
      </w:r>
      <w:r w:rsidRPr="008A1E00">
        <w:rPr>
          <w:rFonts w:ascii="Calibri" w:eastAsia="Times New Roman" w:hAnsi="Calibri" w:cs="Calibri"/>
          <w:lang w:val="en-GB" w:eastAsia="ar-SA"/>
        </w:rPr>
        <w:t>s</w:t>
      </w:r>
      <w:r w:rsidRPr="008A1E00">
        <w:rPr>
          <w:rFonts w:ascii="Calibri" w:eastAsia="Times New Roman" w:hAnsi="Calibri" w:cs="Calibri"/>
          <w:lang w:eastAsia="ar-SA"/>
        </w:rPr>
        <w:t xml:space="preserve"> και να φτάνει τουλάχιστον μέχρι και τα 1500μ</w:t>
      </w:r>
      <w:r w:rsidRPr="008A1E00">
        <w:rPr>
          <w:rFonts w:ascii="Calibri" w:eastAsia="Times New Roman" w:hAnsi="Calibri" w:cs="Calibri"/>
          <w:lang w:val="en-GB" w:eastAsia="ar-SA"/>
        </w:rPr>
        <w:t>s</w:t>
      </w:r>
      <w:r w:rsidRPr="008A1E00">
        <w:rPr>
          <w:rFonts w:ascii="Calibri" w:eastAsia="Times New Roman" w:hAnsi="Calibri" w:cs="Calibri"/>
          <w:lang w:eastAsia="ar-SA"/>
        </w:rPr>
        <w:t xml:space="preserve"> για να αποδίδει καλύτερα σε μαλακό ιστό (</w:t>
      </w:r>
      <w:r w:rsidRPr="008A1E00">
        <w:rPr>
          <w:rFonts w:ascii="Calibri" w:eastAsia="Times New Roman" w:hAnsi="Calibri" w:cs="Calibri"/>
          <w:lang w:val="en-GB" w:eastAsia="ar-SA"/>
        </w:rPr>
        <w:t>tissueablation</w:t>
      </w:r>
      <w:r w:rsidRPr="008A1E00">
        <w:rPr>
          <w:rFonts w:ascii="Calibri" w:eastAsia="Times New Roman" w:hAnsi="Calibri" w:cs="Calibri"/>
          <w:lang w:eastAsia="ar-SA"/>
        </w:rPr>
        <w:t>).</w:t>
      </w:r>
    </w:p>
    <w:p w:rsidR="008A1E00" w:rsidRPr="008A1E00" w:rsidRDefault="008A1E00" w:rsidP="008A1E00">
      <w:pPr>
        <w:numPr>
          <w:ilvl w:val="0"/>
          <w:numId w:val="22"/>
        </w:numPr>
        <w:tabs>
          <w:tab w:val="num" w:pos="0"/>
        </w:tabs>
        <w:suppressAutoHyphens/>
        <w:spacing w:after="200" w:line="276" w:lineRule="auto"/>
        <w:ind w:left="720"/>
        <w:jc w:val="both"/>
        <w:rPr>
          <w:rFonts w:ascii="Calibri" w:eastAsia="Times New Roman" w:hAnsi="Calibri" w:cs="Calibri"/>
          <w:lang w:eastAsia="ar-SA"/>
        </w:rPr>
      </w:pPr>
      <w:r w:rsidRPr="008A1E00">
        <w:rPr>
          <w:rFonts w:ascii="Calibri" w:eastAsia="Times New Roman" w:hAnsi="Calibri" w:cs="Calibri"/>
          <w:lang w:eastAsia="ar-SA"/>
        </w:rPr>
        <w:t>Να έχει δυνατότητα σύνδεσης έξι (6) ίνες διαφορετικής διαμέτρου μίας και πολλαπλών χρήσεων ευθείας στόχευσης. Να είναι διαμέτρου περίπου 200μ</w:t>
      </w:r>
      <w:r w:rsidRPr="008A1E00">
        <w:rPr>
          <w:rFonts w:ascii="Calibri" w:eastAsia="Times New Roman" w:hAnsi="Calibri" w:cs="Calibri"/>
          <w:lang w:val="en-GB" w:eastAsia="ar-SA"/>
        </w:rPr>
        <w:t>m</w:t>
      </w:r>
      <w:r w:rsidRPr="008A1E00">
        <w:rPr>
          <w:rFonts w:ascii="Calibri" w:eastAsia="Times New Roman" w:hAnsi="Calibri" w:cs="Calibri"/>
          <w:lang w:eastAsia="ar-SA"/>
        </w:rPr>
        <w:t>,272μ</w:t>
      </w:r>
      <w:r w:rsidRPr="008A1E00">
        <w:rPr>
          <w:rFonts w:ascii="Calibri" w:eastAsia="Times New Roman" w:hAnsi="Calibri" w:cs="Calibri"/>
          <w:lang w:val="en-GB" w:eastAsia="ar-SA"/>
        </w:rPr>
        <w:t>m</w:t>
      </w:r>
      <w:r w:rsidRPr="008A1E00">
        <w:rPr>
          <w:rFonts w:ascii="Calibri" w:eastAsia="Times New Roman" w:hAnsi="Calibri" w:cs="Calibri"/>
          <w:lang w:eastAsia="ar-SA"/>
        </w:rPr>
        <w:t>,365μ</w:t>
      </w:r>
      <w:r w:rsidRPr="008A1E00">
        <w:rPr>
          <w:rFonts w:ascii="Calibri" w:eastAsia="Times New Roman" w:hAnsi="Calibri" w:cs="Calibri"/>
          <w:lang w:val="en-GB" w:eastAsia="ar-SA"/>
        </w:rPr>
        <w:t>m</w:t>
      </w:r>
      <w:r w:rsidRPr="008A1E00">
        <w:rPr>
          <w:rFonts w:ascii="Calibri" w:eastAsia="Times New Roman" w:hAnsi="Calibri" w:cs="Calibri"/>
          <w:lang w:eastAsia="ar-SA"/>
        </w:rPr>
        <w:t>,550μ</w:t>
      </w:r>
      <w:r w:rsidRPr="008A1E00">
        <w:rPr>
          <w:rFonts w:ascii="Calibri" w:eastAsia="Times New Roman" w:hAnsi="Calibri" w:cs="Calibri"/>
          <w:lang w:val="en-GB" w:eastAsia="ar-SA"/>
        </w:rPr>
        <w:t>m</w:t>
      </w:r>
      <w:r w:rsidRPr="008A1E00">
        <w:rPr>
          <w:rFonts w:ascii="Calibri" w:eastAsia="Times New Roman" w:hAnsi="Calibri" w:cs="Calibri"/>
          <w:lang w:eastAsia="ar-SA"/>
        </w:rPr>
        <w:t>,800μ</w:t>
      </w:r>
      <w:r w:rsidRPr="008A1E00">
        <w:rPr>
          <w:rFonts w:ascii="Calibri" w:eastAsia="Times New Roman" w:hAnsi="Calibri" w:cs="Calibri"/>
          <w:lang w:val="en-GB" w:eastAsia="ar-SA"/>
        </w:rPr>
        <w:t>m</w:t>
      </w:r>
      <w:r w:rsidRPr="008A1E00">
        <w:rPr>
          <w:rFonts w:ascii="Calibri" w:eastAsia="Times New Roman" w:hAnsi="Calibri" w:cs="Calibri"/>
          <w:lang w:eastAsia="ar-SA"/>
        </w:rPr>
        <w:t xml:space="preserve"> και 1000μ</w:t>
      </w:r>
      <w:r w:rsidRPr="008A1E00">
        <w:rPr>
          <w:rFonts w:ascii="Calibri" w:eastAsia="Times New Roman" w:hAnsi="Calibri" w:cs="Calibri"/>
          <w:lang w:val="en-GB" w:eastAsia="ar-SA"/>
        </w:rPr>
        <w:t>m</w:t>
      </w:r>
      <w:r w:rsidRPr="008A1E00">
        <w:rPr>
          <w:rFonts w:ascii="Calibri" w:eastAsia="Times New Roman" w:hAnsi="Calibri" w:cs="Calibri"/>
          <w:lang w:eastAsia="ar-SA"/>
        </w:rPr>
        <w:t>. Οι ίνες πολλαπλών χρήσεων να μπορούν να αποστειρωθούν σε κλίβανο με χαμηλή θερμοκρασία (</w:t>
      </w:r>
      <w:r w:rsidRPr="008A1E00">
        <w:rPr>
          <w:rFonts w:ascii="Calibri" w:eastAsia="Times New Roman" w:hAnsi="Calibri" w:cs="Calibri"/>
          <w:lang w:val="en-GB" w:eastAsia="ar-SA"/>
        </w:rPr>
        <w:t>Plasma</w:t>
      </w:r>
      <w:r w:rsidRPr="008A1E00">
        <w:rPr>
          <w:rFonts w:ascii="Calibri" w:eastAsia="Times New Roman" w:hAnsi="Calibri" w:cs="Calibri"/>
          <w:lang w:eastAsia="ar-SA"/>
        </w:rPr>
        <w:t>) και σε κλίβανο ατμού. Να διαθέτει σύστημα για αυτόματη αναγνώριση της ίνας και να εμφανίζει στην οθόνη αφής τις παρακάτω πληροφορίες (διάμετρος, τύπος ίνας, συχνότητα, κλπ).</w:t>
      </w:r>
    </w:p>
    <w:p w:rsidR="008A1E00" w:rsidRPr="008A1E00" w:rsidRDefault="008A1E00" w:rsidP="008A1E00">
      <w:pPr>
        <w:numPr>
          <w:ilvl w:val="0"/>
          <w:numId w:val="22"/>
        </w:numPr>
        <w:tabs>
          <w:tab w:val="num" w:pos="0"/>
        </w:tabs>
        <w:suppressAutoHyphens/>
        <w:spacing w:after="200" w:line="276" w:lineRule="auto"/>
        <w:ind w:left="720"/>
        <w:jc w:val="both"/>
        <w:rPr>
          <w:rFonts w:ascii="Calibri" w:eastAsia="Times New Roman" w:hAnsi="Calibri" w:cs="Calibri"/>
          <w:lang w:eastAsia="ar-SA"/>
        </w:rPr>
      </w:pPr>
      <w:r w:rsidRPr="008A1E00">
        <w:rPr>
          <w:rFonts w:ascii="Calibri" w:eastAsia="Times New Roman" w:hAnsi="Calibri" w:cs="Calibri"/>
          <w:lang w:eastAsia="ar-SA"/>
        </w:rPr>
        <w:lastRenderedPageBreak/>
        <w:t>Να διαθέτει οπτικές ίνες για ουρολογική  χρήση. Να είναι ειδικά σχεδιασμένες για τον κατακερματισμό των λίθων ουροποιητικού.</w:t>
      </w:r>
    </w:p>
    <w:p w:rsidR="008A1E00" w:rsidRPr="008A1E00" w:rsidRDefault="008A1E00" w:rsidP="008A1E00">
      <w:pPr>
        <w:numPr>
          <w:ilvl w:val="0"/>
          <w:numId w:val="22"/>
        </w:numPr>
        <w:tabs>
          <w:tab w:val="num" w:pos="0"/>
        </w:tabs>
        <w:suppressAutoHyphens/>
        <w:spacing w:after="200" w:line="276" w:lineRule="auto"/>
        <w:ind w:left="720"/>
        <w:jc w:val="both"/>
        <w:rPr>
          <w:rFonts w:ascii="Calibri" w:eastAsia="Times New Roman" w:hAnsi="Calibri" w:cs="Calibri"/>
          <w:lang w:eastAsia="ar-SA"/>
        </w:rPr>
      </w:pPr>
      <w:r w:rsidRPr="008A1E00">
        <w:rPr>
          <w:rFonts w:ascii="Calibri" w:eastAsia="Times New Roman" w:hAnsi="Calibri" w:cs="Calibri"/>
          <w:lang w:eastAsia="ar-SA"/>
        </w:rPr>
        <w:t xml:space="preserve"> Να διαθέτει οπτική ίνα μιας χρήσης ειδικά σχεδιασμένη για εύκαμπτα ενδοσκόπια. Να έχει στρογγυλεμένο άκρο (</w:t>
      </w:r>
      <w:r w:rsidRPr="008A1E00">
        <w:rPr>
          <w:rFonts w:ascii="Calibri" w:eastAsia="Times New Roman" w:hAnsi="Calibri" w:cs="Calibri"/>
          <w:lang w:val="en-GB" w:eastAsia="ar-SA"/>
        </w:rPr>
        <w:t>ball</w:t>
      </w:r>
      <w:r w:rsidRPr="008A1E00">
        <w:rPr>
          <w:rFonts w:ascii="Calibri" w:eastAsia="Times New Roman" w:hAnsi="Calibri" w:cs="Calibri"/>
          <w:lang w:eastAsia="ar-SA"/>
        </w:rPr>
        <w:t>-</w:t>
      </w:r>
      <w:r w:rsidRPr="008A1E00">
        <w:rPr>
          <w:rFonts w:ascii="Calibri" w:eastAsia="Times New Roman" w:hAnsi="Calibri" w:cs="Calibri"/>
          <w:lang w:val="en-GB" w:eastAsia="ar-SA"/>
        </w:rPr>
        <w:t>tip</w:t>
      </w:r>
      <w:r w:rsidRPr="008A1E00">
        <w:rPr>
          <w:rFonts w:ascii="Calibri" w:eastAsia="Times New Roman" w:hAnsi="Calibri" w:cs="Calibri"/>
          <w:lang w:eastAsia="ar-SA"/>
        </w:rPr>
        <w:t xml:space="preserve">) για να διευκολύνει την εισαγωγή της στο ενδοσκόπιο. </w:t>
      </w:r>
    </w:p>
    <w:p w:rsidR="008A1E00" w:rsidRPr="008A1E00" w:rsidRDefault="008A1E00" w:rsidP="008A1E00">
      <w:pPr>
        <w:numPr>
          <w:ilvl w:val="0"/>
          <w:numId w:val="22"/>
        </w:numPr>
        <w:tabs>
          <w:tab w:val="num" w:pos="0"/>
        </w:tabs>
        <w:suppressAutoHyphens/>
        <w:spacing w:after="200" w:line="276" w:lineRule="auto"/>
        <w:ind w:left="720"/>
        <w:jc w:val="both"/>
        <w:rPr>
          <w:rFonts w:ascii="Calibri" w:eastAsia="Times New Roman" w:hAnsi="Calibri" w:cs="Calibri"/>
          <w:lang w:eastAsia="ar-SA"/>
        </w:rPr>
      </w:pPr>
      <w:r w:rsidRPr="008A1E00">
        <w:rPr>
          <w:rFonts w:ascii="Calibri" w:eastAsia="Times New Roman" w:hAnsi="Calibri" w:cs="Calibri"/>
          <w:lang w:eastAsia="ar-SA"/>
        </w:rPr>
        <w:t>Να έχει τη δυνατότητα να χρησιμοποιηθεί για γενική χειρουργική, λιθοτριψία, εκτομή όγκων κύστεως, καθώς και σε μαλακό ιστό.</w:t>
      </w:r>
    </w:p>
    <w:p w:rsidR="008A1E00" w:rsidRPr="008A1E00" w:rsidRDefault="008A1E00" w:rsidP="008A1E00">
      <w:pPr>
        <w:numPr>
          <w:ilvl w:val="0"/>
          <w:numId w:val="22"/>
        </w:numPr>
        <w:tabs>
          <w:tab w:val="num" w:pos="0"/>
        </w:tabs>
        <w:suppressAutoHyphens/>
        <w:spacing w:after="200" w:line="276" w:lineRule="auto"/>
        <w:ind w:left="720"/>
        <w:jc w:val="both"/>
        <w:rPr>
          <w:rFonts w:ascii="Calibri" w:eastAsia="Times New Roman" w:hAnsi="Calibri" w:cs="Calibri"/>
          <w:lang w:eastAsia="ar-SA"/>
        </w:rPr>
      </w:pPr>
      <w:r w:rsidRPr="008A1E00">
        <w:rPr>
          <w:rFonts w:ascii="Calibri" w:eastAsia="Times New Roman" w:hAnsi="Calibri" w:cs="Calibri"/>
          <w:lang w:eastAsia="ar-SA"/>
        </w:rPr>
        <w:t>Να έχει δυνατότητα επιλογής τεσσάρων διαφορετικών προγραμμάτων θεραπείας:</w:t>
      </w:r>
    </w:p>
    <w:p w:rsidR="008A1E00" w:rsidRPr="008A1E00" w:rsidRDefault="008A1E00" w:rsidP="008A1E00">
      <w:pPr>
        <w:numPr>
          <w:ilvl w:val="0"/>
          <w:numId w:val="23"/>
        </w:numPr>
        <w:tabs>
          <w:tab w:val="num" w:pos="0"/>
        </w:tabs>
        <w:suppressAutoHyphens/>
        <w:spacing w:after="200" w:line="276" w:lineRule="auto"/>
        <w:ind w:left="1125" w:hanging="360"/>
        <w:jc w:val="both"/>
        <w:rPr>
          <w:rFonts w:ascii="Calibri" w:eastAsia="Times New Roman" w:hAnsi="Calibri" w:cs="Calibri"/>
          <w:lang w:val="en-GB" w:eastAsia="ar-SA"/>
        </w:rPr>
      </w:pPr>
      <w:r w:rsidRPr="008A1E00">
        <w:rPr>
          <w:rFonts w:ascii="Calibri" w:eastAsia="Times New Roman" w:hAnsi="Calibri" w:cs="Calibri"/>
          <w:lang w:val="en-GB" w:eastAsia="ar-SA"/>
        </w:rPr>
        <w:t>Λιθοτριψία -Hardstone.</w:t>
      </w:r>
    </w:p>
    <w:p w:rsidR="008A1E00" w:rsidRPr="008A1E00" w:rsidRDefault="008A1E00" w:rsidP="008A1E00">
      <w:pPr>
        <w:numPr>
          <w:ilvl w:val="0"/>
          <w:numId w:val="23"/>
        </w:numPr>
        <w:tabs>
          <w:tab w:val="num" w:pos="0"/>
        </w:tabs>
        <w:suppressAutoHyphens/>
        <w:spacing w:after="200" w:line="276" w:lineRule="auto"/>
        <w:ind w:left="1125" w:hanging="360"/>
        <w:jc w:val="both"/>
        <w:rPr>
          <w:rFonts w:ascii="Calibri" w:eastAsia="Times New Roman" w:hAnsi="Calibri" w:cs="Calibri"/>
          <w:lang w:val="en-GB" w:eastAsia="ar-SA"/>
        </w:rPr>
      </w:pPr>
      <w:r w:rsidRPr="008A1E00">
        <w:rPr>
          <w:rFonts w:ascii="Calibri" w:eastAsia="Times New Roman" w:hAnsi="Calibri" w:cs="Calibri"/>
          <w:lang w:val="en-GB" w:eastAsia="ar-SA"/>
        </w:rPr>
        <w:t>Λιθοτριψία –DustingEffect</w:t>
      </w:r>
    </w:p>
    <w:p w:rsidR="008A1E00" w:rsidRPr="008A1E00" w:rsidRDefault="008A1E00" w:rsidP="008A1E00">
      <w:pPr>
        <w:numPr>
          <w:ilvl w:val="0"/>
          <w:numId w:val="23"/>
        </w:numPr>
        <w:tabs>
          <w:tab w:val="num" w:pos="0"/>
        </w:tabs>
        <w:suppressAutoHyphens/>
        <w:spacing w:after="200" w:line="276" w:lineRule="auto"/>
        <w:ind w:left="1125" w:hanging="360"/>
        <w:jc w:val="both"/>
        <w:rPr>
          <w:rFonts w:ascii="Calibri" w:eastAsia="Times New Roman" w:hAnsi="Calibri" w:cs="Calibri"/>
          <w:lang w:val="en-GB" w:eastAsia="ar-SA"/>
        </w:rPr>
      </w:pPr>
      <w:r w:rsidRPr="008A1E00">
        <w:rPr>
          <w:rFonts w:ascii="Calibri" w:eastAsia="Times New Roman" w:hAnsi="Calibri" w:cs="Calibri"/>
          <w:lang w:val="en-GB" w:eastAsia="ar-SA"/>
        </w:rPr>
        <w:t>Ablation</w:t>
      </w:r>
    </w:p>
    <w:p w:rsidR="008A1E00" w:rsidRPr="008A1E00" w:rsidRDefault="008A1E00" w:rsidP="008A1E00">
      <w:pPr>
        <w:numPr>
          <w:ilvl w:val="0"/>
          <w:numId w:val="23"/>
        </w:numPr>
        <w:tabs>
          <w:tab w:val="num" w:pos="0"/>
        </w:tabs>
        <w:suppressAutoHyphens/>
        <w:spacing w:after="200" w:line="276" w:lineRule="auto"/>
        <w:ind w:left="1125" w:hanging="360"/>
        <w:jc w:val="both"/>
        <w:rPr>
          <w:rFonts w:ascii="Calibri" w:eastAsia="Times New Roman" w:hAnsi="Calibri" w:cs="Calibri"/>
          <w:lang w:val="en-GB" w:eastAsia="ar-SA"/>
        </w:rPr>
      </w:pPr>
      <w:r w:rsidRPr="008A1E00">
        <w:rPr>
          <w:rFonts w:ascii="Calibri" w:eastAsia="Times New Roman" w:hAnsi="Calibri" w:cs="Calibri"/>
          <w:lang w:val="en-GB" w:eastAsia="ar-SA"/>
        </w:rPr>
        <w:t>Coagulation</w:t>
      </w:r>
    </w:p>
    <w:p w:rsidR="008A1E00" w:rsidRPr="008A1E00" w:rsidRDefault="008A1E00" w:rsidP="008A1E00">
      <w:pPr>
        <w:numPr>
          <w:ilvl w:val="0"/>
          <w:numId w:val="21"/>
        </w:numPr>
        <w:tabs>
          <w:tab w:val="num" w:pos="0"/>
        </w:tabs>
        <w:suppressAutoHyphens/>
        <w:spacing w:after="200" w:line="276" w:lineRule="auto"/>
        <w:ind w:left="709" w:hanging="360"/>
        <w:jc w:val="both"/>
        <w:rPr>
          <w:rFonts w:ascii="Calibri" w:eastAsia="Times New Roman" w:hAnsi="Calibri" w:cs="Calibri"/>
          <w:lang w:eastAsia="ar-SA"/>
        </w:rPr>
      </w:pPr>
      <w:bookmarkStart w:id="8" w:name="_Hlk15641865"/>
      <w:r w:rsidRPr="008A1E00">
        <w:rPr>
          <w:rFonts w:ascii="Calibri" w:eastAsia="Times New Roman" w:hAnsi="Calibri" w:cs="Calibri"/>
          <w:lang w:eastAsia="ar-SA"/>
        </w:rPr>
        <w:t>Να εκπέμπει πράσινο φως στα 532</w:t>
      </w:r>
      <w:r w:rsidRPr="008A1E00">
        <w:rPr>
          <w:rFonts w:ascii="Calibri" w:eastAsia="Times New Roman" w:hAnsi="Calibri" w:cs="Calibri"/>
          <w:lang w:val="en-GB" w:eastAsia="ar-SA"/>
        </w:rPr>
        <w:t>nm</w:t>
      </w:r>
      <w:r w:rsidRPr="008A1E00">
        <w:rPr>
          <w:rFonts w:ascii="Calibri" w:eastAsia="Times New Roman" w:hAnsi="Calibri" w:cs="Calibri"/>
          <w:lang w:eastAsia="ar-SA"/>
        </w:rPr>
        <w:t xml:space="preserve"> για τον καλύτερο εντοπισμό του στόχου με επιλογή μεταξύ συνεχόμενης ή παλμικής στόχευσης και  δυνατότητα ρύθμισης φωτεινότητας, ορίζοντας τιμή που κυμαίνεται μεταξύ της ελάχιστης τιμής 1 και της μέγιστης 10, για να βοηθάει στον προσανατολισμό ακόμα και σε δύσκολα περιστατικά (αιμορραγία, αντανάκλαση, κλπ).</w:t>
      </w:r>
    </w:p>
    <w:bookmarkEnd w:id="8"/>
    <w:p w:rsidR="008A1E00" w:rsidRPr="008A1E00" w:rsidRDefault="008A1E00" w:rsidP="008A1E00">
      <w:pPr>
        <w:numPr>
          <w:ilvl w:val="0"/>
          <w:numId w:val="21"/>
        </w:numPr>
        <w:tabs>
          <w:tab w:val="num" w:pos="0"/>
        </w:tabs>
        <w:suppressAutoHyphens/>
        <w:spacing w:after="200" w:line="276" w:lineRule="auto"/>
        <w:ind w:left="709" w:hanging="360"/>
        <w:jc w:val="both"/>
        <w:rPr>
          <w:rFonts w:ascii="Calibri" w:eastAsia="Times New Roman" w:hAnsi="Calibri" w:cs="Calibri"/>
          <w:lang w:eastAsia="ar-SA"/>
        </w:rPr>
      </w:pPr>
      <w:r w:rsidRPr="008A1E00">
        <w:rPr>
          <w:rFonts w:ascii="Calibri" w:eastAsia="Times New Roman" w:hAnsi="Calibri" w:cs="Calibri"/>
          <w:lang w:eastAsia="ar-SA"/>
        </w:rPr>
        <w:t>Να διαθέτει έγχρωμη οθόνη αφής (</w:t>
      </w:r>
      <w:r w:rsidRPr="008A1E00">
        <w:rPr>
          <w:rFonts w:ascii="Calibri" w:eastAsia="Times New Roman" w:hAnsi="Calibri" w:cs="Calibri"/>
          <w:lang w:val="en-GB" w:eastAsia="ar-SA"/>
        </w:rPr>
        <w:t>touchscreen</w:t>
      </w:r>
      <w:r w:rsidRPr="008A1E00">
        <w:rPr>
          <w:rFonts w:ascii="Calibri" w:eastAsia="Times New Roman" w:hAnsi="Calibri" w:cs="Calibri"/>
          <w:lang w:eastAsia="ar-SA"/>
        </w:rPr>
        <w:t>) στην οποία να απεικονίζονται όλες οι επιθυμητές τιμές για τον χρήστη –ιατρό (διάμετρος ίνας, παλμοί, συχνότητα, ενέργεια, κλπ).</w:t>
      </w:r>
    </w:p>
    <w:p w:rsidR="008A1E00" w:rsidRPr="008A1E00" w:rsidRDefault="008A1E00" w:rsidP="008A1E00">
      <w:pPr>
        <w:numPr>
          <w:ilvl w:val="0"/>
          <w:numId w:val="21"/>
        </w:numPr>
        <w:tabs>
          <w:tab w:val="num" w:pos="0"/>
        </w:tabs>
        <w:suppressAutoHyphens/>
        <w:spacing w:after="200" w:line="276" w:lineRule="auto"/>
        <w:ind w:left="709" w:hanging="360"/>
        <w:jc w:val="both"/>
        <w:rPr>
          <w:rFonts w:ascii="Calibri" w:eastAsia="Times New Roman" w:hAnsi="Calibri" w:cs="Calibri"/>
          <w:lang w:eastAsia="ar-SA"/>
        </w:rPr>
      </w:pPr>
      <w:r w:rsidRPr="008A1E00">
        <w:rPr>
          <w:rFonts w:ascii="Calibri" w:eastAsia="Times New Roman" w:hAnsi="Calibri" w:cs="Calibri"/>
          <w:lang w:eastAsia="ar-SA"/>
        </w:rPr>
        <w:t xml:space="preserve">Να διαθέτει διπλό ποδοδιακόπτη ένα πεντάλ για ενεργοποίηση απενεργοποίηση της ενέργειας και το δεύτερο για εναλλαγή της κατάστασης του μηχανήματος από τον χρήστη, μεταξύ </w:t>
      </w:r>
      <w:r w:rsidRPr="008A1E00">
        <w:rPr>
          <w:rFonts w:ascii="Calibri" w:eastAsia="Times New Roman" w:hAnsi="Calibri" w:cs="Calibri"/>
          <w:lang w:val="en-GB" w:eastAsia="ar-SA"/>
        </w:rPr>
        <w:t>Standby</w:t>
      </w:r>
      <w:r w:rsidRPr="008A1E00">
        <w:rPr>
          <w:rFonts w:ascii="Calibri" w:eastAsia="Times New Roman" w:hAnsi="Calibri" w:cs="Calibri"/>
          <w:lang w:eastAsia="ar-SA"/>
        </w:rPr>
        <w:t>/</w:t>
      </w:r>
      <w:r w:rsidRPr="008A1E00">
        <w:rPr>
          <w:rFonts w:ascii="Calibri" w:eastAsia="Times New Roman" w:hAnsi="Calibri" w:cs="Calibri"/>
          <w:lang w:val="en-GB" w:eastAsia="ar-SA"/>
        </w:rPr>
        <w:t>Ready</w:t>
      </w:r>
      <w:r w:rsidRPr="008A1E00">
        <w:rPr>
          <w:rFonts w:ascii="Calibri" w:eastAsia="Times New Roman" w:hAnsi="Calibri" w:cs="Calibri"/>
          <w:lang w:eastAsia="ar-SA"/>
        </w:rPr>
        <w:t>.</w:t>
      </w:r>
    </w:p>
    <w:p w:rsidR="008A1E00" w:rsidRPr="008A1E00" w:rsidRDefault="008A1E00" w:rsidP="008A1E00">
      <w:pPr>
        <w:numPr>
          <w:ilvl w:val="0"/>
          <w:numId w:val="21"/>
        </w:numPr>
        <w:tabs>
          <w:tab w:val="num" w:pos="0"/>
        </w:tabs>
        <w:suppressAutoHyphens/>
        <w:spacing w:after="200" w:line="276" w:lineRule="auto"/>
        <w:ind w:left="709" w:hanging="360"/>
        <w:jc w:val="both"/>
        <w:rPr>
          <w:rFonts w:ascii="Calibri" w:eastAsia="Times New Roman" w:hAnsi="Calibri" w:cs="Calibri"/>
          <w:lang w:eastAsia="ar-SA"/>
        </w:rPr>
      </w:pPr>
      <w:r w:rsidRPr="008A1E00">
        <w:rPr>
          <w:rFonts w:ascii="Calibri" w:eastAsia="Times New Roman" w:hAnsi="Calibri" w:cs="Calibri"/>
          <w:lang w:eastAsia="ar-SA"/>
        </w:rPr>
        <w:t>Το μηχάνημα να είναι απαραίτητα  τροχήλατο (όχι επικαθήμενο σε τροχήλατη βάση) μικρών διαστάσεων για μεγαλύτερη ευκολία στις μετακινήσεις μεταξύ των χειρουργικών αιθουσών. Να διαθέτει πλάτος  25</w:t>
      </w:r>
      <w:bookmarkStart w:id="9" w:name="_Hlk6216596"/>
      <w:r w:rsidRPr="008A1E00">
        <w:rPr>
          <w:rFonts w:ascii="Calibri" w:eastAsia="Times New Roman" w:hAnsi="Calibri" w:cs="Calibri"/>
          <w:lang w:eastAsia="ar-SA"/>
        </w:rPr>
        <w:t>±5</w:t>
      </w:r>
      <w:r w:rsidRPr="008A1E00">
        <w:rPr>
          <w:rFonts w:ascii="Calibri" w:eastAsia="Times New Roman" w:hAnsi="Calibri" w:cs="Calibri"/>
          <w:lang w:val="en-GB" w:eastAsia="ar-SA"/>
        </w:rPr>
        <w:t>cm</w:t>
      </w:r>
      <w:bookmarkEnd w:id="9"/>
      <w:r w:rsidRPr="008A1E00">
        <w:rPr>
          <w:rFonts w:ascii="Calibri" w:eastAsia="Times New Roman" w:hAnsi="Calibri" w:cs="Calibri"/>
          <w:lang w:eastAsia="ar-SA"/>
        </w:rPr>
        <w:t>,  ύψος 90±5</w:t>
      </w:r>
      <w:r w:rsidRPr="008A1E00">
        <w:rPr>
          <w:rFonts w:ascii="Calibri" w:eastAsia="Times New Roman" w:hAnsi="Calibri" w:cs="Calibri"/>
          <w:lang w:val="en-GB" w:eastAsia="ar-SA"/>
        </w:rPr>
        <w:t>cm</w:t>
      </w:r>
      <w:r w:rsidRPr="008A1E00">
        <w:rPr>
          <w:rFonts w:ascii="Calibri" w:eastAsia="Times New Roman" w:hAnsi="Calibri" w:cs="Calibri"/>
          <w:lang w:eastAsia="ar-SA"/>
        </w:rPr>
        <w:t>, βάθος 85±5</w:t>
      </w:r>
      <w:r w:rsidRPr="008A1E00">
        <w:rPr>
          <w:rFonts w:ascii="Calibri" w:eastAsia="Times New Roman" w:hAnsi="Calibri" w:cs="Calibri"/>
          <w:lang w:val="en-GB" w:eastAsia="ar-SA"/>
        </w:rPr>
        <w:t>cm</w:t>
      </w:r>
      <w:r w:rsidRPr="008A1E00">
        <w:rPr>
          <w:rFonts w:ascii="Calibri" w:eastAsia="Times New Roman" w:hAnsi="Calibri" w:cs="Calibri"/>
          <w:lang w:eastAsia="ar-SA"/>
        </w:rPr>
        <w:t xml:space="preserve"> και να έχει συνολικό βάρος λιγότερο από 90</w:t>
      </w:r>
      <w:r w:rsidRPr="008A1E00">
        <w:rPr>
          <w:rFonts w:ascii="Calibri" w:eastAsia="Times New Roman" w:hAnsi="Calibri" w:cs="Calibri"/>
          <w:lang w:val="en-GB" w:eastAsia="ar-SA"/>
        </w:rPr>
        <w:t>kg</w:t>
      </w:r>
      <w:r w:rsidRPr="008A1E00">
        <w:rPr>
          <w:rFonts w:ascii="Calibri" w:eastAsia="Times New Roman" w:hAnsi="Calibri" w:cs="Calibri"/>
          <w:lang w:eastAsia="ar-SA"/>
        </w:rPr>
        <w:t xml:space="preserve">. </w:t>
      </w:r>
    </w:p>
    <w:p w:rsidR="008A1E00" w:rsidRPr="008A1E00" w:rsidRDefault="008A1E00" w:rsidP="008A1E00">
      <w:pPr>
        <w:numPr>
          <w:ilvl w:val="0"/>
          <w:numId w:val="21"/>
        </w:numPr>
        <w:tabs>
          <w:tab w:val="num" w:pos="0"/>
        </w:tabs>
        <w:suppressAutoHyphens/>
        <w:spacing w:after="200" w:line="276" w:lineRule="auto"/>
        <w:ind w:left="709" w:hanging="360"/>
        <w:jc w:val="both"/>
        <w:rPr>
          <w:rFonts w:ascii="Calibri" w:eastAsia="Times New Roman" w:hAnsi="Calibri" w:cs="Calibri"/>
          <w:lang w:eastAsia="ar-SA"/>
        </w:rPr>
      </w:pPr>
      <w:r w:rsidRPr="008A1E00">
        <w:rPr>
          <w:rFonts w:ascii="Calibri" w:eastAsia="Times New Roman" w:hAnsi="Calibri" w:cs="Calibri"/>
          <w:lang w:eastAsia="ar-SA"/>
        </w:rPr>
        <w:t>Να διαθέτει σύστημα ψύξης αέρα με τουλάχιστον δύο ανεμιστήρες στο πίσω μέρος του μηχανήματος και κλειστό κύκλωμα ψύξης νερού για την καλύτερη αποτελεσματικότητα του σε δύσκολες συνθήκες λειτουργίας.</w:t>
      </w:r>
    </w:p>
    <w:p w:rsidR="008A1E00" w:rsidRPr="008A1E00" w:rsidRDefault="008A1E00" w:rsidP="008A1E00">
      <w:pPr>
        <w:numPr>
          <w:ilvl w:val="0"/>
          <w:numId w:val="21"/>
        </w:numPr>
        <w:tabs>
          <w:tab w:val="num" w:pos="0"/>
        </w:tabs>
        <w:suppressAutoHyphens/>
        <w:spacing w:after="200" w:line="276" w:lineRule="auto"/>
        <w:ind w:left="709" w:hanging="360"/>
        <w:jc w:val="both"/>
        <w:rPr>
          <w:rFonts w:ascii="Calibri" w:eastAsia="Times New Roman" w:hAnsi="Calibri" w:cs="Calibri"/>
          <w:lang w:eastAsia="ar-SA"/>
        </w:rPr>
      </w:pPr>
      <w:r w:rsidRPr="008A1E00">
        <w:rPr>
          <w:rFonts w:ascii="Calibri" w:eastAsia="Times New Roman" w:hAnsi="Calibri" w:cs="Calibri"/>
          <w:lang w:eastAsia="ar-SA"/>
        </w:rPr>
        <w:t>Να διαθέτει φίλτρο προστασίας (</w:t>
      </w:r>
      <w:r w:rsidRPr="008A1E00">
        <w:rPr>
          <w:rFonts w:ascii="Calibri" w:eastAsia="Times New Roman" w:hAnsi="Calibri" w:cs="Calibri"/>
          <w:lang w:val="en-GB" w:eastAsia="ar-SA"/>
        </w:rPr>
        <w:t>blast</w:t>
      </w:r>
      <w:r w:rsidRPr="008A1E00">
        <w:rPr>
          <w:rFonts w:ascii="Calibri" w:eastAsia="Times New Roman" w:hAnsi="Calibri" w:cs="Calibri"/>
          <w:lang w:eastAsia="ar-SA"/>
        </w:rPr>
        <w:t xml:space="preserve"> </w:t>
      </w:r>
      <w:r w:rsidRPr="008A1E00">
        <w:rPr>
          <w:rFonts w:ascii="Calibri" w:eastAsia="Times New Roman" w:hAnsi="Calibri" w:cs="Calibri"/>
          <w:lang w:val="en-GB" w:eastAsia="ar-SA"/>
        </w:rPr>
        <w:t>shield</w:t>
      </w:r>
      <w:r w:rsidRPr="008A1E00">
        <w:rPr>
          <w:rFonts w:ascii="Calibri" w:eastAsia="Times New Roman" w:hAnsi="Calibri" w:cs="Calibri"/>
          <w:lang w:eastAsia="ar-SA"/>
        </w:rPr>
        <w:t xml:space="preserve">) για να προστατεύει την γεννήτρια εκπομπής του </w:t>
      </w:r>
      <w:r w:rsidRPr="008A1E00">
        <w:rPr>
          <w:rFonts w:ascii="Calibri" w:eastAsia="Times New Roman" w:hAnsi="Calibri" w:cs="Calibri"/>
          <w:lang w:val="en-GB" w:eastAsia="ar-SA"/>
        </w:rPr>
        <w:t>laser</w:t>
      </w:r>
      <w:r w:rsidRPr="008A1E00">
        <w:rPr>
          <w:rFonts w:ascii="Calibri" w:eastAsia="Times New Roman" w:hAnsi="Calibri" w:cs="Calibri"/>
          <w:lang w:eastAsia="ar-SA"/>
        </w:rPr>
        <w:t xml:space="preserve"> από οπισθοσκεδαζόμενη ακτινοβολία της ίνας.</w:t>
      </w:r>
    </w:p>
    <w:p w:rsidR="008A1E00" w:rsidRPr="008A1E00" w:rsidRDefault="008A1E00" w:rsidP="008A1E00">
      <w:pPr>
        <w:numPr>
          <w:ilvl w:val="0"/>
          <w:numId w:val="21"/>
        </w:numPr>
        <w:tabs>
          <w:tab w:val="num" w:pos="0"/>
        </w:tabs>
        <w:suppressAutoHyphens/>
        <w:spacing w:after="200" w:line="276" w:lineRule="auto"/>
        <w:ind w:left="709" w:hanging="360"/>
        <w:jc w:val="both"/>
        <w:rPr>
          <w:rFonts w:ascii="Calibri" w:eastAsia="Times New Roman" w:hAnsi="Calibri" w:cs="Calibri"/>
          <w:lang w:eastAsia="ar-SA"/>
        </w:rPr>
      </w:pPr>
      <w:r w:rsidRPr="008A1E00">
        <w:rPr>
          <w:rFonts w:ascii="Calibri" w:eastAsia="Times New Roman" w:hAnsi="Calibri" w:cs="Calibri"/>
          <w:lang w:eastAsia="ar-SA"/>
        </w:rPr>
        <w:t>Το μηχάνημα πρέπει να συνοδεύεται απαραίτητα από:</w:t>
      </w:r>
    </w:p>
    <w:p w:rsidR="008A1E00" w:rsidRPr="008A1E00" w:rsidRDefault="008A1E00" w:rsidP="008A1E00">
      <w:pPr>
        <w:numPr>
          <w:ilvl w:val="0"/>
          <w:numId w:val="35"/>
        </w:numPr>
        <w:suppressAutoHyphens/>
        <w:spacing w:after="200" w:line="276" w:lineRule="auto"/>
        <w:ind w:left="1125"/>
        <w:jc w:val="both"/>
        <w:rPr>
          <w:rFonts w:ascii="Calibri" w:eastAsia="Times New Roman" w:hAnsi="Calibri" w:cs="Calibri"/>
          <w:lang w:val="en-GB" w:eastAsia="ar-SA"/>
        </w:rPr>
      </w:pPr>
      <w:r w:rsidRPr="008A1E00">
        <w:rPr>
          <w:rFonts w:ascii="Calibri" w:eastAsia="Times New Roman" w:hAnsi="Calibri" w:cs="Calibri"/>
          <w:lang w:val="en-GB" w:eastAsia="ar-SA"/>
        </w:rPr>
        <w:t xml:space="preserve">ένα διπλό ποδοδιακόπτη. </w:t>
      </w:r>
    </w:p>
    <w:p w:rsidR="008A1E00" w:rsidRPr="008A1E00" w:rsidRDefault="008A1E00" w:rsidP="008A1E00">
      <w:pPr>
        <w:numPr>
          <w:ilvl w:val="0"/>
          <w:numId w:val="35"/>
        </w:numPr>
        <w:suppressAutoHyphens/>
        <w:spacing w:after="200" w:line="276" w:lineRule="auto"/>
        <w:ind w:left="1125"/>
        <w:jc w:val="both"/>
        <w:rPr>
          <w:rFonts w:ascii="Calibri" w:eastAsia="Times New Roman" w:hAnsi="Calibri" w:cs="Calibri"/>
          <w:lang w:val="en-GB" w:eastAsia="ar-SA"/>
        </w:rPr>
      </w:pPr>
      <w:r w:rsidRPr="008A1E00">
        <w:rPr>
          <w:rFonts w:ascii="Calibri" w:eastAsia="Times New Roman" w:hAnsi="Calibri" w:cs="Calibri"/>
          <w:lang w:val="en-GB" w:eastAsia="ar-SA"/>
        </w:rPr>
        <w:t>δύο ίνες πολλαπλών χρήσεων.</w:t>
      </w:r>
    </w:p>
    <w:p w:rsidR="008A1E00" w:rsidRPr="008A1E00" w:rsidRDefault="008A1E00" w:rsidP="008A1E00">
      <w:pPr>
        <w:numPr>
          <w:ilvl w:val="0"/>
          <w:numId w:val="35"/>
        </w:numPr>
        <w:suppressAutoHyphens/>
        <w:spacing w:after="200" w:line="276" w:lineRule="auto"/>
        <w:ind w:left="1125"/>
        <w:jc w:val="both"/>
        <w:rPr>
          <w:rFonts w:ascii="Calibri" w:eastAsia="Times New Roman" w:hAnsi="Calibri" w:cs="Calibri"/>
          <w:lang w:val="en-GB" w:eastAsia="ar-SA"/>
        </w:rPr>
      </w:pPr>
      <w:r w:rsidRPr="008A1E00">
        <w:rPr>
          <w:rFonts w:ascii="Calibri" w:eastAsia="Times New Roman" w:hAnsi="Calibri" w:cs="Calibri"/>
          <w:lang w:val="en-GB" w:eastAsia="ar-SA"/>
        </w:rPr>
        <w:t xml:space="preserve">ένα κεραμικό εργαλείο κοπής ινών </w:t>
      </w:r>
    </w:p>
    <w:p w:rsidR="008A1E00" w:rsidRPr="008A1E00" w:rsidRDefault="008A1E00" w:rsidP="008A1E00">
      <w:pPr>
        <w:numPr>
          <w:ilvl w:val="0"/>
          <w:numId w:val="35"/>
        </w:numPr>
        <w:suppressAutoHyphens/>
        <w:spacing w:after="200" w:line="276" w:lineRule="auto"/>
        <w:ind w:left="1125"/>
        <w:jc w:val="both"/>
        <w:rPr>
          <w:rFonts w:ascii="Calibri" w:eastAsia="Times New Roman" w:hAnsi="Calibri" w:cs="Calibri"/>
          <w:lang w:val="en-GB" w:eastAsia="ar-SA"/>
        </w:rPr>
      </w:pPr>
      <w:r w:rsidRPr="008A1E00">
        <w:rPr>
          <w:rFonts w:ascii="Calibri" w:eastAsia="Times New Roman" w:hAnsi="Calibri" w:cs="Calibri"/>
          <w:lang w:val="en-GB" w:eastAsia="ar-SA"/>
        </w:rPr>
        <w:t xml:space="preserve">δύο εργαλεία απογύμνωσης ινών </w:t>
      </w:r>
    </w:p>
    <w:p w:rsidR="008A1E00" w:rsidRPr="008A1E00" w:rsidRDefault="008A1E00" w:rsidP="008A1E00">
      <w:pPr>
        <w:numPr>
          <w:ilvl w:val="0"/>
          <w:numId w:val="35"/>
        </w:numPr>
        <w:suppressAutoHyphens/>
        <w:spacing w:after="200" w:line="276" w:lineRule="auto"/>
        <w:ind w:left="1125"/>
        <w:jc w:val="both"/>
        <w:rPr>
          <w:rFonts w:ascii="Calibri" w:eastAsia="Times New Roman" w:hAnsi="Calibri" w:cs="Calibri"/>
          <w:lang w:eastAsia="ar-SA"/>
        </w:rPr>
      </w:pPr>
      <w:r w:rsidRPr="008A1E00">
        <w:rPr>
          <w:rFonts w:ascii="Calibri" w:eastAsia="Times New Roman" w:hAnsi="Calibri" w:cs="Calibri"/>
          <w:lang w:eastAsia="ar-SA"/>
        </w:rPr>
        <w:t xml:space="preserve">δύο ζευγάρια προστατευτικά γυαλιά </w:t>
      </w:r>
      <w:r w:rsidRPr="008A1E00">
        <w:rPr>
          <w:rFonts w:ascii="Calibri" w:eastAsia="Times New Roman" w:hAnsi="Calibri" w:cs="Calibri"/>
          <w:lang w:val="en-GB" w:eastAsia="ar-SA"/>
        </w:rPr>
        <w:t>laser</w:t>
      </w:r>
      <w:r w:rsidRPr="008A1E00">
        <w:rPr>
          <w:rFonts w:ascii="Calibri" w:eastAsia="Times New Roman" w:hAnsi="Calibri" w:cs="Calibri"/>
          <w:lang w:eastAsia="ar-SA"/>
        </w:rPr>
        <w:t>.</w:t>
      </w:r>
    </w:p>
    <w:p w:rsidR="008A1E00" w:rsidRPr="008A1E00" w:rsidRDefault="008A1E00" w:rsidP="008A1E00">
      <w:pPr>
        <w:numPr>
          <w:ilvl w:val="0"/>
          <w:numId w:val="21"/>
        </w:numPr>
        <w:tabs>
          <w:tab w:val="num" w:pos="0"/>
        </w:tabs>
        <w:suppressAutoHyphens/>
        <w:spacing w:after="200" w:line="276" w:lineRule="auto"/>
        <w:ind w:left="709" w:hanging="360"/>
        <w:jc w:val="both"/>
        <w:rPr>
          <w:rFonts w:ascii="Calibri" w:eastAsia="Times New Roman" w:hAnsi="Calibri" w:cs="Calibri"/>
          <w:lang w:eastAsia="ar-SA"/>
        </w:rPr>
      </w:pPr>
      <w:r w:rsidRPr="008A1E00">
        <w:rPr>
          <w:rFonts w:ascii="Calibri" w:eastAsia="Times New Roman" w:hAnsi="Calibri" w:cs="Calibri"/>
          <w:lang w:eastAsia="ar-SA"/>
        </w:rPr>
        <w:lastRenderedPageBreak/>
        <w:t>Να έχει πιστοποιηθεί με όλα τα διεθνή στάνταρ για ιατρικό εξοπλισμό και ασφαλή χρήση(</w:t>
      </w:r>
      <w:r w:rsidRPr="008A1E00">
        <w:rPr>
          <w:rFonts w:ascii="Calibri" w:eastAsia="Times New Roman" w:hAnsi="Calibri" w:cs="Calibri"/>
          <w:lang w:val="en-GB" w:eastAsia="ar-SA"/>
        </w:rPr>
        <w:t>IEC</w:t>
      </w:r>
      <w:r w:rsidRPr="008A1E00">
        <w:rPr>
          <w:rFonts w:ascii="Calibri" w:eastAsia="Times New Roman" w:hAnsi="Calibri" w:cs="Calibri"/>
          <w:lang w:eastAsia="ar-SA"/>
        </w:rPr>
        <w:t>60601/</w:t>
      </w:r>
      <w:r w:rsidRPr="008A1E00">
        <w:rPr>
          <w:rFonts w:ascii="Calibri" w:eastAsia="Times New Roman" w:hAnsi="Calibri" w:cs="Calibri"/>
          <w:lang w:val="en-GB" w:eastAsia="ar-SA"/>
        </w:rPr>
        <w:t>IEC</w:t>
      </w:r>
      <w:r w:rsidRPr="008A1E00">
        <w:rPr>
          <w:rFonts w:ascii="Calibri" w:eastAsia="Times New Roman" w:hAnsi="Calibri" w:cs="Calibri"/>
          <w:lang w:eastAsia="ar-SA"/>
        </w:rPr>
        <w:t>60825,)</w:t>
      </w:r>
    </w:p>
    <w:p w:rsidR="008A1E00" w:rsidRPr="008A1E00" w:rsidRDefault="008A1E00" w:rsidP="008A1E00">
      <w:pPr>
        <w:suppressAutoHyphens/>
        <w:spacing w:after="200" w:line="276" w:lineRule="auto"/>
        <w:jc w:val="both"/>
        <w:rPr>
          <w:rFonts w:ascii="Calibri" w:eastAsia="Times New Roman" w:hAnsi="Calibri" w:cs="Calibri"/>
          <w:lang w:eastAsia="ar-SA"/>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7"/>
      </w:tblGrid>
      <w:tr w:rsidR="008A1E00" w:rsidRPr="008A1E00" w:rsidTr="00404FDD">
        <w:trPr>
          <w:trHeight w:val="271"/>
        </w:trPr>
        <w:tc>
          <w:tcPr>
            <w:tcW w:w="9067" w:type="dxa"/>
            <w:tcBorders>
              <w:top w:val="single" w:sz="4" w:space="0" w:color="auto"/>
              <w:left w:val="single" w:sz="4" w:space="0" w:color="auto"/>
              <w:bottom w:val="single" w:sz="4" w:space="0" w:color="auto"/>
              <w:right w:val="single" w:sz="4" w:space="0" w:color="auto"/>
            </w:tcBorders>
            <w:shd w:val="clear" w:color="auto" w:fill="E2EFD9"/>
            <w:hideMark/>
          </w:tcPr>
          <w:p w:rsidR="008A1E00" w:rsidRPr="008A1E00" w:rsidRDefault="008A1E00" w:rsidP="008A1E00">
            <w:pPr>
              <w:suppressAutoHyphens/>
              <w:spacing w:after="120" w:line="240" w:lineRule="auto"/>
              <w:jc w:val="both"/>
              <w:rPr>
                <w:rFonts w:ascii="Calibri" w:eastAsia="Times New Roman" w:hAnsi="Calibri" w:cs="Calibri"/>
                <w:lang w:val="en-GB" w:eastAsia="ar-SA"/>
              </w:rPr>
            </w:pPr>
            <w:r w:rsidRPr="008A1E00">
              <w:rPr>
                <w:rFonts w:ascii="Calibri" w:eastAsia="Times New Roman" w:hAnsi="Calibri" w:cs="Calibri"/>
                <w:lang w:val="en-GB" w:eastAsia="ar-SA"/>
              </w:rPr>
              <w:t>ΕΙΔΙΚΟΙ ΟΡΟΙ</w:t>
            </w:r>
          </w:p>
        </w:tc>
      </w:tr>
    </w:tbl>
    <w:p w:rsidR="008A1E00" w:rsidRPr="008A1E00" w:rsidRDefault="008A1E00" w:rsidP="008A1E00">
      <w:pPr>
        <w:suppressAutoHyphens/>
        <w:spacing w:after="120" w:line="240" w:lineRule="auto"/>
        <w:jc w:val="both"/>
        <w:rPr>
          <w:rFonts w:ascii="Calibri" w:eastAsia="Times New Roman" w:hAnsi="Calibri" w:cs="Calibri"/>
          <w:lang w:val="en-GB" w:eastAsia="zh-CN"/>
        </w:rPr>
      </w:pPr>
    </w:p>
    <w:tbl>
      <w:tblPr>
        <w:tblW w:w="1006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6"/>
        <w:gridCol w:w="9469"/>
      </w:tblGrid>
      <w:tr w:rsidR="008A1E00" w:rsidRPr="008A1E00" w:rsidTr="00404FDD">
        <w:trPr>
          <w:trHeight w:val="371"/>
        </w:trPr>
        <w:tc>
          <w:tcPr>
            <w:tcW w:w="596"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uppressAutoHyphens/>
              <w:spacing w:after="120" w:line="240" w:lineRule="auto"/>
              <w:jc w:val="both"/>
              <w:rPr>
                <w:rFonts w:ascii="Calibri" w:eastAsia="Times New Roman" w:hAnsi="Calibri" w:cs="Calibri"/>
                <w:lang w:val="en-GB" w:eastAsia="ar-SA"/>
              </w:rPr>
            </w:pPr>
          </w:p>
        </w:tc>
        <w:tc>
          <w:tcPr>
            <w:tcW w:w="9469" w:type="dxa"/>
            <w:tcBorders>
              <w:top w:val="single" w:sz="4" w:space="0" w:color="auto"/>
              <w:left w:val="single" w:sz="4" w:space="0" w:color="auto"/>
              <w:bottom w:val="single" w:sz="4" w:space="0" w:color="auto"/>
              <w:right w:val="single" w:sz="4" w:space="0" w:color="auto"/>
            </w:tcBorders>
            <w:hideMark/>
          </w:tcPr>
          <w:p w:rsidR="008A1E00" w:rsidRPr="008A1E00" w:rsidRDefault="008A1E00" w:rsidP="008A1E00">
            <w:pPr>
              <w:suppressAutoHyphens/>
              <w:spacing w:after="120" w:line="240" w:lineRule="auto"/>
              <w:jc w:val="both"/>
              <w:rPr>
                <w:rFonts w:ascii="Calibri" w:eastAsia="Times New Roman" w:hAnsi="Calibri" w:cs="Calibri"/>
                <w:b/>
                <w:bCs/>
                <w:lang w:val="en-GB" w:eastAsia="el-GR"/>
              </w:rPr>
            </w:pPr>
            <w:r w:rsidRPr="008A1E00">
              <w:rPr>
                <w:rFonts w:ascii="Calibri" w:eastAsia="Times New Roman" w:hAnsi="Calibri" w:cs="Calibri"/>
                <w:b/>
                <w:bCs/>
                <w:lang w:val="en-GB" w:eastAsia="el-GR"/>
              </w:rPr>
              <w:t>ΠΕΡΙΓΡΑΦΗ ΕΙΔΙΚΩΝ ΟΡΩΝ</w:t>
            </w:r>
          </w:p>
        </w:tc>
      </w:tr>
      <w:tr w:rsidR="008A1E00" w:rsidRPr="008A1E00" w:rsidTr="00404FDD">
        <w:trPr>
          <w:trHeight w:val="405"/>
        </w:trPr>
        <w:tc>
          <w:tcPr>
            <w:tcW w:w="596" w:type="dxa"/>
            <w:tcBorders>
              <w:top w:val="single" w:sz="4" w:space="0" w:color="auto"/>
              <w:left w:val="single" w:sz="4" w:space="0" w:color="auto"/>
              <w:bottom w:val="single" w:sz="4" w:space="0" w:color="auto"/>
              <w:right w:val="single" w:sz="4" w:space="0" w:color="auto"/>
            </w:tcBorders>
            <w:vAlign w:val="center"/>
          </w:tcPr>
          <w:p w:rsidR="008A1E00" w:rsidRPr="008A1E00" w:rsidRDefault="008A1E00" w:rsidP="008A1E00">
            <w:pPr>
              <w:suppressAutoHyphens/>
              <w:spacing w:after="120" w:line="240" w:lineRule="auto"/>
              <w:jc w:val="center"/>
              <w:rPr>
                <w:rFonts w:ascii="Calibri" w:eastAsia="Times New Roman" w:hAnsi="Calibri" w:cs="Calibri"/>
                <w:b/>
                <w:bCs/>
                <w:lang w:val="en-GB" w:eastAsia="el-GR"/>
              </w:rPr>
            </w:pPr>
          </w:p>
        </w:tc>
        <w:tc>
          <w:tcPr>
            <w:tcW w:w="9469" w:type="dxa"/>
            <w:tcBorders>
              <w:top w:val="single" w:sz="4" w:space="0" w:color="auto"/>
              <w:left w:val="single" w:sz="4" w:space="0" w:color="auto"/>
              <w:bottom w:val="single" w:sz="4" w:space="0" w:color="auto"/>
              <w:right w:val="single" w:sz="4" w:space="0" w:color="auto"/>
            </w:tcBorders>
            <w:hideMark/>
          </w:tcPr>
          <w:p w:rsidR="008A1E00" w:rsidRPr="008A1E00" w:rsidRDefault="008A1E00" w:rsidP="008A1E00">
            <w:pPr>
              <w:suppressAutoHyphens/>
              <w:spacing w:after="120" w:line="240" w:lineRule="auto"/>
              <w:jc w:val="both"/>
              <w:rPr>
                <w:rFonts w:ascii="Calibri" w:eastAsia="Times New Roman" w:hAnsi="Calibri" w:cs="Calibri"/>
                <w:b/>
                <w:bCs/>
                <w:lang w:eastAsia="el-GR"/>
              </w:rPr>
            </w:pPr>
            <w:r w:rsidRPr="008A1E00">
              <w:rPr>
                <w:rFonts w:ascii="Calibri" w:eastAsia="Times New Roman" w:hAnsi="Calibri" w:cs="Calibri"/>
                <w:b/>
                <w:bCs/>
                <w:lang w:eastAsia="el-GR"/>
              </w:rPr>
              <w:t xml:space="preserve">Σε περίπτωση ασυμφωνίας των όρων που περιέχονται στους παρόντες ειδικούς όρους με αντίστοιχους όρους των τεχνικών προδιαγραφών των προς προμήθεια ειδών, </w:t>
            </w:r>
            <w:r w:rsidRPr="008A1E00">
              <w:rPr>
                <w:rFonts w:ascii="Calibri" w:eastAsia="Times New Roman" w:hAnsi="Calibri" w:cs="Calibri"/>
                <w:b/>
                <w:bCs/>
                <w:u w:val="single"/>
                <w:lang w:eastAsia="el-GR"/>
              </w:rPr>
              <w:t>υπερισχύουν οι όροι των τεχνικών προδιαγραφών</w:t>
            </w:r>
            <w:r w:rsidRPr="008A1E00">
              <w:rPr>
                <w:rFonts w:ascii="Calibri" w:eastAsia="Times New Roman" w:hAnsi="Calibri" w:cs="Calibri"/>
                <w:b/>
                <w:bCs/>
                <w:lang w:eastAsia="el-GR"/>
              </w:rPr>
              <w:t>.</w:t>
            </w:r>
          </w:p>
        </w:tc>
      </w:tr>
      <w:tr w:rsidR="008A1E00" w:rsidRPr="008A1E00" w:rsidTr="00404FDD">
        <w:trPr>
          <w:trHeight w:val="405"/>
        </w:trPr>
        <w:tc>
          <w:tcPr>
            <w:tcW w:w="596"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uppressAutoHyphens/>
              <w:spacing w:after="120" w:line="240" w:lineRule="auto"/>
              <w:jc w:val="both"/>
              <w:rPr>
                <w:rFonts w:ascii="Calibri" w:eastAsia="Times New Roman" w:hAnsi="Calibri" w:cs="Calibri"/>
                <w:b/>
                <w:bCs/>
                <w:lang w:val="en-GB" w:eastAsia="el-GR"/>
              </w:rPr>
            </w:pPr>
            <w:r w:rsidRPr="008A1E00">
              <w:rPr>
                <w:rFonts w:ascii="Calibri" w:eastAsia="Times New Roman" w:hAnsi="Calibri" w:cs="Calibri"/>
                <w:b/>
                <w:bCs/>
                <w:lang w:val="en-GB" w:eastAsia="el-GR"/>
              </w:rPr>
              <w:t>A.</w:t>
            </w:r>
          </w:p>
        </w:tc>
        <w:tc>
          <w:tcPr>
            <w:tcW w:w="9469" w:type="dxa"/>
            <w:tcBorders>
              <w:top w:val="single" w:sz="4" w:space="0" w:color="auto"/>
              <w:left w:val="single" w:sz="4" w:space="0" w:color="auto"/>
              <w:bottom w:val="single" w:sz="4" w:space="0" w:color="auto"/>
              <w:right w:val="single" w:sz="4" w:space="0" w:color="auto"/>
            </w:tcBorders>
            <w:hideMark/>
          </w:tcPr>
          <w:p w:rsidR="008A1E00" w:rsidRPr="008A1E00" w:rsidRDefault="008A1E00" w:rsidP="008A1E00">
            <w:pPr>
              <w:suppressAutoHyphens/>
              <w:spacing w:after="120" w:line="240" w:lineRule="auto"/>
              <w:jc w:val="both"/>
              <w:rPr>
                <w:rFonts w:ascii="Calibri" w:eastAsia="Times New Roman" w:hAnsi="Calibri" w:cs="Calibri"/>
                <w:b/>
                <w:bCs/>
                <w:lang w:val="en-GB" w:eastAsia="el-GR"/>
              </w:rPr>
            </w:pPr>
            <w:r w:rsidRPr="008A1E00">
              <w:rPr>
                <w:rFonts w:ascii="Calibri" w:eastAsia="Times New Roman" w:hAnsi="Calibri" w:cs="Calibri"/>
                <w:b/>
                <w:bCs/>
                <w:lang w:val="en-GB" w:eastAsia="el-GR"/>
              </w:rPr>
              <w:t>Prospectus και Βεβαιώσεις</w:t>
            </w:r>
          </w:p>
        </w:tc>
      </w:tr>
      <w:tr w:rsidR="008A1E00" w:rsidRPr="008A1E00" w:rsidTr="00404FDD">
        <w:trPr>
          <w:trHeight w:val="415"/>
        </w:trPr>
        <w:tc>
          <w:tcPr>
            <w:tcW w:w="596"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uppressAutoHyphens/>
              <w:spacing w:after="120" w:line="240" w:lineRule="auto"/>
              <w:jc w:val="both"/>
              <w:rPr>
                <w:rFonts w:ascii="Calibri" w:eastAsia="Times New Roman" w:hAnsi="Calibri" w:cs="Calibri"/>
                <w:b/>
                <w:bCs/>
                <w:lang w:val="en-GB" w:eastAsia="el-GR"/>
              </w:rPr>
            </w:pPr>
          </w:p>
        </w:tc>
        <w:tc>
          <w:tcPr>
            <w:tcW w:w="9469" w:type="dxa"/>
            <w:tcBorders>
              <w:top w:val="single" w:sz="4" w:space="0" w:color="auto"/>
              <w:left w:val="single" w:sz="4" w:space="0" w:color="auto"/>
              <w:bottom w:val="single" w:sz="4" w:space="0" w:color="auto"/>
              <w:right w:val="single" w:sz="4" w:space="0" w:color="auto"/>
            </w:tcBorders>
            <w:hideMark/>
          </w:tcPr>
          <w:p w:rsidR="008A1E00" w:rsidRPr="008A1E00" w:rsidRDefault="008A1E00" w:rsidP="008A1E00">
            <w:pPr>
              <w:suppressAutoHyphens/>
              <w:spacing w:after="120" w:line="240" w:lineRule="auto"/>
              <w:jc w:val="both"/>
              <w:rPr>
                <w:rFonts w:ascii="Calibri" w:eastAsia="Times New Roman" w:hAnsi="Calibri" w:cs="Calibri"/>
                <w:lang w:eastAsia="el-GR"/>
              </w:rPr>
            </w:pPr>
            <w:r w:rsidRPr="008A1E00">
              <w:rPr>
                <w:rFonts w:ascii="Calibri" w:eastAsia="Times New Roman" w:hAnsi="Calibri" w:cs="Calibri"/>
                <w:lang w:eastAsia="el-GR"/>
              </w:rPr>
              <w:t xml:space="preserve">Τα κατατιθέμενα </w:t>
            </w:r>
            <w:r w:rsidRPr="008A1E00">
              <w:rPr>
                <w:rFonts w:ascii="Calibri" w:eastAsia="Times New Roman" w:hAnsi="Calibri" w:cs="Calibri"/>
                <w:lang w:val="en-GB" w:eastAsia="el-GR"/>
              </w:rPr>
              <w:t>Prospectus</w:t>
            </w:r>
            <w:r w:rsidRPr="008A1E00">
              <w:rPr>
                <w:rFonts w:ascii="Calibri" w:eastAsia="Times New Roman" w:hAnsi="Calibri" w:cs="Calibri"/>
                <w:lang w:eastAsia="el-GR"/>
              </w:rPr>
              <w:t xml:space="preserve"> πρέπει να επαληθεύουν τα τεχνικά και ποιοτικά χαρακτηριστικά που αναγράφονται στις προσφορές. Πρέπει να είναι πρωτότυπα (όχι φωτοτυπίες) του μητρικού κατασκευαστικού οίκου. Πρέπει επίσης να είναι αυτά που χρησιμοποιεί ο οίκος κατασκευής του προϊόντος, στο πλαίσιο της πολιτικής προώθησης των πωλήσεων του στις αγορές (ιδιωτικές και του Δημοσίου) του ενδιαφέροντός του. Σε περίπτωση που τεχνικά στοιχεία της προσφοράς είναι διάφορα από τα αναγραφόμενα στα </w:t>
            </w:r>
            <w:r w:rsidRPr="008A1E00">
              <w:rPr>
                <w:rFonts w:ascii="Calibri" w:eastAsia="Times New Roman" w:hAnsi="Calibri" w:cs="Calibri"/>
                <w:lang w:val="en-GB" w:eastAsia="el-GR"/>
              </w:rPr>
              <w:t>Prospectus</w:t>
            </w:r>
            <w:r w:rsidRPr="008A1E00">
              <w:rPr>
                <w:rFonts w:ascii="Calibri" w:eastAsia="Times New Roman" w:hAnsi="Calibri" w:cs="Calibri"/>
                <w:lang w:eastAsia="el-GR"/>
              </w:rPr>
              <w:t>, πρέπει να κατατίθεται επιβεβαιωτική επιστολή από το νόμιμο εκπρόσωπο του οίκου κατασκευής του προϊόντος και όχι από τοπικούς αντιπροσώπους ή εκπροσώπους. Η κατά τα άνω επιστολή του οίκου κατασκευής και κάθε σχετικό με την προμήθεια πιστοποιητικό πρέπει να είναι υποχρεωτικά πρωτότυπα ή επικυρωμένα φωτοαντίγραφα (σύμφωνα με τις διατάξεις του Ν. 4250/14) και σε κάθε περίπτωση επίσημα μεταφρασμένα.</w:t>
            </w:r>
          </w:p>
        </w:tc>
      </w:tr>
      <w:tr w:rsidR="008A1E00" w:rsidRPr="008A1E00" w:rsidTr="00404FDD">
        <w:trPr>
          <w:trHeight w:val="255"/>
        </w:trPr>
        <w:tc>
          <w:tcPr>
            <w:tcW w:w="596"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uppressAutoHyphens/>
              <w:spacing w:after="120" w:line="240" w:lineRule="auto"/>
              <w:jc w:val="both"/>
              <w:rPr>
                <w:rFonts w:ascii="Calibri" w:eastAsia="Times New Roman" w:hAnsi="Calibri" w:cs="Calibri"/>
                <w:b/>
                <w:bCs/>
                <w:lang w:val="en-GB" w:eastAsia="el-GR"/>
              </w:rPr>
            </w:pPr>
            <w:r w:rsidRPr="008A1E00">
              <w:rPr>
                <w:rFonts w:ascii="Calibri" w:eastAsia="Times New Roman" w:hAnsi="Calibri" w:cs="Calibri"/>
                <w:b/>
                <w:bCs/>
                <w:lang w:val="en-GB" w:eastAsia="el-GR"/>
              </w:rPr>
              <w:t>B.</w:t>
            </w:r>
          </w:p>
        </w:tc>
        <w:tc>
          <w:tcPr>
            <w:tcW w:w="9469" w:type="dxa"/>
            <w:tcBorders>
              <w:top w:val="single" w:sz="4" w:space="0" w:color="auto"/>
              <w:left w:val="single" w:sz="4" w:space="0" w:color="auto"/>
              <w:bottom w:val="single" w:sz="4" w:space="0" w:color="auto"/>
              <w:right w:val="single" w:sz="4" w:space="0" w:color="auto"/>
            </w:tcBorders>
            <w:hideMark/>
          </w:tcPr>
          <w:p w:rsidR="008A1E00" w:rsidRPr="008A1E00" w:rsidRDefault="008A1E00" w:rsidP="008A1E00">
            <w:pPr>
              <w:suppressAutoHyphens/>
              <w:spacing w:after="120" w:line="240" w:lineRule="auto"/>
              <w:jc w:val="both"/>
              <w:rPr>
                <w:rFonts w:ascii="Calibri" w:eastAsia="Times New Roman" w:hAnsi="Calibri" w:cs="Calibri"/>
                <w:b/>
                <w:bCs/>
                <w:lang w:val="en-GB" w:eastAsia="el-GR"/>
              </w:rPr>
            </w:pPr>
            <w:r w:rsidRPr="008A1E00">
              <w:rPr>
                <w:rFonts w:ascii="Calibri" w:eastAsia="Times New Roman" w:hAnsi="Calibri" w:cs="Calibri"/>
                <w:b/>
                <w:bCs/>
                <w:lang w:val="en-GB" w:eastAsia="el-GR"/>
              </w:rPr>
              <w:t>Υποστήριξη και ανταλλακτικά</w:t>
            </w:r>
          </w:p>
        </w:tc>
      </w:tr>
      <w:tr w:rsidR="008A1E00" w:rsidRPr="008A1E00" w:rsidTr="00404FDD">
        <w:trPr>
          <w:trHeight w:val="132"/>
        </w:trPr>
        <w:tc>
          <w:tcPr>
            <w:tcW w:w="596"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uppressAutoHyphens/>
              <w:spacing w:after="120" w:line="240" w:lineRule="auto"/>
              <w:jc w:val="both"/>
              <w:rPr>
                <w:rFonts w:ascii="Calibri" w:eastAsia="Times New Roman" w:hAnsi="Calibri" w:cs="Calibri"/>
                <w:b/>
                <w:bCs/>
                <w:lang w:val="en-GB" w:eastAsia="el-GR"/>
              </w:rPr>
            </w:pPr>
          </w:p>
        </w:tc>
        <w:tc>
          <w:tcPr>
            <w:tcW w:w="9469" w:type="dxa"/>
            <w:tcBorders>
              <w:top w:val="single" w:sz="4" w:space="0" w:color="auto"/>
              <w:left w:val="single" w:sz="4" w:space="0" w:color="auto"/>
              <w:bottom w:val="single" w:sz="4" w:space="0" w:color="auto"/>
              <w:right w:val="single" w:sz="4" w:space="0" w:color="auto"/>
            </w:tcBorders>
            <w:hideMark/>
          </w:tcPr>
          <w:p w:rsidR="008A1E00" w:rsidRPr="008A1E00" w:rsidRDefault="008A1E00" w:rsidP="008A1E00">
            <w:pPr>
              <w:suppressAutoHyphens/>
              <w:spacing w:after="120" w:line="240" w:lineRule="auto"/>
              <w:jc w:val="both"/>
              <w:rPr>
                <w:rFonts w:ascii="Calibri" w:eastAsia="Times New Roman" w:hAnsi="Calibri" w:cs="Calibri"/>
                <w:lang w:eastAsia="el-GR"/>
              </w:rPr>
            </w:pPr>
            <w:r w:rsidRPr="008A1E00">
              <w:rPr>
                <w:rFonts w:ascii="Calibri" w:eastAsia="Times New Roman" w:hAnsi="Calibri" w:cs="Calibri"/>
                <w:lang w:val="en-US" w:eastAsia="el-GR"/>
              </w:rPr>
              <w:t>N</w:t>
            </w:r>
            <w:r w:rsidRPr="008A1E00">
              <w:rPr>
                <w:rFonts w:ascii="Calibri" w:eastAsia="Times New Roman" w:hAnsi="Calibri" w:cs="Calibri"/>
                <w:lang w:eastAsia="el-GR"/>
              </w:rPr>
              <w:t>α προσφερθεί πρόγραμμα-προσφορά πλήρους υποστήριξης και συντήρησης όλου του συγκροτήματος, με ανταλλακτικά, μετά τη λήξη του χρόνου εγγύησης καλής λειτουργίας και για χρονικό διάστημα δέκα (10) ετών από την παράδοση σε λειτουργία. Τα ανταλλακτικά, περιλαμβάνονται οπωσδήποτε, με ποινή αποκλεισμού, μαζί με τα πάσης φύσεως υλικά και εργατικά στην προσφερόμενη τιμή συντήρησης (εξαιρούνται ανταλλακτικά όπως π.χ. ακτινολογικές λυχνίες, τα οποία όμως να αναφέρονται ως εξαιρέσεις). Το κόστος συντήρησης ανά έτος να μην υπερβαίνει το 6% της προσφερόμενης τιμής του μηχανήματος.</w:t>
            </w:r>
          </w:p>
        </w:tc>
      </w:tr>
      <w:tr w:rsidR="008A1E00" w:rsidRPr="008A1E00" w:rsidTr="00404FDD">
        <w:trPr>
          <w:trHeight w:val="1792"/>
        </w:trPr>
        <w:tc>
          <w:tcPr>
            <w:tcW w:w="596"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uppressAutoHyphens/>
              <w:spacing w:after="120" w:line="240" w:lineRule="auto"/>
              <w:jc w:val="both"/>
              <w:rPr>
                <w:rFonts w:ascii="Calibri" w:eastAsia="Times New Roman" w:hAnsi="Calibri" w:cs="Calibri"/>
                <w:lang w:eastAsia="el-GR"/>
              </w:rPr>
            </w:pPr>
          </w:p>
        </w:tc>
        <w:tc>
          <w:tcPr>
            <w:tcW w:w="9469" w:type="dxa"/>
            <w:tcBorders>
              <w:top w:val="single" w:sz="4" w:space="0" w:color="auto"/>
              <w:left w:val="single" w:sz="4" w:space="0" w:color="auto"/>
              <w:bottom w:val="single" w:sz="4" w:space="0" w:color="auto"/>
              <w:right w:val="single" w:sz="4" w:space="0" w:color="auto"/>
            </w:tcBorders>
            <w:hideMark/>
          </w:tcPr>
          <w:p w:rsidR="008A1E00" w:rsidRPr="008A1E00" w:rsidRDefault="008A1E00" w:rsidP="008A1E00">
            <w:pPr>
              <w:suppressAutoHyphens/>
              <w:spacing w:after="120" w:line="240" w:lineRule="auto"/>
              <w:jc w:val="both"/>
              <w:rPr>
                <w:rFonts w:ascii="Calibri" w:eastAsia="Times New Roman" w:hAnsi="Calibri" w:cs="Calibri"/>
                <w:lang w:eastAsia="el-GR"/>
              </w:rPr>
            </w:pPr>
            <w:r w:rsidRPr="008A1E00">
              <w:rPr>
                <w:rFonts w:ascii="Calibri" w:eastAsia="Times New Roman" w:hAnsi="Calibri" w:cs="Calibri"/>
                <w:lang w:eastAsia="el-GR"/>
              </w:rPr>
              <w:t xml:space="preserve">Ο προμηθευτής υποχρεούται να δηλώσει εγγράφως ότι αναλαμβάνει την υποχρέωση να διαθέτει στο Νοσοκομείο ανταλλακτικά του προσφερόμενου είδους για δέκα (10) τουλάχιστον έτη από την παράδοση αυτού. Επίσης, υποχρεούται να καταθέσει με την προσφορά </w:t>
            </w:r>
            <w:r w:rsidRPr="008A1E00">
              <w:rPr>
                <w:rFonts w:ascii="Calibri" w:eastAsia="Times New Roman" w:hAnsi="Calibri" w:cs="Calibri"/>
                <w:b/>
                <w:bCs/>
                <w:lang w:eastAsia="el-GR"/>
              </w:rPr>
              <w:t xml:space="preserve">έγγραφη δήλωση του νομίμου εκπροσώπου του κατασκευαστικού </w:t>
            </w:r>
            <w:r w:rsidRPr="008A1E00">
              <w:rPr>
                <w:rFonts w:ascii="Calibri" w:eastAsia="Times New Roman" w:hAnsi="Calibri" w:cs="Calibri"/>
                <w:lang w:eastAsia="el-GR"/>
              </w:rPr>
              <w:t>οίκου ή ελληνικού θυγατρικού του οίκου (η οποία θα αναφέρεται ρητώς στην παρούσα διακήρυξη), ότι αναλαμβάνει τη δέσμευση για διάθεση ανταλλακτικών για όσο χρονικό διάστημα δηλώνει ο προμηθευτής, καθώς και για τη συνέχιση της διάθεσης των ανταλλακτικών στην αναθέτουσα αρχή, σε περίπτωση που ο προμηθευτής πάψει να είναι ο αντιπρόσωπος ή εκπρόσωπος του κατασκευαστικού οίκου στη Ελλάδα ή σε περίπτωση που ο προμηθευτής πάψει να υφίσταται ως επιχείρηση, δεδομένου ότι τούτο κρίνεται ως ουσιώδης απαίτηση της διακήρυξης για την μακρόχρονη ομαλή και απρόσκοπτη λειτουργία του μηχανήματος. Σε περίπτωση που ο προμηθευτής είναι ο ίδιος ο κατασκευαστής, τότε σχετικά με τη διάθεση ανταλλακτικών αρκεί η δήλωση του προμηθευτή – κατασκευαστή.</w:t>
            </w:r>
          </w:p>
        </w:tc>
      </w:tr>
      <w:tr w:rsidR="008A1E00" w:rsidRPr="008A1E00" w:rsidTr="00404FDD">
        <w:trPr>
          <w:trHeight w:val="1089"/>
        </w:trPr>
        <w:tc>
          <w:tcPr>
            <w:tcW w:w="596"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uppressAutoHyphens/>
              <w:spacing w:after="120" w:line="240" w:lineRule="auto"/>
              <w:jc w:val="both"/>
              <w:rPr>
                <w:rFonts w:ascii="Calibri" w:eastAsia="Times New Roman" w:hAnsi="Calibri" w:cs="Calibri"/>
                <w:lang w:eastAsia="el-GR"/>
              </w:rPr>
            </w:pPr>
          </w:p>
        </w:tc>
        <w:tc>
          <w:tcPr>
            <w:tcW w:w="9469" w:type="dxa"/>
            <w:tcBorders>
              <w:top w:val="single" w:sz="4" w:space="0" w:color="auto"/>
              <w:left w:val="single" w:sz="4" w:space="0" w:color="auto"/>
              <w:bottom w:val="single" w:sz="4" w:space="0" w:color="auto"/>
              <w:right w:val="single" w:sz="4" w:space="0" w:color="auto"/>
            </w:tcBorders>
            <w:hideMark/>
          </w:tcPr>
          <w:p w:rsidR="008A1E00" w:rsidRPr="008A1E00" w:rsidRDefault="008A1E00" w:rsidP="008A1E00">
            <w:pPr>
              <w:suppressAutoHyphens/>
              <w:spacing w:after="120" w:line="240" w:lineRule="auto"/>
              <w:jc w:val="both"/>
              <w:rPr>
                <w:rFonts w:ascii="Calibri" w:eastAsia="Times New Roman" w:hAnsi="Calibri" w:cs="Calibri"/>
                <w:lang w:eastAsia="el-GR"/>
              </w:rPr>
            </w:pPr>
            <w:r w:rsidRPr="008A1E00">
              <w:rPr>
                <w:rFonts w:ascii="Calibri" w:eastAsia="Times New Roman" w:hAnsi="Calibri" w:cs="Calibri"/>
                <w:lang w:eastAsia="el-GR"/>
              </w:rPr>
              <w:t xml:space="preserve">Για περιπτώσεις κατασκευαστών, οι οποίοι χρησιμοποιούν υποσυστήματα άλλων κατασκευαστικών οίκων, αρκεί η δήλωση του κατασκευαστή του τελικού προϊόντος και δεν απαιτούνται οι δηλώσεις περί διάθεσης ανταλλακτικών των κατασκευαστικών οίκων των διαφόρων υποσυστημάτων. </w:t>
            </w:r>
          </w:p>
        </w:tc>
      </w:tr>
      <w:tr w:rsidR="008A1E00" w:rsidRPr="008A1E00" w:rsidTr="00404FDD">
        <w:trPr>
          <w:trHeight w:val="2456"/>
        </w:trPr>
        <w:tc>
          <w:tcPr>
            <w:tcW w:w="596"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uppressAutoHyphens/>
              <w:spacing w:after="120" w:line="240" w:lineRule="auto"/>
              <w:jc w:val="both"/>
              <w:rPr>
                <w:rFonts w:ascii="Calibri" w:eastAsia="Times New Roman" w:hAnsi="Calibri" w:cs="Calibri"/>
                <w:lang w:eastAsia="el-GR"/>
              </w:rPr>
            </w:pPr>
          </w:p>
        </w:tc>
        <w:tc>
          <w:tcPr>
            <w:tcW w:w="9469" w:type="dxa"/>
            <w:tcBorders>
              <w:top w:val="single" w:sz="4" w:space="0" w:color="auto"/>
              <w:left w:val="single" w:sz="4" w:space="0" w:color="auto"/>
              <w:bottom w:val="single" w:sz="4" w:space="0" w:color="auto"/>
              <w:right w:val="single" w:sz="4" w:space="0" w:color="auto"/>
            </w:tcBorders>
            <w:hideMark/>
          </w:tcPr>
          <w:p w:rsidR="008A1E00" w:rsidRPr="008A1E00" w:rsidRDefault="008A1E00" w:rsidP="008A1E00">
            <w:pPr>
              <w:suppressAutoHyphens/>
              <w:spacing w:after="120" w:line="240" w:lineRule="auto"/>
              <w:jc w:val="both"/>
              <w:rPr>
                <w:rFonts w:ascii="Calibri" w:eastAsia="Times New Roman" w:hAnsi="Calibri" w:cs="Calibri"/>
                <w:lang w:eastAsia="el-GR"/>
              </w:rPr>
            </w:pPr>
            <w:r w:rsidRPr="008A1E00">
              <w:rPr>
                <w:rFonts w:ascii="Calibri" w:eastAsia="Times New Roman" w:hAnsi="Calibri" w:cs="Calibri"/>
                <w:lang w:eastAsia="el-GR"/>
              </w:rPr>
              <w:t xml:space="preserve">Ο προμηθευτής υποχρεούται να εγγυηθεί την καλή λειτουργία των υπό προμήθεια ειδών για τουλάχιστον </w:t>
            </w:r>
            <w:r w:rsidRPr="008A1E00">
              <w:rPr>
                <w:rFonts w:ascii="Calibri" w:eastAsia="Times New Roman" w:hAnsi="Calibri" w:cs="Calibri"/>
                <w:b/>
                <w:lang w:eastAsia="el-GR"/>
              </w:rPr>
              <w:t>δύο (2) έτη</w:t>
            </w:r>
            <w:r w:rsidRPr="008A1E00">
              <w:rPr>
                <w:rFonts w:ascii="Calibri" w:eastAsia="Times New Roman" w:hAnsi="Calibri" w:cs="Calibri"/>
                <w:lang w:eastAsia="el-GR"/>
              </w:rPr>
              <w:t xml:space="preserve"> από την οριστική παραλαβή τους, κατά τους όρους της διακήρυξης και τις ισχύουσες διατάξεις. Η δέσμευση αυτή θα γίνεται με κατάθεση σχετικής έγγραφης βεβαίωσης, η οποία θα αναφέρεται κατά τρόπο σαφή στα προσφερόμενα είδη. Κατά τη διάρκεια ισχύος της εγγύησης, το Νοσοκομείο δεν θα ευθύνεται για οποιαδήποτε βλάβη του μηχανήματος ή μέρους αυτού προερχόμενη από την συνήθη και ορθή χρήση του και δεν θα επιβαρύνεται με κανένα ποσόν για εργατικά, ανταλλακτικά, υλικά και λοιπά έξοδα αποκατάστασης της βλάβης. Στην παρεχόμενη εγγύηση περιλαμβάνεται και η υποχρέωση του προμηθευτή για προληπτικό έλεγχο συντήρησης, σε τακτά χρονικά διαστήματα, ώστε το μηχάνημα να διατηρείται σε κατάσταση ετοιμότητας. Το περιεχόμενο και η συχνότητα των προληπτικών ελέγχων πρέπει να καθορίζεται στην προσφορά και να είναι σύμφωνη με τις οδηγίες και προδιαγραφές του κατασκευαστικού οίκου. Η εγγύηση αυτή θα καλύπτει όλα τα μέρη του προσφερόμενου εξοπλισμού. Ο χρόνος αυτός θα αρχίζει από την οριστική παραλαβή του μηχανήματος πλήρως συναρμολογημένου, εγκατεστημένου και σε κατάσταση πλήρους λειτουργίας.  Ο διαγωνιζόμενος πρέπει να δηλώσει με σαφή δέσμευση την προτεινόμενη διάρκεια της περιόδου εγγύησης καλής λειτουργίας του μηχανήματος, με Έγγραφη Δήλωση του κατασκευαστή ή του εξουσιοδοτημένου αντιπροσώπου του,  την οποία θα συμπεριλάβει στον επιμέρους φάκελο ΤΕΧΝΙΚΗ ΠΡΟΣΦΟΡΑ, ώστε να αξιολογηθεί από το αρμόδιο όργανο.  </w:t>
            </w:r>
          </w:p>
        </w:tc>
      </w:tr>
      <w:tr w:rsidR="008A1E00" w:rsidRPr="008A1E00" w:rsidTr="00404FDD">
        <w:trPr>
          <w:trHeight w:val="858"/>
        </w:trPr>
        <w:tc>
          <w:tcPr>
            <w:tcW w:w="596"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uppressAutoHyphens/>
              <w:spacing w:after="120" w:line="240" w:lineRule="auto"/>
              <w:jc w:val="both"/>
              <w:rPr>
                <w:rFonts w:ascii="Calibri" w:eastAsia="Times New Roman" w:hAnsi="Calibri" w:cs="Calibri"/>
                <w:lang w:eastAsia="el-GR"/>
              </w:rPr>
            </w:pPr>
          </w:p>
        </w:tc>
        <w:tc>
          <w:tcPr>
            <w:tcW w:w="9469" w:type="dxa"/>
            <w:tcBorders>
              <w:top w:val="single" w:sz="4" w:space="0" w:color="auto"/>
              <w:left w:val="single" w:sz="4" w:space="0" w:color="auto"/>
              <w:bottom w:val="single" w:sz="4" w:space="0" w:color="auto"/>
              <w:right w:val="single" w:sz="4" w:space="0" w:color="auto"/>
            </w:tcBorders>
            <w:hideMark/>
          </w:tcPr>
          <w:p w:rsidR="008A1E00" w:rsidRPr="008A1E00" w:rsidRDefault="008A1E00" w:rsidP="008A1E00">
            <w:pPr>
              <w:suppressAutoHyphens/>
              <w:spacing w:after="120" w:line="240" w:lineRule="auto"/>
              <w:jc w:val="both"/>
              <w:rPr>
                <w:rFonts w:ascii="Calibri" w:eastAsia="Times New Roman" w:hAnsi="Calibri" w:cs="Calibri"/>
                <w:lang w:eastAsia="el-GR"/>
              </w:rPr>
            </w:pPr>
            <w:r w:rsidRPr="008A1E00">
              <w:rPr>
                <w:rFonts w:ascii="Calibri" w:eastAsia="Times New Roman" w:hAnsi="Calibri" w:cs="Calibri"/>
                <w:lang w:eastAsia="el-GR"/>
              </w:rPr>
              <w:t>Ο προμηθευτής πρέπει να διαθέτει κατάλληλα εκπαιδευμένο τεχνικό προσωπικό με πιστοποίηση εκπαίδευσης και εξουσιοδότηση από τον μητρικό κατασκευαστικό οίκο για την συντήρηση του αντίστοιχου εξοπλισμού.</w:t>
            </w:r>
          </w:p>
        </w:tc>
      </w:tr>
      <w:tr w:rsidR="008A1E00" w:rsidRPr="008A1E00" w:rsidTr="00404FDD">
        <w:trPr>
          <w:trHeight w:val="1527"/>
        </w:trPr>
        <w:tc>
          <w:tcPr>
            <w:tcW w:w="596"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uppressAutoHyphens/>
              <w:spacing w:after="120" w:line="240" w:lineRule="auto"/>
              <w:jc w:val="both"/>
              <w:rPr>
                <w:rFonts w:ascii="Calibri" w:eastAsia="Times New Roman" w:hAnsi="Calibri" w:cs="Calibri"/>
                <w:lang w:eastAsia="el-GR"/>
              </w:rPr>
            </w:pPr>
          </w:p>
        </w:tc>
        <w:tc>
          <w:tcPr>
            <w:tcW w:w="9469" w:type="dxa"/>
            <w:tcBorders>
              <w:top w:val="single" w:sz="4" w:space="0" w:color="auto"/>
              <w:left w:val="single" w:sz="4" w:space="0" w:color="auto"/>
              <w:bottom w:val="single" w:sz="4" w:space="0" w:color="auto"/>
              <w:right w:val="single" w:sz="4" w:space="0" w:color="auto"/>
            </w:tcBorders>
            <w:hideMark/>
          </w:tcPr>
          <w:p w:rsidR="008A1E00" w:rsidRPr="008A1E00" w:rsidRDefault="008A1E00" w:rsidP="008A1E00">
            <w:pPr>
              <w:suppressAutoHyphens/>
              <w:spacing w:after="120" w:line="240" w:lineRule="auto"/>
              <w:jc w:val="both"/>
              <w:rPr>
                <w:rFonts w:ascii="Calibri" w:eastAsia="Times New Roman" w:hAnsi="Calibri" w:cs="Calibri"/>
                <w:lang w:eastAsia="el-GR"/>
              </w:rPr>
            </w:pPr>
            <w:r w:rsidRPr="008A1E00">
              <w:rPr>
                <w:rFonts w:ascii="Calibri" w:eastAsia="Times New Roman" w:hAnsi="Calibri" w:cs="Calibri"/>
                <w:lang w:eastAsia="el-GR"/>
              </w:rPr>
              <w:t>Ο προμηθευτής υποχρεούται να διαθέτει μόνιμα οργανωμένο, κατάλληλα εκπαιδευμένο τμήμα τεχνικής υποστήριξης (</w:t>
            </w:r>
            <w:r w:rsidRPr="008A1E00">
              <w:rPr>
                <w:rFonts w:ascii="Calibri" w:eastAsia="Times New Roman" w:hAnsi="Calibri" w:cs="Calibri"/>
                <w:lang w:val="en-GB" w:eastAsia="el-GR"/>
              </w:rPr>
              <w:t>service</w:t>
            </w:r>
            <w:r w:rsidRPr="008A1E00">
              <w:rPr>
                <w:rFonts w:ascii="Calibri" w:eastAsia="Times New Roman" w:hAnsi="Calibri" w:cs="Calibri"/>
                <w:lang w:eastAsia="el-GR"/>
              </w:rPr>
              <w:t>) στην Κρήτη ή να εγγυάται την μετάβαση εντός σαράντα οχτώ (48) ωρών στο χώρο εγκατάστασης του εξοπλισμού έπειτα από έγγραφη ενημέρωση και αναγγελία βλάβης (</w:t>
            </w:r>
            <w:r w:rsidRPr="008A1E00">
              <w:rPr>
                <w:rFonts w:ascii="Calibri" w:eastAsia="Times New Roman" w:hAnsi="Calibri" w:cs="Calibri"/>
                <w:lang w:val="en-US" w:eastAsia="el-GR"/>
              </w:rPr>
              <w:t>fax</w:t>
            </w:r>
            <w:r w:rsidRPr="008A1E00">
              <w:rPr>
                <w:rFonts w:ascii="Calibri" w:eastAsia="Times New Roman" w:hAnsi="Calibri" w:cs="Calibri"/>
                <w:lang w:eastAsia="el-GR"/>
              </w:rPr>
              <w:t xml:space="preserve"> ή </w:t>
            </w:r>
            <w:r w:rsidRPr="008A1E00">
              <w:rPr>
                <w:rFonts w:ascii="Calibri" w:eastAsia="Times New Roman" w:hAnsi="Calibri" w:cs="Calibri"/>
                <w:lang w:val="en-US" w:eastAsia="el-GR"/>
              </w:rPr>
              <w:t>e</w:t>
            </w:r>
            <w:r w:rsidRPr="008A1E00">
              <w:rPr>
                <w:rFonts w:ascii="Calibri" w:eastAsia="Times New Roman" w:hAnsi="Calibri" w:cs="Calibri"/>
                <w:lang w:eastAsia="el-GR"/>
              </w:rPr>
              <w:t>-</w:t>
            </w:r>
            <w:r w:rsidRPr="008A1E00">
              <w:rPr>
                <w:rFonts w:ascii="Calibri" w:eastAsia="Times New Roman" w:hAnsi="Calibri" w:cs="Calibri"/>
                <w:lang w:val="en-US" w:eastAsia="el-GR"/>
              </w:rPr>
              <w:t>mail</w:t>
            </w:r>
            <w:r w:rsidRPr="008A1E00">
              <w:rPr>
                <w:rFonts w:ascii="Calibri" w:eastAsia="Times New Roman" w:hAnsi="Calibri" w:cs="Calibri"/>
                <w:lang w:eastAsia="el-GR"/>
              </w:rPr>
              <w:t xml:space="preserve">), εκτός αν συντρέχουν λόγοι ανωτέρας βίας. Και στις δύο περιπτώσεις θα πρέπει να προσκομίσει πιστοποιητικό εκπαίδευσης και εξουσιοδότηση του τμήματος αυτού από τον μητρικό κατασκευαστικό οίκο για την συντήρηση των αντίστοιχων μηχανημάτων. Να αναφερθεί αναλυτικά στην προσφορά η πόλη όπου εδρεύει το συνεργείο συντήρησης, η σύνθεση του προσωπικού του, τα τυπικά του προσόντα κ.λ.π, καθώς και ο χρόνος σχετικής ενασχόλησης και εκπαίδευσης. Ασάφειες ή αοριστίες ως προς τον αριθμό, προσόντα, εκπαίδευση του προσωπικού, τους όρους εγγυήσεων ή την συντήρηση κ.λ.π. θα βαρύνουν στην αξιολόγηση ως ουσιώδεις αποκλίσεις. </w:t>
            </w:r>
          </w:p>
        </w:tc>
      </w:tr>
      <w:tr w:rsidR="008A1E00" w:rsidRPr="008A1E00" w:rsidTr="00404FDD">
        <w:trPr>
          <w:trHeight w:val="1106"/>
        </w:trPr>
        <w:tc>
          <w:tcPr>
            <w:tcW w:w="596"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uppressAutoHyphens/>
              <w:spacing w:after="120" w:line="240" w:lineRule="auto"/>
              <w:jc w:val="both"/>
              <w:rPr>
                <w:rFonts w:ascii="Calibri" w:eastAsia="Times New Roman" w:hAnsi="Calibri" w:cs="Calibri"/>
                <w:lang w:eastAsia="el-GR"/>
              </w:rPr>
            </w:pPr>
          </w:p>
        </w:tc>
        <w:tc>
          <w:tcPr>
            <w:tcW w:w="9469" w:type="dxa"/>
            <w:tcBorders>
              <w:top w:val="single" w:sz="4" w:space="0" w:color="auto"/>
              <w:left w:val="single" w:sz="4" w:space="0" w:color="auto"/>
              <w:bottom w:val="single" w:sz="4" w:space="0" w:color="auto"/>
              <w:right w:val="single" w:sz="4" w:space="0" w:color="auto"/>
            </w:tcBorders>
            <w:hideMark/>
          </w:tcPr>
          <w:p w:rsidR="008A1E00" w:rsidRPr="008A1E00" w:rsidRDefault="008A1E00" w:rsidP="008A1E00">
            <w:pPr>
              <w:suppressAutoHyphens/>
              <w:spacing w:after="120" w:line="240" w:lineRule="auto"/>
              <w:jc w:val="both"/>
              <w:rPr>
                <w:rFonts w:ascii="Calibri" w:eastAsia="Times New Roman" w:hAnsi="Calibri" w:cs="Calibri"/>
                <w:lang w:eastAsia="el-GR"/>
              </w:rPr>
            </w:pPr>
            <w:r w:rsidRPr="008A1E00">
              <w:rPr>
                <w:rFonts w:ascii="Calibri" w:eastAsia="Times New Roman" w:hAnsi="Calibri" w:cs="Calibri"/>
                <w:lang w:eastAsia="el-GR"/>
              </w:rPr>
              <w:t xml:space="preserve">Σε περίπτωση κατά την οποία δεν προκύπτει αποδεδειγμένα ότι ο "αντιπρόσωπος – προμηθευτής" διαθέτει σχετική εξουσιοδότηση από τον μητρικό οίκο για χρόνο ο οποίος καλύπτει όλη την δεκαετή περίοδο από την παράδοση του μηχανήματος, κατά την οποία απαιτείται η παροχή ανταλλακτικών – συντήρησης, </w:t>
            </w:r>
            <w:r w:rsidRPr="008A1E00">
              <w:rPr>
                <w:rFonts w:ascii="Calibri" w:eastAsia="Times New Roman" w:hAnsi="Calibri" w:cs="Calibri"/>
                <w:lang w:val="en-GB" w:eastAsia="el-GR"/>
              </w:rPr>
              <w:t>service</w:t>
            </w:r>
            <w:r w:rsidRPr="008A1E00">
              <w:rPr>
                <w:rFonts w:ascii="Calibri" w:eastAsia="Times New Roman" w:hAnsi="Calibri" w:cs="Calibri"/>
                <w:lang w:eastAsia="el-GR"/>
              </w:rPr>
              <w:t>, εγγυήσεων κ.λ.π., τότε οι αντίστοιχες εγγυητικές επιστολές εκδίδονται από τον μητρικό ή ελληνικό θυγατρικό (ως προαναφέρθηκε) οίκο, πέραν των λοιπών δεσμεύσεων (πιστοποιητικά – βεβαιώσεις κ.λ.π.) που αναλαμβάνει ο μητρικός οίκος, όπως αναφέρονται στην διακήρυξη.</w:t>
            </w:r>
          </w:p>
        </w:tc>
      </w:tr>
      <w:tr w:rsidR="008A1E00" w:rsidRPr="008A1E00" w:rsidTr="00404FDD">
        <w:trPr>
          <w:trHeight w:val="416"/>
        </w:trPr>
        <w:tc>
          <w:tcPr>
            <w:tcW w:w="596"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uppressAutoHyphens/>
              <w:spacing w:after="120" w:line="240" w:lineRule="auto"/>
              <w:jc w:val="both"/>
              <w:rPr>
                <w:rFonts w:ascii="Calibri" w:eastAsia="Times New Roman" w:hAnsi="Calibri" w:cs="Calibri"/>
                <w:lang w:eastAsia="el-GR"/>
              </w:rPr>
            </w:pPr>
          </w:p>
        </w:tc>
        <w:tc>
          <w:tcPr>
            <w:tcW w:w="9469" w:type="dxa"/>
            <w:tcBorders>
              <w:top w:val="single" w:sz="4" w:space="0" w:color="auto"/>
              <w:left w:val="single" w:sz="4" w:space="0" w:color="auto"/>
              <w:bottom w:val="single" w:sz="4" w:space="0" w:color="auto"/>
              <w:right w:val="single" w:sz="4" w:space="0" w:color="auto"/>
            </w:tcBorders>
            <w:hideMark/>
          </w:tcPr>
          <w:p w:rsidR="008A1E00" w:rsidRPr="008A1E00" w:rsidRDefault="008A1E00" w:rsidP="008A1E00">
            <w:pPr>
              <w:suppressAutoHyphens/>
              <w:spacing w:after="120" w:line="240" w:lineRule="auto"/>
              <w:jc w:val="both"/>
              <w:rPr>
                <w:rFonts w:ascii="Calibri" w:eastAsia="Times New Roman" w:hAnsi="Calibri" w:cs="Calibri"/>
                <w:lang w:eastAsia="el-GR"/>
              </w:rPr>
            </w:pPr>
            <w:r w:rsidRPr="008A1E00">
              <w:rPr>
                <w:rFonts w:ascii="Calibri" w:eastAsia="Times New Roman" w:hAnsi="Calibri" w:cs="Calibri"/>
                <w:lang w:eastAsia="el-GR"/>
              </w:rPr>
              <w:t>Ο προμηθευτής θα υποβάλλει μαζί με την προσφορά του και υπόδειγμα σύμβασης συντήρησης (χωρίς οικονομικά στοιχεία στην τεχνική προσφορά, με οικονομικά στοιχεία στην οικονομική προσφορά) το  οποίο θα ισχύει μετά το πέραν την εγγύησης και εφόσον το επιθυμήσει το Νοσοκομείο. Επίσης ο προμηθευτής θα υποβάλλει και το κόστος συντήρησης του μηχανήματος στην περίπτωση που δεν θα ισχύσει το συμβόλαιο συντήρησης.</w:t>
            </w:r>
          </w:p>
        </w:tc>
      </w:tr>
      <w:tr w:rsidR="008A1E00" w:rsidRPr="008A1E00" w:rsidTr="00404FDD">
        <w:trPr>
          <w:trHeight w:val="841"/>
        </w:trPr>
        <w:tc>
          <w:tcPr>
            <w:tcW w:w="596"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uppressAutoHyphens/>
              <w:spacing w:after="120" w:line="240" w:lineRule="auto"/>
              <w:jc w:val="both"/>
              <w:rPr>
                <w:rFonts w:ascii="Calibri" w:eastAsia="Times New Roman" w:hAnsi="Calibri" w:cs="Calibri"/>
                <w:lang w:eastAsia="el-GR"/>
              </w:rPr>
            </w:pPr>
          </w:p>
        </w:tc>
        <w:tc>
          <w:tcPr>
            <w:tcW w:w="9469" w:type="dxa"/>
            <w:tcBorders>
              <w:top w:val="single" w:sz="4" w:space="0" w:color="auto"/>
              <w:left w:val="single" w:sz="4" w:space="0" w:color="auto"/>
              <w:bottom w:val="single" w:sz="4" w:space="0" w:color="auto"/>
              <w:right w:val="single" w:sz="4" w:space="0" w:color="auto"/>
            </w:tcBorders>
            <w:hideMark/>
          </w:tcPr>
          <w:p w:rsidR="008A1E00" w:rsidRPr="008A1E00" w:rsidRDefault="008A1E00" w:rsidP="008A1E00">
            <w:pPr>
              <w:suppressAutoHyphens/>
              <w:spacing w:after="120" w:line="240" w:lineRule="auto"/>
              <w:jc w:val="both"/>
              <w:rPr>
                <w:rFonts w:ascii="Calibri" w:eastAsia="Times New Roman" w:hAnsi="Calibri" w:cs="Calibri"/>
                <w:lang w:eastAsia="el-GR"/>
              </w:rPr>
            </w:pPr>
            <w:r w:rsidRPr="008A1E00">
              <w:rPr>
                <w:rFonts w:ascii="Calibri" w:eastAsia="Times New Roman" w:hAnsi="Calibri" w:cs="Calibri"/>
                <w:lang w:eastAsia="el-GR"/>
              </w:rPr>
              <w:t xml:space="preserve">Κατά τη διάρκεια της εγγύησης καλής λειτουργίας ή της σύμβασης συντήρησης θα τηρείται ημερολόγιο λειτουργίας, συντήρησης, βλαβών κ.λ.π. που θα παρακολουθείται και θα μονογράφεται από τους υπεύθυνους του Νοσοκομείου  (ιατρό ή τεχνικό) και τον τεχνικό του προμηθευτή. Στο ημερολόγιο θα αναγράφονται οι βλάβες, τα αίτιά τους και η διάρκεια ακινητοποίησης του μηχανήματος. Ο προμηθευτής θα ειδοποιείται τηλεφωνικά για την βλάβη και ει δυνατόν το είδος της και θα αποστέλλεται </w:t>
            </w:r>
            <w:r w:rsidRPr="008A1E00">
              <w:rPr>
                <w:rFonts w:ascii="Calibri" w:eastAsia="Times New Roman" w:hAnsi="Calibri" w:cs="Calibri"/>
                <w:lang w:val="en-GB" w:eastAsia="el-GR"/>
              </w:rPr>
              <w:t>fax</w:t>
            </w:r>
            <w:r w:rsidRPr="008A1E00">
              <w:rPr>
                <w:rFonts w:ascii="Calibri" w:eastAsia="Times New Roman" w:hAnsi="Calibri" w:cs="Calibri"/>
                <w:lang w:eastAsia="el-GR"/>
              </w:rPr>
              <w:t xml:space="preserve"> ή μήνυμα ηλεκτρονικού ταχυδρομείου (</w:t>
            </w:r>
            <w:r w:rsidRPr="008A1E00">
              <w:rPr>
                <w:rFonts w:ascii="Calibri" w:eastAsia="Times New Roman" w:hAnsi="Calibri" w:cs="Calibri"/>
                <w:lang w:val="en-US" w:eastAsia="el-GR"/>
              </w:rPr>
              <w:t>e</w:t>
            </w:r>
            <w:r w:rsidRPr="008A1E00">
              <w:rPr>
                <w:rFonts w:ascii="Calibri" w:eastAsia="Times New Roman" w:hAnsi="Calibri" w:cs="Calibri"/>
                <w:lang w:eastAsia="el-GR"/>
              </w:rPr>
              <w:t>-</w:t>
            </w:r>
            <w:r w:rsidRPr="008A1E00">
              <w:rPr>
                <w:rFonts w:ascii="Calibri" w:eastAsia="Times New Roman" w:hAnsi="Calibri" w:cs="Calibri"/>
                <w:lang w:val="en-US" w:eastAsia="el-GR"/>
              </w:rPr>
              <w:t>mail</w:t>
            </w:r>
            <w:r w:rsidRPr="008A1E00">
              <w:rPr>
                <w:rFonts w:ascii="Calibri" w:eastAsia="Times New Roman" w:hAnsi="Calibri" w:cs="Calibri"/>
                <w:lang w:eastAsia="el-GR"/>
              </w:rPr>
              <w:t>), οπότε θα αρχίζει η μέτρηση του χρόνου ακινητοποίησης. Εφόσον ο προμηθευτής διαθέτει μόνιμα οργανωμένο τμήμα τεχνικής υποστήριξης (</w:t>
            </w:r>
            <w:r w:rsidRPr="008A1E00">
              <w:rPr>
                <w:rFonts w:ascii="Calibri" w:eastAsia="Times New Roman" w:hAnsi="Calibri" w:cs="Calibri"/>
                <w:lang w:val="en-GB" w:eastAsia="el-GR"/>
              </w:rPr>
              <w:t>service</w:t>
            </w:r>
            <w:r w:rsidRPr="008A1E00">
              <w:rPr>
                <w:rFonts w:ascii="Calibri" w:eastAsia="Times New Roman" w:hAnsi="Calibri" w:cs="Calibri"/>
                <w:lang w:eastAsia="el-GR"/>
              </w:rPr>
              <w:t xml:space="preserve">) στην Κρήτη, η ανταπόκριση (τηλεφωνική, τηλεματική ή φυσική παρουσία) προς αποκατάσταση της βλάβης θα πρέπει να γίνεται την ίδια μέρα όταν ο προμηθευτής ειδοποιηθεί μέχρι </w:t>
            </w:r>
            <w:r w:rsidRPr="008A1E00">
              <w:rPr>
                <w:rFonts w:ascii="Calibri" w:eastAsia="Times New Roman" w:hAnsi="Calibri" w:cs="Calibri"/>
                <w:lang w:eastAsia="el-GR"/>
              </w:rPr>
              <w:lastRenderedPageBreak/>
              <w:t>την 10:00 π.μ. και το αργότερο το πρωί της επομένης ημέρας όταν ειδοποιηθεί μετά την 10:00 π.μ. Στο τέλος του χρόνου εγγύησης θα αθροίζονται οι εργάσιμες ημέρες ακινητοποίησης (</w:t>
            </w:r>
            <w:r w:rsidRPr="008A1E00">
              <w:rPr>
                <w:rFonts w:ascii="Calibri" w:eastAsia="Times New Roman" w:hAnsi="Calibri" w:cs="Calibri"/>
                <w:lang w:val="en-US" w:eastAsia="el-GR"/>
              </w:rPr>
              <w:t>down</w:t>
            </w:r>
            <w:r w:rsidRPr="008A1E00">
              <w:rPr>
                <w:rFonts w:ascii="Calibri" w:eastAsia="Times New Roman" w:hAnsi="Calibri" w:cs="Calibri"/>
                <w:lang w:eastAsia="el-GR"/>
              </w:rPr>
              <w:t xml:space="preserve"> </w:t>
            </w:r>
            <w:r w:rsidRPr="008A1E00">
              <w:rPr>
                <w:rFonts w:ascii="Calibri" w:eastAsia="Times New Roman" w:hAnsi="Calibri" w:cs="Calibri"/>
                <w:lang w:val="en-US" w:eastAsia="el-GR"/>
              </w:rPr>
              <w:t>time</w:t>
            </w:r>
            <w:r w:rsidRPr="008A1E00">
              <w:rPr>
                <w:rFonts w:ascii="Calibri" w:eastAsia="Times New Roman" w:hAnsi="Calibri" w:cs="Calibri"/>
                <w:lang w:eastAsia="el-GR"/>
              </w:rPr>
              <w:t>) λόγω βλάβης οποιουδήποτε μέρους του μηχανήματος. Στη περίπτωση που ο προμηθευτής δεν διαθέτει μόνιμα οργανωμένο τμήμα τεχνικής υποστήριξης (</w:t>
            </w:r>
            <w:r w:rsidRPr="008A1E00">
              <w:rPr>
                <w:rFonts w:ascii="Calibri" w:eastAsia="Times New Roman" w:hAnsi="Calibri" w:cs="Calibri"/>
                <w:lang w:val="en-GB" w:eastAsia="el-GR"/>
              </w:rPr>
              <w:t>service</w:t>
            </w:r>
            <w:r w:rsidRPr="008A1E00">
              <w:rPr>
                <w:rFonts w:ascii="Calibri" w:eastAsia="Times New Roman" w:hAnsi="Calibri" w:cs="Calibri"/>
                <w:lang w:eastAsia="el-GR"/>
              </w:rPr>
              <w:t xml:space="preserve">) στην Κρήτη, η μέτρηση των εργάσιμων ημερών ακινητοποίησης ξεκινάει μετά το πέρας των σαράντα οχτώ (48) ωρών έπειτα από έγγραφη ενημέρωση και αναγγελία βλάβης. Για κάθε τέτοια εργάσιμη ημέρα άνω των οκτώ (8) ημερολογιακών ημερών ετησίως, (στις οποίες  δεν συμπεριλαμβάνονται οι ημέρες προληπτικής συντήρησης του μηχανήματος),  θα επιβάλλεται στον προμηθευτή, ως ποινική ρήτρα, παράταση κατά είκοσι (20) εργάσιμες ημέρες της διάρκειας της εγγύησης καλής λειτουργίας ή της σύμβασης συντήρησης, για ολόκληρο το συγκρότημα.     </w:t>
            </w:r>
          </w:p>
        </w:tc>
      </w:tr>
      <w:tr w:rsidR="008A1E00" w:rsidRPr="008A1E00" w:rsidTr="00404FDD">
        <w:trPr>
          <w:trHeight w:val="675"/>
        </w:trPr>
        <w:tc>
          <w:tcPr>
            <w:tcW w:w="596"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uppressAutoHyphens/>
              <w:spacing w:after="120" w:line="240" w:lineRule="auto"/>
              <w:jc w:val="both"/>
              <w:rPr>
                <w:rFonts w:ascii="Calibri" w:eastAsia="Times New Roman" w:hAnsi="Calibri" w:cs="Calibri"/>
                <w:lang w:eastAsia="el-GR"/>
              </w:rPr>
            </w:pPr>
          </w:p>
        </w:tc>
        <w:tc>
          <w:tcPr>
            <w:tcW w:w="9469" w:type="dxa"/>
            <w:tcBorders>
              <w:top w:val="single" w:sz="4" w:space="0" w:color="auto"/>
              <w:left w:val="single" w:sz="4" w:space="0" w:color="auto"/>
              <w:bottom w:val="single" w:sz="4" w:space="0" w:color="auto"/>
              <w:right w:val="single" w:sz="4" w:space="0" w:color="auto"/>
            </w:tcBorders>
            <w:hideMark/>
          </w:tcPr>
          <w:p w:rsidR="008A1E00" w:rsidRPr="008A1E00" w:rsidRDefault="008A1E00" w:rsidP="008A1E00">
            <w:pPr>
              <w:suppressAutoHyphens/>
              <w:spacing w:after="120" w:line="240" w:lineRule="auto"/>
              <w:jc w:val="both"/>
              <w:rPr>
                <w:rFonts w:ascii="Calibri" w:eastAsia="Times New Roman" w:hAnsi="Calibri" w:cs="Calibri"/>
                <w:lang w:eastAsia="el-GR"/>
              </w:rPr>
            </w:pPr>
            <w:r w:rsidRPr="008A1E00">
              <w:rPr>
                <w:rFonts w:ascii="Calibri" w:eastAsia="Times New Roman" w:hAnsi="Calibri" w:cs="Calibri"/>
                <w:lang w:eastAsia="el-GR"/>
              </w:rPr>
              <w:t>Σε περίπτωση μη δυνατότητας της επισκευής του εξοπλισμού στο χώρο του Νοσοκομείου, όλα τα έξοδα μεταφοράς επιβαρύνουν τον προμηθευτή.</w:t>
            </w:r>
          </w:p>
        </w:tc>
      </w:tr>
      <w:tr w:rsidR="008A1E00" w:rsidRPr="008A1E00" w:rsidTr="00404FDD">
        <w:trPr>
          <w:trHeight w:val="274"/>
        </w:trPr>
        <w:tc>
          <w:tcPr>
            <w:tcW w:w="596"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uppressAutoHyphens/>
              <w:spacing w:after="120" w:line="240" w:lineRule="auto"/>
              <w:jc w:val="both"/>
              <w:rPr>
                <w:rFonts w:ascii="Calibri" w:eastAsia="Times New Roman" w:hAnsi="Calibri" w:cs="Calibri"/>
                <w:lang w:eastAsia="el-GR"/>
              </w:rPr>
            </w:pPr>
          </w:p>
        </w:tc>
        <w:tc>
          <w:tcPr>
            <w:tcW w:w="9469" w:type="dxa"/>
            <w:tcBorders>
              <w:top w:val="single" w:sz="4" w:space="0" w:color="auto"/>
              <w:left w:val="single" w:sz="4" w:space="0" w:color="auto"/>
              <w:bottom w:val="single" w:sz="4" w:space="0" w:color="auto"/>
              <w:right w:val="single" w:sz="4" w:space="0" w:color="auto"/>
            </w:tcBorders>
            <w:hideMark/>
          </w:tcPr>
          <w:p w:rsidR="008A1E00" w:rsidRPr="008A1E00" w:rsidRDefault="008A1E00" w:rsidP="008A1E00">
            <w:pPr>
              <w:suppressAutoHyphens/>
              <w:spacing w:after="120" w:line="240" w:lineRule="auto"/>
              <w:jc w:val="both"/>
              <w:rPr>
                <w:rFonts w:ascii="Calibri" w:eastAsia="Times New Roman" w:hAnsi="Calibri" w:cs="Calibri"/>
                <w:lang w:eastAsia="el-GR"/>
              </w:rPr>
            </w:pPr>
            <w:r w:rsidRPr="008A1E00">
              <w:rPr>
                <w:rFonts w:ascii="Calibri" w:eastAsia="Times New Roman" w:hAnsi="Calibri" w:cs="Calibri"/>
                <w:lang w:eastAsia="el-GR"/>
              </w:rPr>
              <w:t xml:space="preserve">Κατά τη διάρκεια της εγγύησης καλής λειτουργίας ή της σύμβασης συντήρησης, σε περίπτωση που υπάρξει κάποια απλή, μικρή και σύντομης επισκευής βλάβη, τότε ο προμηθευτής δύναται σε τηλεφωνική επικοινωνία με τον αρμόδιο προϊστάμενο </w:t>
            </w:r>
            <w:r w:rsidRPr="008A1E00">
              <w:rPr>
                <w:rFonts w:ascii="Calibri" w:eastAsia="Times New Roman" w:hAnsi="Calibri" w:cs="Calibri"/>
                <w:b/>
                <w:u w:val="single"/>
                <w:lang w:eastAsia="el-GR"/>
              </w:rPr>
              <w:t>μόνο</w:t>
            </w:r>
            <w:r w:rsidRPr="008A1E00">
              <w:rPr>
                <w:rFonts w:ascii="Calibri" w:eastAsia="Times New Roman" w:hAnsi="Calibri" w:cs="Calibri"/>
                <w:b/>
                <w:lang w:eastAsia="el-GR"/>
              </w:rPr>
              <w:t xml:space="preserve"> του τμήματος Βιοϊατρικής Τεχνολογίας του Νοσοκομείου, εφόσον αυτός υπάρχει και έχει σύμφωνη γνώμη</w:t>
            </w:r>
            <w:r w:rsidRPr="008A1E00">
              <w:rPr>
                <w:rFonts w:ascii="Calibri" w:eastAsia="Times New Roman" w:hAnsi="Calibri" w:cs="Calibri"/>
                <w:lang w:eastAsia="el-GR"/>
              </w:rPr>
              <w:t>, να καθοδηγήσει έναν τεχνικό του τμήματος αυτού για την επίλυση της βλάβης. Οποιαδήποτε τέτοια παρέμβαση δεν μπορεί να καταγγελθεί από τον προμηθευτή για την διακοπή της εγγύησης καλής λειτουργίας ή της σύμβασης συντήρησης. Οποιαδήποτε περαιτέρω βλάβη προκληθεί από τον τεχνικό αυτόν καθώς και η αποκατάσταση της, βαρύνει τον προμηθευτή και μόνο.</w:t>
            </w:r>
          </w:p>
        </w:tc>
      </w:tr>
      <w:tr w:rsidR="008A1E00" w:rsidRPr="008A1E00" w:rsidTr="00404FDD">
        <w:trPr>
          <w:trHeight w:val="608"/>
        </w:trPr>
        <w:tc>
          <w:tcPr>
            <w:tcW w:w="596"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uppressAutoHyphens/>
              <w:spacing w:after="120" w:line="240" w:lineRule="auto"/>
              <w:jc w:val="both"/>
              <w:rPr>
                <w:rFonts w:ascii="Calibri" w:eastAsia="Times New Roman" w:hAnsi="Calibri" w:cs="Calibri"/>
                <w:lang w:eastAsia="el-GR"/>
              </w:rPr>
            </w:pPr>
          </w:p>
        </w:tc>
        <w:tc>
          <w:tcPr>
            <w:tcW w:w="9469" w:type="dxa"/>
            <w:tcBorders>
              <w:top w:val="single" w:sz="4" w:space="0" w:color="auto"/>
              <w:left w:val="single" w:sz="4" w:space="0" w:color="auto"/>
              <w:bottom w:val="single" w:sz="4" w:space="0" w:color="auto"/>
              <w:right w:val="single" w:sz="4" w:space="0" w:color="auto"/>
            </w:tcBorders>
            <w:hideMark/>
          </w:tcPr>
          <w:p w:rsidR="008A1E00" w:rsidRPr="008A1E00" w:rsidRDefault="008A1E00" w:rsidP="008A1E00">
            <w:pPr>
              <w:suppressAutoHyphens/>
              <w:spacing w:after="120" w:line="240" w:lineRule="auto"/>
              <w:jc w:val="both"/>
              <w:rPr>
                <w:rFonts w:ascii="Calibri" w:eastAsia="Times New Roman" w:hAnsi="Calibri" w:cs="Calibri"/>
                <w:lang w:eastAsia="el-GR"/>
              </w:rPr>
            </w:pPr>
            <w:r w:rsidRPr="008A1E00">
              <w:rPr>
                <w:rFonts w:ascii="Calibri" w:eastAsia="Times New Roman" w:hAnsi="Calibri" w:cs="Calibri"/>
                <w:lang w:eastAsia="el-GR"/>
              </w:rPr>
              <w:t>Μετά την λήξη του ως άνω χρόνου εγγύησης καλής λειτουργίας, ο προμηθευτής υποχρεούται, εφόσον θα του έχει ανατεθεί η συντήρηση του μηχανήματος, να εξασφαλίζει την επιμελή συντήρηση και επισκευή του όλου συστήματος, έναντι ιδιαίτερης ετήσιας αμοιβής, την οποία θα έχει καθορίσει στην  οικονομική του προσφορά και με την σύμφωνη έγγραφη δήλωση - εγγύηση του κατασκευαστικού οίκου, η οποία θα κατατεθεί μαζί με την προσφορά και θα αναφέρεται στην συγκεκριμένη διακήρυξη. Η δήλωση του κατασκευαστικού οίκου πρέπει να καλύπτει και την περίπτωση που ο προμηθευτής πάψει να είναι ο αντιπρόσωπος ή εκπρόσωπος του κατασκευαστικού οίκου στη Ελλάδα ή γενικά πάψει να υφίσταται ως επιχείρηση.</w:t>
            </w:r>
          </w:p>
        </w:tc>
      </w:tr>
      <w:tr w:rsidR="008A1E00" w:rsidRPr="008A1E00" w:rsidTr="00404FDD">
        <w:trPr>
          <w:trHeight w:val="699"/>
        </w:trPr>
        <w:tc>
          <w:tcPr>
            <w:tcW w:w="596"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uppressAutoHyphens/>
              <w:spacing w:after="120" w:line="240" w:lineRule="auto"/>
              <w:jc w:val="both"/>
              <w:rPr>
                <w:rFonts w:ascii="Calibri" w:eastAsia="Times New Roman" w:hAnsi="Calibri" w:cs="Calibri"/>
                <w:lang w:eastAsia="el-GR"/>
              </w:rPr>
            </w:pPr>
          </w:p>
        </w:tc>
        <w:tc>
          <w:tcPr>
            <w:tcW w:w="9469" w:type="dxa"/>
            <w:tcBorders>
              <w:top w:val="single" w:sz="4" w:space="0" w:color="auto"/>
              <w:left w:val="single" w:sz="4" w:space="0" w:color="auto"/>
              <w:bottom w:val="single" w:sz="4" w:space="0" w:color="auto"/>
              <w:right w:val="single" w:sz="4" w:space="0" w:color="auto"/>
            </w:tcBorders>
            <w:hideMark/>
          </w:tcPr>
          <w:p w:rsidR="008A1E00" w:rsidRPr="008A1E00" w:rsidRDefault="008A1E00" w:rsidP="008A1E00">
            <w:pPr>
              <w:suppressAutoHyphens/>
              <w:spacing w:after="120" w:line="240" w:lineRule="auto"/>
              <w:jc w:val="both"/>
              <w:rPr>
                <w:rFonts w:ascii="Calibri" w:eastAsia="Times New Roman" w:hAnsi="Calibri" w:cs="Calibri"/>
                <w:lang w:eastAsia="el-GR"/>
              </w:rPr>
            </w:pPr>
            <w:r w:rsidRPr="008A1E00">
              <w:rPr>
                <w:rFonts w:ascii="Calibri" w:eastAsia="Times New Roman" w:hAnsi="Calibri" w:cs="Calibri"/>
                <w:lang w:eastAsia="el-GR"/>
              </w:rPr>
              <w:t>Με την τεχνική προσφορά συνυποβάλλεται υποχρεωτικά πλήρης κατάλογος στον οποίο αναφέρονται οι κυριότερες παραδόσεις παρόμοιων ή ίδιων μηχανημάτων που έχουν εγκατασταθεί στην Ελλάδα, η αξία τους, οι ημερομηνίες παραγγελίας, παράδοσης και οι τυχόν υποχρεώσεις παράδοσης, καθώς και οι παραλήπτες (Δημοσίου ή Ιδιωτικού τομέα). Στην περίπτωση που ο παραλήπτης ανήκει στο Δημόσιο τομέα, οι παραδόσεις αποδεικνύονται με σχετικά έγγραφα της αρμόδιας Υπηρεσίας στα οποία θα αναφέρεται και η εμπρόθεσμη ή μη παράδοση των υλικών. Στην περίπτωση που ο παραλήπτης ανήκει στον ιδιωτικό τομέα, οι παραδόσεις βεβαιώνονται από αυτόν ή εάν τούτο δεν είναι δυνατόν, δηλώνονται υπεύθυνα από τον προμηθευτή. Στον ίδιο κατάλογο διευκρινίζεται αν τα μηχανήματα αυτά συντηρούνται από συνεργείο του προμηθευτή και από πότε.</w:t>
            </w:r>
            <w:r w:rsidRPr="008A1E00">
              <w:rPr>
                <w:rFonts w:ascii="Calibri" w:eastAsia="Times New Roman" w:hAnsi="Calibri" w:cs="Calibri"/>
                <w:vertAlign w:val="superscript"/>
                <w:lang w:eastAsia="el-GR"/>
              </w:rPr>
              <w:footnoteReference w:id="5"/>
            </w:r>
          </w:p>
        </w:tc>
      </w:tr>
      <w:tr w:rsidR="008A1E00" w:rsidRPr="008A1E00" w:rsidTr="00404FDD">
        <w:trPr>
          <w:trHeight w:val="706"/>
        </w:trPr>
        <w:tc>
          <w:tcPr>
            <w:tcW w:w="596"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uppressAutoHyphens/>
              <w:spacing w:after="120" w:line="240" w:lineRule="auto"/>
              <w:jc w:val="both"/>
              <w:rPr>
                <w:rFonts w:ascii="Calibri" w:eastAsia="Times New Roman" w:hAnsi="Calibri" w:cs="Calibri"/>
                <w:lang w:eastAsia="el-GR"/>
              </w:rPr>
            </w:pPr>
          </w:p>
        </w:tc>
        <w:tc>
          <w:tcPr>
            <w:tcW w:w="9469" w:type="dxa"/>
            <w:tcBorders>
              <w:top w:val="single" w:sz="4" w:space="0" w:color="auto"/>
              <w:left w:val="single" w:sz="4" w:space="0" w:color="auto"/>
              <w:bottom w:val="single" w:sz="4" w:space="0" w:color="auto"/>
              <w:right w:val="single" w:sz="4" w:space="0" w:color="auto"/>
            </w:tcBorders>
            <w:hideMark/>
          </w:tcPr>
          <w:p w:rsidR="008A1E00" w:rsidRPr="008A1E00" w:rsidRDefault="008A1E00" w:rsidP="008A1E00">
            <w:pPr>
              <w:suppressAutoHyphens/>
              <w:spacing w:after="120" w:line="240" w:lineRule="auto"/>
              <w:jc w:val="both"/>
              <w:rPr>
                <w:rFonts w:ascii="Calibri" w:eastAsia="Times New Roman" w:hAnsi="Calibri" w:cs="Calibri"/>
                <w:lang w:eastAsia="el-GR"/>
              </w:rPr>
            </w:pPr>
            <w:r w:rsidRPr="008A1E00">
              <w:rPr>
                <w:rFonts w:ascii="Calibri" w:eastAsia="Times New Roman" w:hAnsi="Calibri" w:cs="Calibri"/>
                <w:lang w:eastAsia="el-GR"/>
              </w:rPr>
              <w:t>Οι προμηθευτές πρέπει να περιλαμβάνουν στην οικονομική προσφορά τιμοκατάλογο των αναλωσίμων και των βασικών ανταλλακτικών του συγκροτήματος. Αντίγραφο του καταλόγου αυτού (χωρίς τιμές) θα περιλαμβάνεται στην τεχνική προσφορά.</w:t>
            </w:r>
          </w:p>
        </w:tc>
      </w:tr>
      <w:tr w:rsidR="008A1E00" w:rsidRPr="008A1E00" w:rsidTr="00404FDD">
        <w:trPr>
          <w:trHeight w:val="255"/>
        </w:trPr>
        <w:tc>
          <w:tcPr>
            <w:tcW w:w="596"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uppressAutoHyphens/>
              <w:spacing w:after="120" w:line="240" w:lineRule="auto"/>
              <w:jc w:val="center"/>
              <w:rPr>
                <w:rFonts w:ascii="Calibri" w:eastAsia="Times New Roman" w:hAnsi="Calibri" w:cs="Calibri"/>
                <w:b/>
                <w:bCs/>
                <w:lang w:val="en-GB" w:eastAsia="el-GR"/>
              </w:rPr>
            </w:pPr>
            <w:r w:rsidRPr="008A1E00">
              <w:rPr>
                <w:rFonts w:ascii="Calibri" w:eastAsia="Times New Roman" w:hAnsi="Calibri" w:cs="Calibri"/>
                <w:b/>
                <w:bCs/>
                <w:lang w:val="en-GB" w:eastAsia="el-GR"/>
              </w:rPr>
              <w:t>Γ.</w:t>
            </w:r>
          </w:p>
        </w:tc>
        <w:tc>
          <w:tcPr>
            <w:tcW w:w="9469" w:type="dxa"/>
            <w:tcBorders>
              <w:top w:val="single" w:sz="4" w:space="0" w:color="auto"/>
              <w:left w:val="single" w:sz="4" w:space="0" w:color="auto"/>
              <w:bottom w:val="single" w:sz="4" w:space="0" w:color="auto"/>
              <w:right w:val="single" w:sz="4" w:space="0" w:color="auto"/>
            </w:tcBorders>
            <w:hideMark/>
          </w:tcPr>
          <w:p w:rsidR="008A1E00" w:rsidRPr="008A1E00" w:rsidRDefault="008A1E00" w:rsidP="008A1E00">
            <w:pPr>
              <w:suppressAutoHyphens/>
              <w:spacing w:after="120" w:line="240" w:lineRule="auto"/>
              <w:jc w:val="both"/>
              <w:rPr>
                <w:rFonts w:ascii="Calibri" w:eastAsia="Times New Roman" w:hAnsi="Calibri" w:cs="Calibri"/>
                <w:b/>
                <w:bCs/>
                <w:lang w:val="en-GB" w:eastAsia="el-GR"/>
              </w:rPr>
            </w:pPr>
            <w:r w:rsidRPr="008A1E00">
              <w:rPr>
                <w:rFonts w:ascii="Calibri" w:eastAsia="Times New Roman" w:hAnsi="Calibri" w:cs="Calibri"/>
                <w:b/>
                <w:bCs/>
                <w:lang w:val="en-GB" w:eastAsia="el-GR"/>
              </w:rPr>
              <w:t>Εγκατάσταση – παράδοση- παραλαβή</w:t>
            </w:r>
          </w:p>
        </w:tc>
      </w:tr>
      <w:tr w:rsidR="008A1E00" w:rsidRPr="008A1E00" w:rsidTr="00404FDD">
        <w:trPr>
          <w:trHeight w:val="557"/>
        </w:trPr>
        <w:tc>
          <w:tcPr>
            <w:tcW w:w="596"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uppressAutoHyphens/>
              <w:spacing w:after="120" w:line="240" w:lineRule="auto"/>
              <w:jc w:val="both"/>
              <w:rPr>
                <w:rFonts w:ascii="Calibri" w:eastAsia="Times New Roman" w:hAnsi="Calibri" w:cs="Calibri"/>
                <w:b/>
                <w:bCs/>
                <w:lang w:val="en-GB" w:eastAsia="el-GR"/>
              </w:rPr>
            </w:pPr>
          </w:p>
        </w:tc>
        <w:tc>
          <w:tcPr>
            <w:tcW w:w="9469" w:type="dxa"/>
            <w:tcBorders>
              <w:top w:val="single" w:sz="4" w:space="0" w:color="auto"/>
              <w:left w:val="single" w:sz="4" w:space="0" w:color="auto"/>
              <w:bottom w:val="single" w:sz="4" w:space="0" w:color="auto"/>
              <w:right w:val="single" w:sz="4" w:space="0" w:color="auto"/>
            </w:tcBorders>
            <w:hideMark/>
          </w:tcPr>
          <w:p w:rsidR="008A1E00" w:rsidRPr="008A1E00" w:rsidRDefault="008A1E00" w:rsidP="008A1E00">
            <w:pPr>
              <w:suppressAutoHyphens/>
              <w:spacing w:after="120" w:line="240" w:lineRule="auto"/>
              <w:jc w:val="both"/>
              <w:rPr>
                <w:rFonts w:ascii="Calibri" w:eastAsia="Times New Roman" w:hAnsi="Calibri" w:cs="Calibri"/>
                <w:lang w:eastAsia="el-GR"/>
              </w:rPr>
            </w:pPr>
            <w:r w:rsidRPr="008A1E00">
              <w:rPr>
                <w:rFonts w:ascii="Calibri" w:eastAsia="Times New Roman" w:hAnsi="Calibri" w:cs="Calibri"/>
                <w:lang w:eastAsia="el-GR"/>
              </w:rPr>
              <w:t>Εφόσον οι συμμετέχοντες στο διαγωνισμό θεωρούν ότι χρειάζονται οποιεσδήποτε αλλαγές ή παροχές, πέραν της ηλεκτρικής (230</w:t>
            </w:r>
            <w:r w:rsidRPr="008A1E00">
              <w:rPr>
                <w:rFonts w:ascii="Calibri" w:eastAsia="Times New Roman" w:hAnsi="Calibri" w:cs="Calibri"/>
                <w:lang w:val="en-US" w:eastAsia="el-GR"/>
              </w:rPr>
              <w:t>V</w:t>
            </w:r>
            <w:r w:rsidRPr="008A1E00">
              <w:rPr>
                <w:rFonts w:ascii="Calibri" w:eastAsia="Times New Roman" w:hAnsi="Calibri" w:cs="Calibri"/>
                <w:lang w:eastAsia="el-GR"/>
              </w:rPr>
              <w:t xml:space="preserve">), στο χώρο εγκατάστασης του εξοπλισμού, μπορούν να λάβουν επιτόπια γνώση των συνθηκών του χώρου εγκατάστασης και να βεβαιώσουν τούτο εγγράφως, ώστε να προβλεφθούν όλες οι αναγκαίες ενέργειες (εργασίες, τροποποιήσεις, κατασκευές κλπ.) και να συμπεριληφθούν στην προσφορά τους με πλήρη τεχνική περιγραφή. Με φροντίδα και δαπάνη του προμηθευτή θα γίνει έλεγχος της υπάρχουσας κατάστασης του χώρου και βελτίωση, ενίσχυση ή αντικατάσταση αυτής ώστε να διασφαλίζονται όλες οι απαιτήσεις των ισχυόντων κανονισμών του Ελληνικού κράτους και η νόμιμη λειτουργία του νέου μηχανήματος. </w:t>
            </w:r>
          </w:p>
        </w:tc>
      </w:tr>
      <w:tr w:rsidR="008A1E00" w:rsidRPr="008A1E00" w:rsidTr="00404FDD">
        <w:trPr>
          <w:trHeight w:val="553"/>
        </w:trPr>
        <w:tc>
          <w:tcPr>
            <w:tcW w:w="596"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uppressAutoHyphens/>
              <w:spacing w:after="120" w:line="240" w:lineRule="auto"/>
              <w:jc w:val="both"/>
              <w:rPr>
                <w:rFonts w:ascii="Calibri" w:eastAsia="Times New Roman" w:hAnsi="Calibri" w:cs="Calibri"/>
                <w:lang w:eastAsia="el-GR"/>
              </w:rPr>
            </w:pPr>
          </w:p>
        </w:tc>
        <w:tc>
          <w:tcPr>
            <w:tcW w:w="9469" w:type="dxa"/>
            <w:tcBorders>
              <w:top w:val="single" w:sz="4" w:space="0" w:color="auto"/>
              <w:left w:val="single" w:sz="4" w:space="0" w:color="auto"/>
              <w:bottom w:val="single" w:sz="4" w:space="0" w:color="auto"/>
              <w:right w:val="single" w:sz="4" w:space="0" w:color="auto"/>
            </w:tcBorders>
            <w:hideMark/>
          </w:tcPr>
          <w:p w:rsidR="008A1E00" w:rsidRPr="008A1E00" w:rsidRDefault="008A1E00" w:rsidP="008A1E00">
            <w:pPr>
              <w:suppressAutoHyphens/>
              <w:spacing w:after="120" w:line="240" w:lineRule="auto"/>
              <w:jc w:val="both"/>
              <w:rPr>
                <w:rFonts w:ascii="Calibri" w:eastAsia="Times New Roman" w:hAnsi="Calibri" w:cs="Calibri"/>
                <w:lang w:eastAsia="el-GR"/>
              </w:rPr>
            </w:pPr>
            <w:r w:rsidRPr="008A1E00">
              <w:rPr>
                <w:rFonts w:ascii="Calibri" w:eastAsia="Times New Roman" w:hAnsi="Calibri" w:cs="Calibri"/>
                <w:lang w:eastAsia="el-GR"/>
              </w:rPr>
              <w:t>Το μηχάνημα θα εγκατασταθεί,  θα παραδοθεί και θα παραληφθεί  με ευθύνη του προμηθευτή στον χώρο που θα του υποδειχθεί από το Νοσοκομείο.</w:t>
            </w:r>
          </w:p>
        </w:tc>
      </w:tr>
      <w:tr w:rsidR="008A1E00" w:rsidRPr="008A1E00" w:rsidTr="00404FDD">
        <w:trPr>
          <w:trHeight w:val="275"/>
        </w:trPr>
        <w:tc>
          <w:tcPr>
            <w:tcW w:w="596"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uppressAutoHyphens/>
              <w:spacing w:after="120" w:line="240" w:lineRule="auto"/>
              <w:jc w:val="both"/>
              <w:rPr>
                <w:rFonts w:ascii="Calibri" w:eastAsia="Times New Roman" w:hAnsi="Calibri" w:cs="Calibri"/>
                <w:lang w:eastAsia="el-GR"/>
              </w:rPr>
            </w:pPr>
          </w:p>
        </w:tc>
        <w:tc>
          <w:tcPr>
            <w:tcW w:w="9469" w:type="dxa"/>
            <w:tcBorders>
              <w:top w:val="single" w:sz="4" w:space="0" w:color="auto"/>
              <w:left w:val="single" w:sz="4" w:space="0" w:color="auto"/>
              <w:bottom w:val="single" w:sz="4" w:space="0" w:color="auto"/>
              <w:right w:val="single" w:sz="4" w:space="0" w:color="auto"/>
            </w:tcBorders>
            <w:hideMark/>
          </w:tcPr>
          <w:p w:rsidR="008A1E00" w:rsidRPr="008A1E00" w:rsidRDefault="008A1E00" w:rsidP="008A1E00">
            <w:pPr>
              <w:suppressAutoHyphens/>
              <w:spacing w:after="120" w:line="240" w:lineRule="auto"/>
              <w:jc w:val="both"/>
              <w:rPr>
                <w:rFonts w:ascii="Calibri" w:eastAsia="Times New Roman" w:hAnsi="Calibri" w:cs="Calibri"/>
                <w:b/>
                <w:bCs/>
                <w:lang w:eastAsia="el-GR"/>
              </w:rPr>
            </w:pPr>
            <w:r w:rsidRPr="008A1E00">
              <w:rPr>
                <w:rFonts w:ascii="Calibri" w:eastAsia="Times New Roman" w:hAnsi="Calibri" w:cs="Calibri"/>
                <w:lang w:eastAsia="el-GR"/>
              </w:rPr>
              <w:t xml:space="preserve">Η παράδοση του μηχανήματος  θα πραγματοποιηθεί μέσα σε διάστημα </w:t>
            </w:r>
            <w:r w:rsidRPr="008A1E00">
              <w:rPr>
                <w:rFonts w:ascii="Calibri" w:eastAsia="Times New Roman" w:hAnsi="Calibri" w:cs="Calibri"/>
                <w:b/>
                <w:bCs/>
                <w:lang w:eastAsia="el-GR"/>
              </w:rPr>
              <w:t>εξήντα (60) ημερολογιακών ημερών (ποσοτική παράδοση)</w:t>
            </w:r>
            <w:r w:rsidRPr="008A1E00">
              <w:rPr>
                <w:rFonts w:ascii="Calibri" w:eastAsia="Times New Roman" w:hAnsi="Calibri" w:cs="Calibri"/>
                <w:lang w:eastAsia="el-GR"/>
              </w:rPr>
              <w:t xml:space="preserve">. Μέσα στο διάστημα αυτό </w:t>
            </w:r>
            <w:r w:rsidRPr="008A1E00">
              <w:rPr>
                <w:rFonts w:ascii="Calibri" w:eastAsia="Times New Roman" w:hAnsi="Calibri" w:cs="Calibri"/>
                <w:b/>
                <w:bCs/>
                <w:lang w:eastAsia="el-GR"/>
              </w:rPr>
              <w:t>(χρόνος παράδοσης)</w:t>
            </w:r>
            <w:r w:rsidRPr="008A1E00">
              <w:rPr>
                <w:rFonts w:ascii="Calibri" w:eastAsia="Times New Roman" w:hAnsi="Calibri" w:cs="Calibri"/>
                <w:lang w:eastAsia="el-GR"/>
              </w:rPr>
              <w:t xml:space="preserve"> πρέπει να γίνουν η προσκόμιση του μηχανήματος στο ΝΟΣΟΚΟΜΕΙΟ, η προσωρινή παραλαβή του, η μεταφορά του νέου μηχανήματος μέσα στο ΝΟΣΟΚΟΜΕΙΟ μέχρι και εντός του χώρου τοποθέτησης του, η εγκατάσταση του νέου μηχανήματος, οι συνδέσεις, οι έλεγχοι και δοκιμές,   και η παράδοση τους σε κατάσταση λειτουργίας.  . Ο χρόνος παράδοσης αρχίζει από την ημερομηνία υπογραφής της σύμβασης.  Το μηχάνημα  θα προσκομισθεί ελεύθερο επί εδάφους στο νοσοκομείο για την χρήση του οποίου προορίζεται, και στον προστατευμένο χώρο του ΝΟΣΟΚΟΜΕΙΟΥ που θα του υποδείξει η Α.Α.Ο ανάδοχος πρέπει να αναλάβει ο ίδιος την μεταφορά και εγκατάσταση του νέου μηχανήματος στο χώρο τοποθέτησης και παραμονής του, με βάση την ελληνική νομοθεσία και τους αντίστοιχους κανονισμούς. Ο ανάδοχος υποχρεώνεται να εκτελέσει πλήρως την εγκατάσταση του μηχανήματος και να το παραδώσει σε πλήρη λειτουργία, με δικό του ειδικευμένο και ασφαλισμένο προσωπικό και δική του ολοκληρωτικά ευθύνη, σύμφωνα με τους τεχνικούς &amp; επιστημονικούς κανόνες, τους κανονισμούς του ελληνικού κράτους, με τις οδηγίες και τα σχέδια του κατασκευαστικού οίκου και τέλος τις οδηγίες των αρμοδίων υπηρεσιών του φορέα, στο χώρο που του διαθέτει το ΝΟΣΟΚΟΜΕΙΟ. Ο ανάδοχος υποχρεούται να χρησιμοποιήσει αποδεδειγμένα το εξειδικευμένο προσωπικό το οποίο περιλαμβάνεται στα δικαιολογητικά της προσφοράς, το δε ΝΟΣΟΚΟΜΕΙΟ οφείλει να ελέγξει τη σχετική συμμόρφωση, ώστε να διασφαλισθούν τα συμφέροντα του Δημοσίου.</w:t>
            </w:r>
          </w:p>
        </w:tc>
      </w:tr>
      <w:tr w:rsidR="008A1E00" w:rsidRPr="008A1E00" w:rsidTr="00404FDD">
        <w:trPr>
          <w:trHeight w:val="1693"/>
        </w:trPr>
        <w:tc>
          <w:tcPr>
            <w:tcW w:w="596"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uppressAutoHyphens/>
              <w:spacing w:after="120" w:line="240" w:lineRule="auto"/>
              <w:jc w:val="both"/>
              <w:rPr>
                <w:rFonts w:ascii="Calibri" w:eastAsia="Times New Roman" w:hAnsi="Calibri" w:cs="Calibri"/>
                <w:b/>
                <w:bCs/>
                <w:lang w:eastAsia="el-GR"/>
              </w:rPr>
            </w:pPr>
          </w:p>
        </w:tc>
        <w:tc>
          <w:tcPr>
            <w:tcW w:w="9469" w:type="dxa"/>
            <w:tcBorders>
              <w:top w:val="single" w:sz="4" w:space="0" w:color="auto"/>
              <w:left w:val="single" w:sz="4" w:space="0" w:color="auto"/>
              <w:bottom w:val="single" w:sz="4" w:space="0" w:color="auto"/>
              <w:right w:val="single" w:sz="4" w:space="0" w:color="auto"/>
            </w:tcBorders>
            <w:hideMark/>
          </w:tcPr>
          <w:p w:rsidR="008A1E00" w:rsidRPr="008A1E00" w:rsidRDefault="008A1E00" w:rsidP="008A1E00">
            <w:pPr>
              <w:suppressAutoHyphens/>
              <w:spacing w:after="120" w:line="240" w:lineRule="auto"/>
              <w:jc w:val="both"/>
              <w:rPr>
                <w:rFonts w:ascii="Calibri" w:eastAsia="Times New Roman" w:hAnsi="Calibri" w:cs="Calibri"/>
                <w:lang w:eastAsia="el-GR"/>
              </w:rPr>
            </w:pPr>
            <w:r w:rsidRPr="008A1E00">
              <w:rPr>
                <w:rFonts w:ascii="Calibri" w:eastAsia="Times New Roman" w:hAnsi="Calibri" w:cs="Calibri"/>
                <w:lang w:eastAsia="el-GR"/>
              </w:rPr>
              <w:t>Ο ανάδοχος υποχρεούται κατά την παράδοση του μηχανήματος να παραδώσει σε ηλεκτρονική ή μη μορφή:</w:t>
            </w:r>
          </w:p>
          <w:p w:rsidR="008A1E00" w:rsidRPr="008A1E00" w:rsidRDefault="008A1E00" w:rsidP="008A1E00">
            <w:pPr>
              <w:numPr>
                <w:ilvl w:val="0"/>
                <w:numId w:val="27"/>
              </w:numPr>
              <w:suppressAutoHyphens/>
              <w:spacing w:after="120" w:line="256" w:lineRule="auto"/>
              <w:contextualSpacing/>
              <w:jc w:val="both"/>
              <w:rPr>
                <w:rFonts w:ascii="CG Times" w:eastAsia="Times New Roman" w:hAnsi="CG Times" w:cs="Times New Roman"/>
                <w:sz w:val="20"/>
                <w:lang w:eastAsia="el-GR"/>
              </w:rPr>
            </w:pPr>
            <w:r w:rsidRPr="008A1E00">
              <w:rPr>
                <w:rFonts w:ascii="Cambria" w:eastAsia="Times New Roman" w:hAnsi="Cambria" w:cs="Cambria"/>
                <w:sz w:val="20"/>
                <w:lang w:eastAsia="el-GR"/>
              </w:rPr>
              <w:t>Ένα</w:t>
            </w:r>
            <w:r w:rsidRPr="008A1E00">
              <w:rPr>
                <w:rFonts w:ascii="CG Times" w:eastAsia="Times New Roman" w:hAnsi="CG Times" w:cs="Times New Roman"/>
                <w:sz w:val="20"/>
                <w:lang w:eastAsia="el-GR"/>
              </w:rPr>
              <w:t xml:space="preserve"> </w:t>
            </w:r>
            <w:r w:rsidRPr="008A1E00">
              <w:rPr>
                <w:rFonts w:ascii="Cambria" w:eastAsia="Times New Roman" w:hAnsi="Cambria" w:cs="Cambria"/>
                <w:sz w:val="20"/>
                <w:lang w:eastAsia="el-GR"/>
              </w:rPr>
              <w:t>εγχειρίδιο</w:t>
            </w:r>
            <w:r w:rsidRPr="008A1E00">
              <w:rPr>
                <w:rFonts w:ascii="CG Times" w:eastAsia="Times New Roman" w:hAnsi="CG Times" w:cs="Times New Roman"/>
                <w:sz w:val="20"/>
                <w:lang w:eastAsia="el-GR"/>
              </w:rPr>
              <w:t xml:space="preserve"> </w:t>
            </w:r>
            <w:r w:rsidRPr="008A1E00">
              <w:rPr>
                <w:rFonts w:ascii="Cambria" w:eastAsia="Times New Roman" w:hAnsi="Cambria" w:cs="Cambria"/>
                <w:sz w:val="20"/>
                <w:lang w:eastAsia="el-GR"/>
              </w:rPr>
              <w:t>λειτουργίας</w:t>
            </w:r>
            <w:r w:rsidRPr="008A1E00">
              <w:rPr>
                <w:rFonts w:ascii="CG Times" w:eastAsia="Times New Roman" w:hAnsi="CG Times" w:cs="Times New Roman"/>
                <w:sz w:val="20"/>
                <w:lang w:eastAsia="el-GR"/>
              </w:rPr>
              <w:t xml:space="preserve"> (</w:t>
            </w:r>
            <w:r w:rsidRPr="008A1E00">
              <w:rPr>
                <w:rFonts w:ascii="CG Times" w:eastAsia="Times New Roman" w:hAnsi="CG Times" w:cs="Times New Roman"/>
                <w:sz w:val="20"/>
                <w:lang w:val="en-US" w:eastAsia="el-GR"/>
              </w:rPr>
              <w:t>Operation</w:t>
            </w:r>
            <w:r w:rsidRPr="008A1E00">
              <w:rPr>
                <w:rFonts w:ascii="CG Times" w:eastAsia="Times New Roman" w:hAnsi="CG Times" w:cs="Times New Roman"/>
                <w:sz w:val="20"/>
                <w:lang w:eastAsia="el-GR"/>
              </w:rPr>
              <w:t xml:space="preserve"> </w:t>
            </w:r>
            <w:r w:rsidRPr="008A1E00">
              <w:rPr>
                <w:rFonts w:ascii="CG Times" w:eastAsia="Times New Roman" w:hAnsi="CG Times" w:cs="Times New Roman"/>
                <w:sz w:val="20"/>
                <w:lang w:val="en-US" w:eastAsia="el-GR"/>
              </w:rPr>
              <w:t>Manual</w:t>
            </w:r>
            <w:r w:rsidRPr="008A1E00">
              <w:rPr>
                <w:rFonts w:ascii="CG Times" w:eastAsia="Times New Roman" w:hAnsi="CG Times" w:cs="Times New Roman"/>
                <w:sz w:val="20"/>
                <w:lang w:eastAsia="el-GR"/>
              </w:rPr>
              <w:t xml:space="preserve">) </w:t>
            </w:r>
            <w:r w:rsidRPr="008A1E00">
              <w:rPr>
                <w:rFonts w:ascii="Cambria" w:eastAsia="Times New Roman" w:hAnsi="Cambria" w:cs="Cambria"/>
                <w:sz w:val="20"/>
                <w:lang w:eastAsia="el-GR"/>
              </w:rPr>
              <w:t>με</w:t>
            </w:r>
            <w:r w:rsidRPr="008A1E00">
              <w:rPr>
                <w:rFonts w:ascii="CG Times" w:eastAsia="Times New Roman" w:hAnsi="CG Times" w:cs="Times New Roman"/>
                <w:sz w:val="20"/>
                <w:lang w:eastAsia="el-GR"/>
              </w:rPr>
              <w:t xml:space="preserve"> </w:t>
            </w:r>
            <w:r w:rsidRPr="008A1E00">
              <w:rPr>
                <w:rFonts w:ascii="Cambria" w:eastAsia="Times New Roman" w:hAnsi="Cambria" w:cs="Cambria"/>
                <w:sz w:val="20"/>
                <w:lang w:eastAsia="el-GR"/>
              </w:rPr>
              <w:t>σαφείς</w:t>
            </w:r>
            <w:r w:rsidRPr="008A1E00">
              <w:rPr>
                <w:rFonts w:ascii="CG Times" w:eastAsia="Times New Roman" w:hAnsi="CG Times" w:cs="Times New Roman"/>
                <w:sz w:val="20"/>
                <w:lang w:eastAsia="el-GR"/>
              </w:rPr>
              <w:t xml:space="preserve"> </w:t>
            </w:r>
            <w:r w:rsidRPr="008A1E00">
              <w:rPr>
                <w:rFonts w:ascii="Cambria" w:eastAsia="Times New Roman" w:hAnsi="Cambria" w:cs="Cambria"/>
                <w:sz w:val="20"/>
                <w:lang w:eastAsia="el-GR"/>
              </w:rPr>
              <w:t>οδηγίες</w:t>
            </w:r>
            <w:r w:rsidRPr="008A1E00">
              <w:rPr>
                <w:rFonts w:ascii="CG Times" w:eastAsia="Times New Roman" w:hAnsi="CG Times" w:cs="Times New Roman"/>
                <w:sz w:val="20"/>
                <w:lang w:eastAsia="el-GR"/>
              </w:rPr>
              <w:t xml:space="preserve"> </w:t>
            </w:r>
            <w:r w:rsidRPr="008A1E00">
              <w:rPr>
                <w:rFonts w:ascii="Cambria" w:eastAsia="Times New Roman" w:hAnsi="Cambria" w:cs="Cambria"/>
                <w:sz w:val="20"/>
                <w:lang w:eastAsia="el-GR"/>
              </w:rPr>
              <w:t>χρήσεως</w:t>
            </w:r>
            <w:r w:rsidRPr="008A1E00">
              <w:rPr>
                <w:rFonts w:ascii="CG Times" w:eastAsia="Times New Roman" w:hAnsi="CG Times" w:cs="Times New Roman"/>
                <w:sz w:val="20"/>
                <w:lang w:eastAsia="el-GR"/>
              </w:rPr>
              <w:t xml:space="preserve"> </w:t>
            </w:r>
            <w:r w:rsidRPr="008A1E00">
              <w:rPr>
                <w:rFonts w:ascii="Cambria" w:eastAsia="Times New Roman" w:hAnsi="Cambria" w:cs="Cambria"/>
                <w:sz w:val="20"/>
                <w:lang w:eastAsia="el-GR"/>
              </w:rPr>
              <w:t>και</w:t>
            </w:r>
            <w:r w:rsidRPr="008A1E00">
              <w:rPr>
                <w:rFonts w:ascii="CG Times" w:eastAsia="Times New Roman" w:hAnsi="CG Times" w:cs="Times New Roman"/>
                <w:sz w:val="20"/>
                <w:lang w:eastAsia="el-GR"/>
              </w:rPr>
              <w:t xml:space="preserve"> </w:t>
            </w:r>
            <w:r w:rsidRPr="008A1E00">
              <w:rPr>
                <w:rFonts w:ascii="Cambria" w:eastAsia="Times New Roman" w:hAnsi="Cambria" w:cs="Cambria"/>
                <w:sz w:val="20"/>
                <w:lang w:eastAsia="el-GR"/>
              </w:rPr>
              <w:t>λειτουργίας</w:t>
            </w:r>
            <w:r w:rsidRPr="008A1E00">
              <w:rPr>
                <w:rFonts w:ascii="CG Times" w:eastAsia="Times New Roman" w:hAnsi="CG Times" w:cs="Times New Roman"/>
                <w:sz w:val="20"/>
                <w:lang w:eastAsia="el-GR"/>
              </w:rPr>
              <w:t xml:space="preserve"> </w:t>
            </w:r>
            <w:r w:rsidRPr="008A1E00">
              <w:rPr>
                <w:rFonts w:ascii="Cambria" w:eastAsia="Times New Roman" w:hAnsi="Cambria" w:cs="Cambria"/>
                <w:sz w:val="20"/>
                <w:lang w:eastAsia="el-GR"/>
              </w:rPr>
              <w:t>του</w:t>
            </w:r>
            <w:r w:rsidRPr="008A1E00">
              <w:rPr>
                <w:rFonts w:ascii="CG Times" w:eastAsia="Times New Roman" w:hAnsi="CG Times" w:cs="Times New Roman"/>
                <w:sz w:val="20"/>
                <w:lang w:eastAsia="el-GR"/>
              </w:rPr>
              <w:t xml:space="preserve"> </w:t>
            </w:r>
            <w:r w:rsidRPr="008A1E00">
              <w:rPr>
                <w:rFonts w:ascii="Cambria" w:eastAsia="Times New Roman" w:hAnsi="Cambria" w:cs="Cambria"/>
                <w:sz w:val="20"/>
                <w:lang w:eastAsia="el-GR"/>
              </w:rPr>
              <w:t>κατασκευαστικού</w:t>
            </w:r>
            <w:r w:rsidRPr="008A1E00">
              <w:rPr>
                <w:rFonts w:ascii="CG Times" w:eastAsia="Times New Roman" w:hAnsi="CG Times" w:cs="Times New Roman"/>
                <w:sz w:val="20"/>
                <w:lang w:eastAsia="el-GR"/>
              </w:rPr>
              <w:t xml:space="preserve"> </w:t>
            </w:r>
            <w:r w:rsidRPr="008A1E00">
              <w:rPr>
                <w:rFonts w:ascii="Cambria" w:eastAsia="Times New Roman" w:hAnsi="Cambria" w:cs="Cambria"/>
                <w:sz w:val="20"/>
                <w:lang w:eastAsia="el-GR"/>
              </w:rPr>
              <w:t>οίκου</w:t>
            </w:r>
            <w:r w:rsidRPr="008A1E00">
              <w:rPr>
                <w:rFonts w:ascii="CG Times" w:eastAsia="Times New Roman" w:hAnsi="CG Times" w:cs="Times New Roman"/>
                <w:sz w:val="20"/>
                <w:lang w:eastAsia="el-GR"/>
              </w:rPr>
              <w:t xml:space="preserve"> </w:t>
            </w:r>
            <w:r w:rsidRPr="008A1E00">
              <w:rPr>
                <w:rFonts w:ascii="Cambria" w:eastAsia="Times New Roman" w:hAnsi="Cambria" w:cs="Cambria"/>
                <w:sz w:val="20"/>
                <w:lang w:eastAsia="el-GR"/>
              </w:rPr>
              <w:t>με</w:t>
            </w:r>
            <w:r w:rsidRPr="008A1E00">
              <w:rPr>
                <w:rFonts w:ascii="CG Times" w:eastAsia="Times New Roman" w:hAnsi="CG Times" w:cs="Times New Roman"/>
                <w:sz w:val="20"/>
                <w:lang w:eastAsia="el-GR"/>
              </w:rPr>
              <w:t xml:space="preserve"> </w:t>
            </w:r>
            <w:r w:rsidRPr="008A1E00">
              <w:rPr>
                <w:rFonts w:ascii="Cambria" w:eastAsia="Times New Roman" w:hAnsi="Cambria" w:cs="Cambria"/>
                <w:sz w:val="20"/>
                <w:lang w:eastAsia="el-GR"/>
              </w:rPr>
              <w:t>αναλυτική</w:t>
            </w:r>
            <w:r w:rsidRPr="008A1E00">
              <w:rPr>
                <w:rFonts w:ascii="CG Times" w:eastAsia="Times New Roman" w:hAnsi="CG Times" w:cs="Times New Roman"/>
                <w:sz w:val="20"/>
                <w:lang w:eastAsia="el-GR"/>
              </w:rPr>
              <w:t xml:space="preserve"> </w:t>
            </w:r>
            <w:r w:rsidRPr="008A1E00">
              <w:rPr>
                <w:rFonts w:ascii="Cambria" w:eastAsia="Times New Roman" w:hAnsi="Cambria" w:cs="Cambria"/>
                <w:sz w:val="20"/>
                <w:lang w:eastAsia="el-GR"/>
              </w:rPr>
              <w:t>περιγραφή</w:t>
            </w:r>
            <w:r w:rsidRPr="008A1E00">
              <w:rPr>
                <w:rFonts w:ascii="CG Times" w:eastAsia="Times New Roman" w:hAnsi="CG Times" w:cs="Times New Roman"/>
                <w:sz w:val="20"/>
                <w:lang w:eastAsia="el-GR"/>
              </w:rPr>
              <w:t xml:space="preserve"> </w:t>
            </w:r>
            <w:r w:rsidRPr="008A1E00">
              <w:rPr>
                <w:rFonts w:ascii="Cambria" w:eastAsia="Times New Roman" w:hAnsi="Cambria" w:cs="Cambria"/>
                <w:sz w:val="20"/>
                <w:lang w:eastAsia="el-GR"/>
              </w:rPr>
              <w:t>των</w:t>
            </w:r>
            <w:r w:rsidRPr="008A1E00">
              <w:rPr>
                <w:rFonts w:ascii="CG Times" w:eastAsia="Times New Roman" w:hAnsi="CG Times" w:cs="Times New Roman"/>
                <w:sz w:val="20"/>
                <w:lang w:eastAsia="el-GR"/>
              </w:rPr>
              <w:t xml:space="preserve"> </w:t>
            </w:r>
            <w:r w:rsidRPr="008A1E00">
              <w:rPr>
                <w:rFonts w:ascii="Cambria" w:eastAsia="Times New Roman" w:hAnsi="Cambria" w:cs="Cambria"/>
                <w:sz w:val="20"/>
                <w:lang w:eastAsia="el-GR"/>
              </w:rPr>
              <w:t>αντίστοιχων</w:t>
            </w:r>
            <w:r w:rsidRPr="008A1E00">
              <w:rPr>
                <w:rFonts w:ascii="CG Times" w:eastAsia="Times New Roman" w:hAnsi="CG Times" w:cs="Times New Roman"/>
                <w:sz w:val="20"/>
                <w:lang w:eastAsia="el-GR"/>
              </w:rPr>
              <w:t xml:space="preserve"> </w:t>
            </w:r>
            <w:r w:rsidRPr="008A1E00">
              <w:rPr>
                <w:rFonts w:ascii="Cambria" w:eastAsia="Times New Roman" w:hAnsi="Cambria" w:cs="Cambria"/>
                <w:sz w:val="20"/>
                <w:lang w:eastAsia="el-GR"/>
              </w:rPr>
              <w:t>πρωτοκόλλων</w:t>
            </w:r>
            <w:r w:rsidRPr="008A1E00">
              <w:rPr>
                <w:rFonts w:ascii="CG Times" w:eastAsia="Times New Roman" w:hAnsi="CG Times" w:cs="Times New Roman"/>
                <w:sz w:val="20"/>
                <w:lang w:eastAsia="el-GR"/>
              </w:rPr>
              <w:t xml:space="preserve"> </w:t>
            </w:r>
            <w:r w:rsidRPr="008A1E00">
              <w:rPr>
                <w:rFonts w:ascii="Cambria" w:eastAsia="Times New Roman" w:hAnsi="Cambria" w:cs="Cambria"/>
                <w:sz w:val="20"/>
                <w:lang w:eastAsia="el-GR"/>
              </w:rPr>
              <w:t>και</w:t>
            </w:r>
            <w:r w:rsidRPr="008A1E00">
              <w:rPr>
                <w:rFonts w:ascii="CG Times" w:eastAsia="Times New Roman" w:hAnsi="CG Times" w:cs="Times New Roman"/>
                <w:sz w:val="20"/>
                <w:lang w:eastAsia="el-GR"/>
              </w:rPr>
              <w:t xml:space="preserve"> </w:t>
            </w:r>
            <w:r w:rsidRPr="008A1E00">
              <w:rPr>
                <w:rFonts w:ascii="Cambria" w:eastAsia="Times New Roman" w:hAnsi="Cambria" w:cs="Cambria"/>
                <w:sz w:val="20"/>
                <w:lang w:eastAsia="el-GR"/>
              </w:rPr>
              <w:t>λειτουργιών</w:t>
            </w:r>
            <w:r w:rsidRPr="008A1E00">
              <w:rPr>
                <w:rFonts w:ascii="CG Times" w:eastAsia="Times New Roman" w:hAnsi="CG Times" w:cs="Times New Roman"/>
                <w:sz w:val="20"/>
                <w:lang w:eastAsia="el-GR"/>
              </w:rPr>
              <w:t xml:space="preserve"> </w:t>
            </w:r>
            <w:r w:rsidRPr="008A1E00">
              <w:rPr>
                <w:rFonts w:ascii="Cambria" w:eastAsia="Times New Roman" w:hAnsi="Cambria" w:cs="Cambria"/>
                <w:sz w:val="20"/>
                <w:lang w:eastAsia="el-GR"/>
              </w:rPr>
              <w:t>για</w:t>
            </w:r>
            <w:r w:rsidRPr="008A1E00">
              <w:rPr>
                <w:rFonts w:ascii="CG Times" w:eastAsia="Times New Roman" w:hAnsi="CG Times" w:cs="Times New Roman"/>
                <w:sz w:val="20"/>
                <w:lang w:eastAsia="el-GR"/>
              </w:rPr>
              <w:t xml:space="preserve"> </w:t>
            </w:r>
            <w:r w:rsidRPr="008A1E00">
              <w:rPr>
                <w:rFonts w:ascii="Cambria" w:eastAsia="Times New Roman" w:hAnsi="Cambria" w:cs="Cambria"/>
                <w:sz w:val="20"/>
                <w:lang w:eastAsia="el-GR"/>
              </w:rPr>
              <w:t>όλες</w:t>
            </w:r>
            <w:r w:rsidRPr="008A1E00">
              <w:rPr>
                <w:rFonts w:ascii="CG Times" w:eastAsia="Times New Roman" w:hAnsi="CG Times" w:cs="Times New Roman"/>
                <w:sz w:val="20"/>
                <w:lang w:eastAsia="el-GR"/>
              </w:rPr>
              <w:t xml:space="preserve"> </w:t>
            </w:r>
            <w:r w:rsidRPr="008A1E00">
              <w:rPr>
                <w:rFonts w:ascii="Cambria" w:eastAsia="Times New Roman" w:hAnsi="Cambria" w:cs="Cambria"/>
                <w:sz w:val="20"/>
                <w:lang w:eastAsia="el-GR"/>
              </w:rPr>
              <w:t>τις</w:t>
            </w:r>
            <w:r w:rsidRPr="008A1E00">
              <w:rPr>
                <w:rFonts w:ascii="CG Times" w:eastAsia="Times New Roman" w:hAnsi="CG Times" w:cs="Times New Roman"/>
                <w:sz w:val="20"/>
                <w:lang w:eastAsia="el-GR"/>
              </w:rPr>
              <w:t xml:space="preserve"> </w:t>
            </w:r>
            <w:r w:rsidRPr="008A1E00">
              <w:rPr>
                <w:rFonts w:ascii="Cambria" w:eastAsia="Times New Roman" w:hAnsi="Cambria" w:cs="Cambria"/>
                <w:sz w:val="20"/>
                <w:lang w:eastAsia="el-GR"/>
              </w:rPr>
              <w:t>αντίστοιχες</w:t>
            </w:r>
            <w:r w:rsidRPr="008A1E00">
              <w:rPr>
                <w:rFonts w:ascii="CG Times" w:eastAsia="Times New Roman" w:hAnsi="CG Times" w:cs="Times New Roman"/>
                <w:sz w:val="20"/>
                <w:lang w:eastAsia="el-GR"/>
              </w:rPr>
              <w:t xml:space="preserve"> </w:t>
            </w:r>
            <w:r w:rsidRPr="008A1E00">
              <w:rPr>
                <w:rFonts w:ascii="Cambria" w:eastAsia="Times New Roman" w:hAnsi="Cambria" w:cs="Cambria"/>
                <w:sz w:val="20"/>
                <w:lang w:eastAsia="el-GR"/>
              </w:rPr>
              <w:t>εφαρμογές</w:t>
            </w:r>
            <w:r w:rsidRPr="008A1E00">
              <w:rPr>
                <w:rFonts w:ascii="CG Times" w:eastAsia="Times New Roman" w:hAnsi="CG Times" w:cs="Times New Roman"/>
                <w:sz w:val="20"/>
                <w:lang w:eastAsia="el-GR"/>
              </w:rPr>
              <w:t xml:space="preserve"> </w:t>
            </w:r>
            <w:r w:rsidRPr="008A1E00">
              <w:rPr>
                <w:rFonts w:ascii="Cambria" w:eastAsia="Times New Roman" w:hAnsi="Cambria" w:cs="Cambria"/>
                <w:sz w:val="20"/>
                <w:lang w:eastAsia="el-GR"/>
              </w:rPr>
              <w:t>μεταφρασμένο</w:t>
            </w:r>
            <w:r w:rsidRPr="008A1E00">
              <w:rPr>
                <w:rFonts w:ascii="CG Times" w:eastAsia="Times New Roman" w:hAnsi="CG Times" w:cs="Times New Roman"/>
                <w:sz w:val="20"/>
                <w:lang w:eastAsia="el-GR"/>
              </w:rPr>
              <w:t xml:space="preserve"> </w:t>
            </w:r>
            <w:r w:rsidRPr="008A1E00">
              <w:rPr>
                <w:rFonts w:ascii="Cambria" w:eastAsia="Times New Roman" w:hAnsi="Cambria" w:cs="Cambria"/>
                <w:sz w:val="20"/>
                <w:lang w:eastAsia="el-GR"/>
              </w:rPr>
              <w:t>οπωσδήποτε</w:t>
            </w:r>
            <w:r w:rsidRPr="008A1E00">
              <w:rPr>
                <w:rFonts w:ascii="CG Times" w:eastAsia="Times New Roman" w:hAnsi="CG Times" w:cs="Times New Roman"/>
                <w:sz w:val="20"/>
                <w:lang w:eastAsia="el-GR"/>
              </w:rPr>
              <w:t xml:space="preserve"> </w:t>
            </w:r>
            <w:r w:rsidRPr="008A1E00">
              <w:rPr>
                <w:rFonts w:ascii="Cambria" w:eastAsia="Times New Roman" w:hAnsi="Cambria" w:cs="Cambria"/>
                <w:sz w:val="20"/>
                <w:lang w:eastAsia="el-GR"/>
              </w:rPr>
              <w:t>στην</w:t>
            </w:r>
            <w:r w:rsidRPr="008A1E00">
              <w:rPr>
                <w:rFonts w:ascii="CG Times" w:eastAsia="Times New Roman" w:hAnsi="CG Times" w:cs="Times New Roman"/>
                <w:sz w:val="20"/>
                <w:lang w:eastAsia="el-GR"/>
              </w:rPr>
              <w:t xml:space="preserve"> </w:t>
            </w:r>
            <w:r w:rsidRPr="008A1E00">
              <w:rPr>
                <w:rFonts w:ascii="Cambria" w:eastAsia="Times New Roman" w:hAnsi="Cambria" w:cs="Cambria"/>
                <w:sz w:val="20"/>
                <w:lang w:eastAsia="el-GR"/>
              </w:rPr>
              <w:t>Ελληνική</w:t>
            </w:r>
            <w:r w:rsidRPr="008A1E00">
              <w:rPr>
                <w:rFonts w:ascii="CG Times" w:eastAsia="Times New Roman" w:hAnsi="CG Times" w:cs="Times New Roman"/>
                <w:sz w:val="20"/>
                <w:lang w:eastAsia="el-GR"/>
              </w:rPr>
              <w:t xml:space="preserve"> </w:t>
            </w:r>
            <w:r w:rsidRPr="008A1E00">
              <w:rPr>
                <w:rFonts w:ascii="Cambria" w:eastAsia="Times New Roman" w:hAnsi="Cambria" w:cs="Cambria"/>
                <w:sz w:val="20"/>
                <w:lang w:eastAsia="el-GR"/>
              </w:rPr>
              <w:t>γλώσσα</w:t>
            </w:r>
            <w:r w:rsidRPr="008A1E00">
              <w:rPr>
                <w:rFonts w:ascii="CG Times" w:eastAsia="Times New Roman" w:hAnsi="CG Times" w:cs="Times New Roman"/>
                <w:sz w:val="20"/>
                <w:lang w:eastAsia="el-GR"/>
              </w:rPr>
              <w:t>.</w:t>
            </w:r>
          </w:p>
          <w:p w:rsidR="008A1E00" w:rsidRPr="008A1E00" w:rsidRDefault="008A1E00" w:rsidP="008A1E00">
            <w:pPr>
              <w:numPr>
                <w:ilvl w:val="0"/>
                <w:numId w:val="27"/>
              </w:numPr>
              <w:suppressAutoHyphens/>
              <w:spacing w:after="120" w:line="256" w:lineRule="auto"/>
              <w:contextualSpacing/>
              <w:jc w:val="both"/>
              <w:rPr>
                <w:rFonts w:ascii="CG Times" w:eastAsia="Times New Roman" w:hAnsi="CG Times" w:cs="Times New Roman"/>
                <w:sz w:val="20"/>
                <w:lang w:eastAsia="el-GR"/>
              </w:rPr>
            </w:pPr>
            <w:r w:rsidRPr="008A1E00">
              <w:rPr>
                <w:rFonts w:ascii="Cambria" w:eastAsia="Times New Roman" w:hAnsi="Cambria" w:cs="Cambria"/>
                <w:sz w:val="20"/>
                <w:lang w:eastAsia="el-GR"/>
              </w:rPr>
              <w:t>Ένα</w:t>
            </w:r>
            <w:r w:rsidRPr="008A1E00">
              <w:rPr>
                <w:rFonts w:ascii="CG Times" w:eastAsia="Times New Roman" w:hAnsi="CG Times" w:cs="Times New Roman"/>
                <w:sz w:val="20"/>
                <w:lang w:eastAsia="el-GR"/>
              </w:rPr>
              <w:t xml:space="preserve"> </w:t>
            </w:r>
            <w:r w:rsidRPr="008A1E00">
              <w:rPr>
                <w:rFonts w:ascii="Cambria" w:eastAsia="Times New Roman" w:hAnsi="Cambria" w:cs="Cambria"/>
                <w:sz w:val="20"/>
                <w:lang w:eastAsia="el-GR"/>
              </w:rPr>
              <w:t>εγχειρίδιο</w:t>
            </w:r>
            <w:r w:rsidRPr="008A1E00">
              <w:rPr>
                <w:rFonts w:ascii="CG Times" w:eastAsia="Times New Roman" w:hAnsi="CG Times" w:cs="Times New Roman"/>
                <w:sz w:val="20"/>
                <w:lang w:eastAsia="el-GR"/>
              </w:rPr>
              <w:t xml:space="preserve"> </w:t>
            </w:r>
            <w:r w:rsidRPr="008A1E00">
              <w:rPr>
                <w:rFonts w:ascii="Cambria" w:eastAsia="Times New Roman" w:hAnsi="Cambria" w:cs="Cambria"/>
                <w:sz w:val="20"/>
                <w:lang w:eastAsia="el-GR"/>
              </w:rPr>
              <w:t>συντήρησης</w:t>
            </w:r>
            <w:r w:rsidRPr="008A1E00">
              <w:rPr>
                <w:rFonts w:ascii="CG Times" w:eastAsia="Times New Roman" w:hAnsi="CG Times" w:cs="Times New Roman"/>
                <w:sz w:val="20"/>
                <w:lang w:eastAsia="el-GR"/>
              </w:rPr>
              <w:t xml:space="preserve"> </w:t>
            </w:r>
            <w:r w:rsidRPr="008A1E00">
              <w:rPr>
                <w:rFonts w:ascii="Cambria" w:eastAsia="Times New Roman" w:hAnsi="Cambria" w:cs="Cambria"/>
                <w:sz w:val="20"/>
                <w:lang w:eastAsia="el-GR"/>
              </w:rPr>
              <w:t>και</w:t>
            </w:r>
            <w:r w:rsidRPr="008A1E00">
              <w:rPr>
                <w:rFonts w:ascii="CG Times" w:eastAsia="Times New Roman" w:hAnsi="CG Times" w:cs="Times New Roman"/>
                <w:sz w:val="20"/>
                <w:lang w:eastAsia="el-GR"/>
              </w:rPr>
              <w:t xml:space="preserve"> </w:t>
            </w:r>
            <w:r w:rsidRPr="008A1E00">
              <w:rPr>
                <w:rFonts w:ascii="Cambria" w:eastAsia="Times New Roman" w:hAnsi="Cambria" w:cs="Cambria"/>
                <w:sz w:val="20"/>
                <w:lang w:eastAsia="el-GR"/>
              </w:rPr>
              <w:t>επισκευής</w:t>
            </w:r>
            <w:r w:rsidRPr="008A1E00">
              <w:rPr>
                <w:rFonts w:ascii="CG Times" w:eastAsia="Times New Roman" w:hAnsi="CG Times" w:cs="Times New Roman"/>
                <w:sz w:val="20"/>
                <w:lang w:eastAsia="el-GR"/>
              </w:rPr>
              <w:t xml:space="preserve"> (</w:t>
            </w:r>
            <w:r w:rsidRPr="008A1E00">
              <w:rPr>
                <w:rFonts w:ascii="CG Times" w:eastAsia="Times New Roman" w:hAnsi="CG Times" w:cs="Times New Roman"/>
                <w:sz w:val="20"/>
                <w:lang w:val="en-US" w:eastAsia="el-GR"/>
              </w:rPr>
              <w:t>Service</w:t>
            </w:r>
            <w:r w:rsidRPr="008A1E00">
              <w:rPr>
                <w:rFonts w:ascii="CG Times" w:eastAsia="Times New Roman" w:hAnsi="CG Times" w:cs="Times New Roman"/>
                <w:sz w:val="20"/>
                <w:lang w:eastAsia="el-GR"/>
              </w:rPr>
              <w:t xml:space="preserve"> </w:t>
            </w:r>
            <w:r w:rsidRPr="008A1E00">
              <w:rPr>
                <w:rFonts w:ascii="CG Times" w:eastAsia="Times New Roman" w:hAnsi="CG Times" w:cs="Times New Roman"/>
                <w:sz w:val="20"/>
                <w:lang w:val="en-US" w:eastAsia="el-GR"/>
              </w:rPr>
              <w:t>Manual</w:t>
            </w:r>
            <w:r w:rsidRPr="008A1E00">
              <w:rPr>
                <w:rFonts w:ascii="CG Times" w:eastAsia="Times New Roman" w:hAnsi="CG Times" w:cs="Times New Roman"/>
                <w:sz w:val="20"/>
                <w:lang w:eastAsia="el-GR"/>
              </w:rPr>
              <w:t xml:space="preserve">) </w:t>
            </w:r>
            <w:r w:rsidRPr="008A1E00">
              <w:rPr>
                <w:rFonts w:ascii="Cambria" w:eastAsia="Times New Roman" w:hAnsi="Cambria" w:cs="Cambria"/>
                <w:sz w:val="20"/>
                <w:lang w:eastAsia="el-GR"/>
              </w:rPr>
              <w:t>του</w:t>
            </w:r>
            <w:r w:rsidRPr="008A1E00">
              <w:rPr>
                <w:rFonts w:ascii="CG Times" w:eastAsia="Times New Roman" w:hAnsi="CG Times" w:cs="Times New Roman"/>
                <w:sz w:val="20"/>
                <w:lang w:eastAsia="el-GR"/>
              </w:rPr>
              <w:t xml:space="preserve"> </w:t>
            </w:r>
            <w:r w:rsidRPr="008A1E00">
              <w:rPr>
                <w:rFonts w:ascii="Cambria" w:eastAsia="Times New Roman" w:hAnsi="Cambria" w:cs="Cambria"/>
                <w:sz w:val="20"/>
                <w:lang w:eastAsia="el-GR"/>
              </w:rPr>
              <w:t>κατασκευαστικού</w:t>
            </w:r>
            <w:r w:rsidRPr="008A1E00">
              <w:rPr>
                <w:rFonts w:ascii="CG Times" w:eastAsia="Times New Roman" w:hAnsi="CG Times" w:cs="Times New Roman"/>
                <w:sz w:val="20"/>
                <w:lang w:eastAsia="el-GR"/>
              </w:rPr>
              <w:t xml:space="preserve"> </w:t>
            </w:r>
            <w:r w:rsidRPr="008A1E00">
              <w:rPr>
                <w:rFonts w:ascii="Cambria" w:eastAsia="Times New Roman" w:hAnsi="Cambria" w:cs="Cambria"/>
                <w:sz w:val="20"/>
                <w:lang w:eastAsia="el-GR"/>
              </w:rPr>
              <w:t>οίκου</w:t>
            </w:r>
            <w:r w:rsidRPr="008A1E00">
              <w:rPr>
                <w:rFonts w:ascii="CG Times" w:eastAsia="Times New Roman" w:hAnsi="CG Times" w:cs="Times New Roman"/>
                <w:sz w:val="20"/>
                <w:lang w:eastAsia="el-GR"/>
              </w:rPr>
              <w:t xml:space="preserve"> </w:t>
            </w:r>
            <w:r w:rsidRPr="008A1E00">
              <w:rPr>
                <w:rFonts w:ascii="Cambria" w:eastAsia="Times New Roman" w:hAnsi="Cambria" w:cs="Cambria"/>
                <w:sz w:val="20"/>
                <w:lang w:eastAsia="el-GR"/>
              </w:rPr>
              <w:t>στην</w:t>
            </w:r>
            <w:r w:rsidRPr="008A1E00">
              <w:rPr>
                <w:rFonts w:ascii="CG Times" w:eastAsia="Times New Roman" w:hAnsi="CG Times" w:cs="Times New Roman"/>
                <w:sz w:val="20"/>
                <w:lang w:eastAsia="el-GR"/>
              </w:rPr>
              <w:t xml:space="preserve"> </w:t>
            </w:r>
            <w:r w:rsidRPr="008A1E00">
              <w:rPr>
                <w:rFonts w:ascii="Cambria" w:eastAsia="Times New Roman" w:hAnsi="Cambria" w:cs="Cambria"/>
                <w:sz w:val="20"/>
                <w:lang w:eastAsia="el-GR"/>
              </w:rPr>
              <w:t>Ελληνική</w:t>
            </w:r>
            <w:r w:rsidRPr="008A1E00">
              <w:rPr>
                <w:rFonts w:ascii="CG Times" w:eastAsia="Times New Roman" w:hAnsi="CG Times" w:cs="Times New Roman"/>
                <w:sz w:val="20"/>
                <w:lang w:eastAsia="el-GR"/>
              </w:rPr>
              <w:t xml:space="preserve"> </w:t>
            </w:r>
            <w:r w:rsidRPr="008A1E00">
              <w:rPr>
                <w:rFonts w:ascii="Cambria" w:eastAsia="Times New Roman" w:hAnsi="Cambria" w:cs="Cambria"/>
                <w:sz w:val="20"/>
                <w:lang w:eastAsia="el-GR"/>
              </w:rPr>
              <w:t>ή</w:t>
            </w:r>
            <w:r w:rsidRPr="008A1E00">
              <w:rPr>
                <w:rFonts w:ascii="CG Times" w:eastAsia="Times New Roman" w:hAnsi="CG Times" w:cs="Times New Roman"/>
                <w:sz w:val="20"/>
                <w:lang w:eastAsia="el-GR"/>
              </w:rPr>
              <w:t xml:space="preserve"> </w:t>
            </w:r>
            <w:r w:rsidRPr="008A1E00">
              <w:rPr>
                <w:rFonts w:ascii="Cambria" w:eastAsia="Times New Roman" w:hAnsi="Cambria" w:cs="Cambria"/>
                <w:sz w:val="20"/>
                <w:lang w:eastAsia="el-GR"/>
              </w:rPr>
              <w:t>Αγγλική</w:t>
            </w:r>
            <w:r w:rsidRPr="008A1E00">
              <w:rPr>
                <w:rFonts w:ascii="CG Times" w:eastAsia="Times New Roman" w:hAnsi="CG Times" w:cs="Times New Roman"/>
                <w:sz w:val="20"/>
                <w:lang w:eastAsia="el-GR"/>
              </w:rPr>
              <w:t xml:space="preserve"> </w:t>
            </w:r>
            <w:r w:rsidRPr="008A1E00">
              <w:rPr>
                <w:rFonts w:ascii="Cambria" w:eastAsia="Times New Roman" w:hAnsi="Cambria" w:cs="Cambria"/>
                <w:sz w:val="20"/>
                <w:lang w:eastAsia="el-GR"/>
              </w:rPr>
              <w:t>γλώσσα</w:t>
            </w:r>
            <w:r w:rsidRPr="008A1E00">
              <w:rPr>
                <w:rFonts w:ascii="CG Times" w:eastAsia="Times New Roman" w:hAnsi="CG Times" w:cs="Times New Roman"/>
                <w:sz w:val="20"/>
                <w:lang w:eastAsia="el-GR"/>
              </w:rPr>
              <w:t>.</w:t>
            </w:r>
          </w:p>
          <w:p w:rsidR="008A1E00" w:rsidRPr="008A1E00" w:rsidRDefault="008A1E00" w:rsidP="008A1E00">
            <w:pPr>
              <w:numPr>
                <w:ilvl w:val="0"/>
                <w:numId w:val="27"/>
              </w:numPr>
              <w:suppressAutoHyphens/>
              <w:spacing w:after="120" w:line="256" w:lineRule="auto"/>
              <w:contextualSpacing/>
              <w:jc w:val="both"/>
              <w:rPr>
                <w:rFonts w:ascii="CG Times" w:eastAsia="Times New Roman" w:hAnsi="CG Times" w:cs="Times New Roman"/>
                <w:sz w:val="20"/>
                <w:lang w:eastAsia="el-GR"/>
              </w:rPr>
            </w:pPr>
            <w:r w:rsidRPr="008A1E00">
              <w:rPr>
                <w:rFonts w:ascii="Cambria" w:eastAsia="Times New Roman" w:hAnsi="Cambria" w:cs="Cambria"/>
                <w:sz w:val="20"/>
                <w:lang w:eastAsia="el-GR"/>
              </w:rPr>
              <w:t>Πλήρες</w:t>
            </w:r>
            <w:r w:rsidRPr="008A1E00">
              <w:rPr>
                <w:rFonts w:ascii="CG Times" w:eastAsia="Times New Roman" w:hAnsi="CG Times" w:cs="Times New Roman"/>
                <w:sz w:val="20"/>
                <w:lang w:eastAsia="el-GR"/>
              </w:rPr>
              <w:t xml:space="preserve"> </w:t>
            </w:r>
            <w:r w:rsidRPr="008A1E00">
              <w:rPr>
                <w:rFonts w:ascii="Cambria" w:eastAsia="Times New Roman" w:hAnsi="Cambria" w:cs="Cambria"/>
                <w:sz w:val="20"/>
                <w:lang w:eastAsia="el-GR"/>
              </w:rPr>
              <w:t>πρωτόκολλο</w:t>
            </w:r>
            <w:r w:rsidRPr="008A1E00">
              <w:rPr>
                <w:rFonts w:ascii="CG Times" w:eastAsia="Times New Roman" w:hAnsi="CG Times" w:cs="Times New Roman"/>
                <w:sz w:val="20"/>
                <w:lang w:eastAsia="el-GR"/>
              </w:rPr>
              <w:t xml:space="preserve"> </w:t>
            </w:r>
            <w:r w:rsidRPr="008A1E00">
              <w:rPr>
                <w:rFonts w:ascii="Cambria" w:eastAsia="Times New Roman" w:hAnsi="Cambria" w:cs="Cambria"/>
                <w:sz w:val="20"/>
                <w:lang w:eastAsia="el-GR"/>
              </w:rPr>
              <w:t>ελέγχου</w:t>
            </w:r>
            <w:r w:rsidRPr="008A1E00">
              <w:rPr>
                <w:rFonts w:ascii="CG Times" w:eastAsia="Times New Roman" w:hAnsi="CG Times" w:cs="Times New Roman"/>
                <w:sz w:val="20"/>
                <w:lang w:eastAsia="el-GR"/>
              </w:rPr>
              <w:t xml:space="preserve"> </w:t>
            </w:r>
            <w:r w:rsidRPr="008A1E00">
              <w:rPr>
                <w:rFonts w:ascii="Cambria" w:eastAsia="Times New Roman" w:hAnsi="Cambria" w:cs="Cambria"/>
                <w:sz w:val="20"/>
                <w:lang w:eastAsia="el-GR"/>
              </w:rPr>
              <w:t>ηλεκτρικής</w:t>
            </w:r>
            <w:r w:rsidRPr="008A1E00">
              <w:rPr>
                <w:rFonts w:ascii="CG Times" w:eastAsia="Times New Roman" w:hAnsi="CG Times" w:cs="Times New Roman"/>
                <w:sz w:val="20"/>
                <w:lang w:eastAsia="el-GR"/>
              </w:rPr>
              <w:t xml:space="preserve"> </w:t>
            </w:r>
            <w:r w:rsidRPr="008A1E00">
              <w:rPr>
                <w:rFonts w:ascii="Cambria" w:eastAsia="Times New Roman" w:hAnsi="Cambria" w:cs="Cambria"/>
                <w:sz w:val="20"/>
                <w:lang w:eastAsia="el-GR"/>
              </w:rPr>
              <w:t>ασφάλειας</w:t>
            </w:r>
            <w:r w:rsidRPr="008A1E00">
              <w:rPr>
                <w:rFonts w:ascii="CG Times" w:eastAsia="Times New Roman" w:hAnsi="CG Times" w:cs="Times New Roman"/>
                <w:sz w:val="20"/>
                <w:lang w:eastAsia="el-GR"/>
              </w:rPr>
              <w:t xml:space="preserve"> </w:t>
            </w:r>
            <w:r w:rsidRPr="008A1E00">
              <w:rPr>
                <w:rFonts w:ascii="Cambria" w:eastAsia="Times New Roman" w:hAnsi="Cambria" w:cs="Cambria"/>
                <w:sz w:val="20"/>
                <w:lang w:eastAsia="el-GR"/>
              </w:rPr>
              <w:t>του</w:t>
            </w:r>
            <w:r w:rsidRPr="008A1E00">
              <w:rPr>
                <w:rFonts w:ascii="CG Times" w:eastAsia="Times New Roman" w:hAnsi="CG Times" w:cs="Times New Roman"/>
                <w:sz w:val="20"/>
                <w:lang w:eastAsia="el-GR"/>
              </w:rPr>
              <w:t xml:space="preserve"> </w:t>
            </w:r>
            <w:r w:rsidRPr="008A1E00">
              <w:rPr>
                <w:rFonts w:ascii="Cambria" w:eastAsia="Times New Roman" w:hAnsi="Cambria" w:cs="Cambria"/>
                <w:sz w:val="20"/>
                <w:lang w:eastAsia="el-GR"/>
              </w:rPr>
              <w:t>μηχανήματος</w:t>
            </w:r>
            <w:r w:rsidRPr="008A1E00">
              <w:rPr>
                <w:rFonts w:ascii="CG Times" w:eastAsia="Times New Roman" w:hAnsi="CG Times" w:cs="Times New Roman"/>
                <w:sz w:val="20"/>
                <w:lang w:eastAsia="el-GR"/>
              </w:rPr>
              <w:t>.</w:t>
            </w:r>
          </w:p>
          <w:p w:rsidR="008A1E00" w:rsidRPr="008A1E00" w:rsidRDefault="008A1E00" w:rsidP="008A1E00">
            <w:pPr>
              <w:numPr>
                <w:ilvl w:val="0"/>
                <w:numId w:val="27"/>
              </w:numPr>
              <w:suppressAutoHyphens/>
              <w:spacing w:after="120" w:line="256" w:lineRule="auto"/>
              <w:contextualSpacing/>
              <w:jc w:val="both"/>
              <w:rPr>
                <w:rFonts w:ascii="CG Times" w:eastAsia="Times New Roman" w:hAnsi="CG Times" w:cs="Times New Roman"/>
                <w:sz w:val="20"/>
                <w:lang w:eastAsia="el-GR"/>
              </w:rPr>
            </w:pPr>
            <w:r w:rsidRPr="008A1E00">
              <w:rPr>
                <w:rFonts w:ascii="Cambria" w:eastAsia="Times New Roman" w:hAnsi="Cambria" w:cs="Cambria"/>
                <w:sz w:val="20"/>
                <w:lang w:eastAsia="el-GR"/>
              </w:rPr>
              <w:t>Δύο</w:t>
            </w:r>
            <w:r w:rsidRPr="008A1E00">
              <w:rPr>
                <w:rFonts w:ascii="CG Times" w:eastAsia="Times New Roman" w:hAnsi="CG Times" w:cs="Times New Roman"/>
                <w:sz w:val="20"/>
                <w:lang w:eastAsia="el-GR"/>
              </w:rPr>
              <w:t xml:space="preserve"> (2) </w:t>
            </w:r>
            <w:r w:rsidRPr="008A1E00">
              <w:rPr>
                <w:rFonts w:ascii="Cambria" w:eastAsia="Times New Roman" w:hAnsi="Cambria" w:cs="Cambria"/>
                <w:sz w:val="20"/>
                <w:lang w:eastAsia="el-GR"/>
              </w:rPr>
              <w:t>σειρές</w:t>
            </w:r>
            <w:r w:rsidRPr="008A1E00">
              <w:rPr>
                <w:rFonts w:ascii="CG Times" w:eastAsia="Times New Roman" w:hAnsi="CG Times" w:cs="Times New Roman"/>
                <w:sz w:val="20"/>
                <w:lang w:eastAsia="el-GR"/>
              </w:rPr>
              <w:t xml:space="preserve"> </w:t>
            </w:r>
            <w:r w:rsidRPr="008A1E00">
              <w:rPr>
                <w:rFonts w:ascii="Cambria" w:eastAsia="Times New Roman" w:hAnsi="Cambria" w:cs="Cambria"/>
                <w:sz w:val="20"/>
                <w:lang w:eastAsia="el-GR"/>
              </w:rPr>
              <w:t>επισήμων</w:t>
            </w:r>
            <w:r w:rsidRPr="008A1E00">
              <w:rPr>
                <w:rFonts w:ascii="CG Times" w:eastAsia="Times New Roman" w:hAnsi="CG Times" w:cs="Times New Roman"/>
                <w:sz w:val="20"/>
                <w:lang w:eastAsia="el-GR"/>
              </w:rPr>
              <w:t xml:space="preserve"> </w:t>
            </w:r>
            <w:r w:rsidRPr="008A1E00">
              <w:rPr>
                <w:rFonts w:ascii="Cambria" w:eastAsia="Times New Roman" w:hAnsi="Cambria" w:cs="Cambria"/>
                <w:sz w:val="20"/>
                <w:lang w:eastAsia="el-GR"/>
              </w:rPr>
              <w:t>καταλόγων</w:t>
            </w:r>
            <w:r w:rsidRPr="008A1E00">
              <w:rPr>
                <w:rFonts w:ascii="CG Times" w:eastAsia="Times New Roman" w:hAnsi="CG Times" w:cs="Times New Roman"/>
                <w:sz w:val="20"/>
                <w:lang w:eastAsia="el-GR"/>
              </w:rPr>
              <w:t xml:space="preserve"> (</w:t>
            </w:r>
            <w:r w:rsidRPr="008A1E00">
              <w:rPr>
                <w:rFonts w:ascii="Cambria" w:eastAsia="Times New Roman" w:hAnsi="Cambria" w:cs="Cambria"/>
                <w:sz w:val="20"/>
                <w:lang w:eastAsia="el-GR"/>
              </w:rPr>
              <w:t>βιβλίων</w:t>
            </w:r>
            <w:r w:rsidRPr="008A1E00">
              <w:rPr>
                <w:rFonts w:ascii="CG Times" w:eastAsia="Times New Roman" w:hAnsi="CG Times" w:cs="Times New Roman"/>
                <w:sz w:val="20"/>
                <w:lang w:eastAsia="el-GR"/>
              </w:rPr>
              <w:t xml:space="preserve">), </w:t>
            </w:r>
            <w:r w:rsidRPr="008A1E00">
              <w:rPr>
                <w:rFonts w:ascii="Cambria" w:eastAsia="Times New Roman" w:hAnsi="Cambria" w:cs="Cambria"/>
                <w:sz w:val="20"/>
                <w:lang w:eastAsia="el-GR"/>
              </w:rPr>
              <w:t>σε</w:t>
            </w:r>
            <w:r w:rsidRPr="008A1E00">
              <w:rPr>
                <w:rFonts w:ascii="CG Times" w:eastAsia="Times New Roman" w:hAnsi="CG Times" w:cs="Times New Roman"/>
                <w:sz w:val="20"/>
                <w:lang w:eastAsia="el-GR"/>
              </w:rPr>
              <w:t xml:space="preserve"> </w:t>
            </w:r>
            <w:r w:rsidRPr="008A1E00">
              <w:rPr>
                <w:rFonts w:ascii="Cambria" w:eastAsia="Times New Roman" w:hAnsi="Cambria" w:cs="Cambria"/>
                <w:sz w:val="20"/>
                <w:lang w:eastAsia="el-GR"/>
              </w:rPr>
              <w:t>έντυπη</w:t>
            </w:r>
            <w:r w:rsidRPr="008A1E00">
              <w:rPr>
                <w:rFonts w:ascii="CG Times" w:eastAsia="Times New Roman" w:hAnsi="CG Times" w:cs="Times New Roman"/>
                <w:sz w:val="20"/>
                <w:lang w:eastAsia="el-GR"/>
              </w:rPr>
              <w:t xml:space="preserve"> </w:t>
            </w:r>
            <w:r w:rsidRPr="008A1E00">
              <w:rPr>
                <w:rFonts w:ascii="Cambria" w:eastAsia="Times New Roman" w:hAnsi="Cambria" w:cs="Cambria"/>
                <w:sz w:val="20"/>
                <w:lang w:eastAsia="el-GR"/>
              </w:rPr>
              <w:t>και</w:t>
            </w:r>
            <w:r w:rsidRPr="008A1E00">
              <w:rPr>
                <w:rFonts w:ascii="CG Times" w:eastAsia="Times New Roman" w:hAnsi="CG Times" w:cs="Times New Roman"/>
                <w:sz w:val="20"/>
                <w:lang w:eastAsia="el-GR"/>
              </w:rPr>
              <w:t xml:space="preserve"> </w:t>
            </w:r>
            <w:r w:rsidRPr="008A1E00">
              <w:rPr>
                <w:rFonts w:ascii="Cambria" w:eastAsia="Times New Roman" w:hAnsi="Cambria" w:cs="Cambria"/>
                <w:sz w:val="20"/>
                <w:lang w:eastAsia="el-GR"/>
              </w:rPr>
              <w:t>ηλεκτρονική</w:t>
            </w:r>
            <w:r w:rsidRPr="008A1E00">
              <w:rPr>
                <w:rFonts w:ascii="CG Times" w:eastAsia="Times New Roman" w:hAnsi="CG Times" w:cs="Times New Roman"/>
                <w:sz w:val="20"/>
                <w:lang w:eastAsia="el-GR"/>
              </w:rPr>
              <w:t xml:space="preserve"> </w:t>
            </w:r>
            <w:r w:rsidRPr="008A1E00">
              <w:rPr>
                <w:rFonts w:ascii="Cambria" w:eastAsia="Times New Roman" w:hAnsi="Cambria" w:cs="Cambria"/>
                <w:sz w:val="20"/>
                <w:lang w:eastAsia="el-GR"/>
              </w:rPr>
              <w:t>μορφή</w:t>
            </w:r>
            <w:r w:rsidRPr="008A1E00">
              <w:rPr>
                <w:rFonts w:ascii="CG Times" w:eastAsia="Times New Roman" w:hAnsi="CG Times" w:cs="Times New Roman"/>
                <w:sz w:val="20"/>
                <w:lang w:eastAsia="el-GR"/>
              </w:rPr>
              <w:t xml:space="preserve">, </w:t>
            </w:r>
            <w:r w:rsidRPr="008A1E00">
              <w:rPr>
                <w:rFonts w:ascii="Cambria" w:eastAsia="Times New Roman" w:hAnsi="Cambria" w:cs="Cambria"/>
                <w:sz w:val="20"/>
                <w:lang w:eastAsia="el-GR"/>
              </w:rPr>
              <w:t>με</w:t>
            </w:r>
            <w:r w:rsidRPr="008A1E00">
              <w:rPr>
                <w:rFonts w:ascii="CG Times" w:eastAsia="Times New Roman" w:hAnsi="CG Times" w:cs="Times New Roman"/>
                <w:sz w:val="20"/>
                <w:lang w:eastAsia="el-GR"/>
              </w:rPr>
              <w:t xml:space="preserve"> </w:t>
            </w:r>
            <w:r w:rsidRPr="008A1E00">
              <w:rPr>
                <w:rFonts w:ascii="Cambria" w:eastAsia="Times New Roman" w:hAnsi="Cambria" w:cs="Cambria"/>
                <w:sz w:val="20"/>
                <w:lang w:eastAsia="el-GR"/>
              </w:rPr>
              <w:t>όλους</w:t>
            </w:r>
            <w:r w:rsidRPr="008A1E00">
              <w:rPr>
                <w:rFonts w:ascii="CG Times" w:eastAsia="Times New Roman" w:hAnsi="CG Times" w:cs="Times New Roman"/>
                <w:sz w:val="20"/>
                <w:lang w:eastAsia="el-GR"/>
              </w:rPr>
              <w:t xml:space="preserve"> </w:t>
            </w:r>
            <w:r w:rsidRPr="008A1E00">
              <w:rPr>
                <w:rFonts w:ascii="Cambria" w:eastAsia="Times New Roman" w:hAnsi="Cambria" w:cs="Cambria"/>
                <w:sz w:val="20"/>
                <w:lang w:eastAsia="el-GR"/>
              </w:rPr>
              <w:t>τους</w:t>
            </w:r>
            <w:r w:rsidRPr="008A1E00">
              <w:rPr>
                <w:rFonts w:ascii="CG Times" w:eastAsia="Times New Roman" w:hAnsi="CG Times" w:cs="Times New Roman"/>
                <w:sz w:val="20"/>
                <w:lang w:eastAsia="el-GR"/>
              </w:rPr>
              <w:t xml:space="preserve"> </w:t>
            </w:r>
            <w:r w:rsidRPr="008A1E00">
              <w:rPr>
                <w:rFonts w:ascii="Cambria" w:eastAsia="Times New Roman" w:hAnsi="Cambria" w:cs="Cambria"/>
                <w:sz w:val="20"/>
                <w:lang w:eastAsia="el-GR"/>
              </w:rPr>
              <w:t>κωδικούς</w:t>
            </w:r>
            <w:r w:rsidRPr="008A1E00">
              <w:rPr>
                <w:rFonts w:ascii="CG Times" w:eastAsia="Times New Roman" w:hAnsi="CG Times" w:cs="Times New Roman"/>
                <w:sz w:val="20"/>
                <w:lang w:eastAsia="el-GR"/>
              </w:rPr>
              <w:t xml:space="preserve"> </w:t>
            </w:r>
            <w:r w:rsidRPr="008A1E00">
              <w:rPr>
                <w:rFonts w:ascii="Cambria" w:eastAsia="Times New Roman" w:hAnsi="Cambria" w:cs="Cambria"/>
                <w:sz w:val="20"/>
                <w:lang w:eastAsia="el-GR"/>
              </w:rPr>
              <w:t>ανταλλακτικών</w:t>
            </w:r>
            <w:r w:rsidRPr="008A1E00">
              <w:rPr>
                <w:rFonts w:ascii="CG Times" w:eastAsia="Times New Roman" w:hAnsi="CG Times" w:cs="Times New Roman"/>
                <w:sz w:val="20"/>
                <w:lang w:eastAsia="el-GR"/>
              </w:rPr>
              <w:t xml:space="preserve"> </w:t>
            </w:r>
            <w:r w:rsidRPr="008A1E00">
              <w:rPr>
                <w:rFonts w:ascii="Cambria" w:eastAsia="Times New Roman" w:hAnsi="Cambria" w:cs="Cambria"/>
                <w:sz w:val="20"/>
                <w:lang w:eastAsia="el-GR"/>
              </w:rPr>
              <w:t>του</w:t>
            </w:r>
            <w:r w:rsidRPr="008A1E00">
              <w:rPr>
                <w:rFonts w:ascii="CG Times" w:eastAsia="Times New Roman" w:hAnsi="CG Times" w:cs="Times New Roman"/>
                <w:sz w:val="20"/>
                <w:lang w:eastAsia="el-GR"/>
              </w:rPr>
              <w:t xml:space="preserve"> </w:t>
            </w:r>
            <w:r w:rsidRPr="008A1E00">
              <w:rPr>
                <w:rFonts w:ascii="Cambria" w:eastAsia="Times New Roman" w:hAnsi="Cambria" w:cs="Cambria"/>
                <w:sz w:val="20"/>
                <w:lang w:eastAsia="el-GR"/>
              </w:rPr>
              <w:t>εργοστασίου</w:t>
            </w:r>
            <w:r w:rsidRPr="008A1E00">
              <w:rPr>
                <w:rFonts w:ascii="CG Times" w:eastAsia="Times New Roman" w:hAnsi="CG Times" w:cs="Times New Roman"/>
                <w:sz w:val="20"/>
                <w:lang w:eastAsia="el-GR"/>
              </w:rPr>
              <w:t xml:space="preserve"> </w:t>
            </w:r>
            <w:r w:rsidRPr="008A1E00">
              <w:rPr>
                <w:rFonts w:ascii="Cambria" w:eastAsia="Times New Roman" w:hAnsi="Cambria" w:cs="Cambria"/>
                <w:sz w:val="20"/>
                <w:lang w:eastAsia="el-GR"/>
              </w:rPr>
              <w:t>παραγωγής</w:t>
            </w:r>
            <w:r w:rsidRPr="008A1E00">
              <w:rPr>
                <w:rFonts w:ascii="CG Times" w:eastAsia="Times New Roman" w:hAnsi="CG Times" w:cs="Times New Roman"/>
                <w:sz w:val="20"/>
                <w:lang w:eastAsia="el-GR"/>
              </w:rPr>
              <w:t xml:space="preserve"> </w:t>
            </w:r>
            <w:r w:rsidRPr="008A1E00">
              <w:rPr>
                <w:rFonts w:ascii="Cambria" w:eastAsia="Times New Roman" w:hAnsi="Cambria" w:cs="Cambria"/>
                <w:sz w:val="20"/>
                <w:lang w:eastAsia="el-GR"/>
              </w:rPr>
              <w:t>του</w:t>
            </w:r>
            <w:r w:rsidRPr="008A1E00">
              <w:rPr>
                <w:rFonts w:ascii="CG Times" w:eastAsia="Times New Roman" w:hAnsi="CG Times" w:cs="Times New Roman"/>
                <w:sz w:val="20"/>
                <w:lang w:eastAsia="el-GR"/>
              </w:rPr>
              <w:t xml:space="preserve"> </w:t>
            </w:r>
            <w:r w:rsidRPr="008A1E00">
              <w:rPr>
                <w:rFonts w:ascii="Cambria" w:eastAsia="Times New Roman" w:hAnsi="Cambria" w:cs="Cambria"/>
                <w:sz w:val="20"/>
                <w:lang w:eastAsia="el-GR"/>
              </w:rPr>
              <w:t>μηχανήματος</w:t>
            </w:r>
            <w:r w:rsidRPr="008A1E00">
              <w:rPr>
                <w:rFonts w:ascii="CG Times" w:eastAsia="Times New Roman" w:hAnsi="CG Times" w:cs="Times New Roman"/>
                <w:sz w:val="20"/>
                <w:lang w:eastAsia="el-GR"/>
              </w:rPr>
              <w:t xml:space="preserve"> (</w:t>
            </w:r>
            <w:r w:rsidRPr="008A1E00">
              <w:rPr>
                <w:rFonts w:ascii="CG Times" w:eastAsia="Times New Roman" w:hAnsi="CG Times" w:cs="Times New Roman"/>
                <w:sz w:val="20"/>
                <w:lang w:val="en-US" w:eastAsia="el-GR"/>
              </w:rPr>
              <w:t>PartsBooks</w:t>
            </w:r>
            <w:r w:rsidRPr="008A1E00">
              <w:rPr>
                <w:rFonts w:ascii="CG Times" w:eastAsia="Times New Roman" w:hAnsi="CG Times" w:cs="Times New Roman"/>
                <w:sz w:val="20"/>
                <w:lang w:eastAsia="el-GR"/>
              </w:rPr>
              <w:t xml:space="preserve">) </w:t>
            </w:r>
            <w:r w:rsidRPr="008A1E00">
              <w:rPr>
                <w:rFonts w:ascii="Cambria" w:eastAsia="Times New Roman" w:hAnsi="Cambria" w:cs="Cambria"/>
                <w:sz w:val="20"/>
                <w:lang w:eastAsia="el-GR"/>
              </w:rPr>
              <w:t>στην</w:t>
            </w:r>
            <w:r w:rsidRPr="008A1E00">
              <w:rPr>
                <w:rFonts w:ascii="CG Times" w:eastAsia="Times New Roman" w:hAnsi="CG Times" w:cs="Times New Roman"/>
                <w:sz w:val="20"/>
                <w:lang w:eastAsia="el-GR"/>
              </w:rPr>
              <w:t xml:space="preserve"> </w:t>
            </w:r>
            <w:r w:rsidRPr="008A1E00">
              <w:rPr>
                <w:rFonts w:ascii="Cambria" w:eastAsia="Times New Roman" w:hAnsi="Cambria" w:cs="Cambria"/>
                <w:sz w:val="20"/>
                <w:lang w:eastAsia="el-GR"/>
              </w:rPr>
              <w:t>ελληνική</w:t>
            </w:r>
            <w:r w:rsidRPr="008A1E00">
              <w:rPr>
                <w:rFonts w:ascii="CG Times" w:eastAsia="Times New Roman" w:hAnsi="CG Times" w:cs="Times New Roman"/>
                <w:sz w:val="20"/>
                <w:lang w:eastAsia="el-GR"/>
              </w:rPr>
              <w:t xml:space="preserve"> </w:t>
            </w:r>
            <w:r w:rsidRPr="008A1E00">
              <w:rPr>
                <w:rFonts w:ascii="Cambria" w:eastAsia="Times New Roman" w:hAnsi="Cambria" w:cs="Cambria"/>
                <w:sz w:val="20"/>
                <w:lang w:eastAsia="el-GR"/>
              </w:rPr>
              <w:t>ή</w:t>
            </w:r>
            <w:r w:rsidRPr="008A1E00">
              <w:rPr>
                <w:rFonts w:ascii="CG Times" w:eastAsia="Times New Roman" w:hAnsi="CG Times" w:cs="Times New Roman"/>
                <w:sz w:val="20"/>
                <w:lang w:eastAsia="el-GR"/>
              </w:rPr>
              <w:t xml:space="preserve"> </w:t>
            </w:r>
            <w:r w:rsidRPr="008A1E00">
              <w:rPr>
                <w:rFonts w:ascii="Cambria" w:eastAsia="Times New Roman" w:hAnsi="Cambria" w:cs="Cambria"/>
                <w:sz w:val="20"/>
                <w:lang w:eastAsia="el-GR"/>
              </w:rPr>
              <w:t>αγγλική</w:t>
            </w:r>
            <w:r w:rsidRPr="008A1E00">
              <w:rPr>
                <w:rFonts w:ascii="CG Times" w:eastAsia="Times New Roman" w:hAnsi="CG Times" w:cs="Times New Roman"/>
                <w:sz w:val="20"/>
                <w:lang w:eastAsia="el-GR"/>
              </w:rPr>
              <w:t xml:space="preserve"> </w:t>
            </w:r>
            <w:r w:rsidRPr="008A1E00">
              <w:rPr>
                <w:rFonts w:ascii="Cambria" w:eastAsia="Times New Roman" w:hAnsi="Cambria" w:cs="Cambria"/>
                <w:sz w:val="20"/>
                <w:lang w:eastAsia="el-GR"/>
              </w:rPr>
              <w:t>γλώσσα</w:t>
            </w:r>
            <w:r w:rsidRPr="008A1E00">
              <w:rPr>
                <w:rFonts w:ascii="CG Times" w:eastAsia="Times New Roman" w:hAnsi="CG Times" w:cs="Times New Roman"/>
                <w:sz w:val="20"/>
                <w:lang w:eastAsia="el-GR"/>
              </w:rPr>
              <w:t>.</w:t>
            </w:r>
          </w:p>
        </w:tc>
      </w:tr>
      <w:tr w:rsidR="008A1E00" w:rsidRPr="008A1E00" w:rsidTr="00404FDD">
        <w:trPr>
          <w:trHeight w:val="555"/>
        </w:trPr>
        <w:tc>
          <w:tcPr>
            <w:tcW w:w="596"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uppressAutoHyphens/>
              <w:spacing w:after="120" w:line="240" w:lineRule="auto"/>
              <w:jc w:val="both"/>
              <w:rPr>
                <w:rFonts w:ascii="Calibri" w:eastAsia="Times New Roman" w:hAnsi="Calibri" w:cs="Calibri"/>
                <w:lang w:eastAsia="el-GR"/>
              </w:rPr>
            </w:pPr>
          </w:p>
        </w:tc>
        <w:tc>
          <w:tcPr>
            <w:tcW w:w="9469" w:type="dxa"/>
            <w:tcBorders>
              <w:top w:val="single" w:sz="4" w:space="0" w:color="auto"/>
              <w:left w:val="single" w:sz="4" w:space="0" w:color="auto"/>
              <w:bottom w:val="single" w:sz="4" w:space="0" w:color="auto"/>
              <w:right w:val="single" w:sz="4" w:space="0" w:color="auto"/>
            </w:tcBorders>
            <w:hideMark/>
          </w:tcPr>
          <w:p w:rsidR="008A1E00" w:rsidRPr="008A1E00" w:rsidRDefault="008A1E00" w:rsidP="008A1E00">
            <w:pPr>
              <w:suppressAutoHyphens/>
              <w:spacing w:after="120" w:line="240" w:lineRule="auto"/>
              <w:jc w:val="both"/>
              <w:rPr>
                <w:rFonts w:ascii="Calibri" w:eastAsia="Times New Roman" w:hAnsi="Calibri" w:cs="Calibri"/>
                <w:lang w:eastAsia="el-GR"/>
              </w:rPr>
            </w:pPr>
            <w:r w:rsidRPr="008A1E00">
              <w:rPr>
                <w:rFonts w:ascii="Calibri" w:eastAsia="Times New Roman" w:hAnsi="Calibri" w:cs="Calibri"/>
                <w:lang w:eastAsia="el-GR"/>
              </w:rPr>
              <w:t>Η οριστική παραλαβή θα ακολουθήσει την προσωρινή παραλαβή και θα ολοκληρωθεί μέσα στην περίοδο των τριάντα (30) ημερολογιακών ημερών  σύμφωνα με τα οριζόμενα στην παρούσα διακήρυξη.</w:t>
            </w:r>
          </w:p>
        </w:tc>
      </w:tr>
      <w:tr w:rsidR="008A1E00" w:rsidRPr="008A1E00" w:rsidTr="00404FDD">
        <w:trPr>
          <w:trHeight w:val="243"/>
        </w:trPr>
        <w:tc>
          <w:tcPr>
            <w:tcW w:w="596"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uppressAutoHyphens/>
              <w:spacing w:after="120" w:line="240" w:lineRule="auto"/>
              <w:jc w:val="center"/>
              <w:rPr>
                <w:rFonts w:ascii="Calibri" w:eastAsia="Times New Roman" w:hAnsi="Calibri" w:cs="Calibri"/>
                <w:b/>
                <w:bCs/>
                <w:lang w:val="en-GB" w:eastAsia="el-GR"/>
              </w:rPr>
            </w:pPr>
            <w:r w:rsidRPr="008A1E00">
              <w:rPr>
                <w:rFonts w:ascii="Calibri" w:eastAsia="Times New Roman" w:hAnsi="Calibri" w:cs="Calibri"/>
                <w:b/>
                <w:bCs/>
                <w:lang w:val="en-GB" w:eastAsia="el-GR"/>
              </w:rPr>
              <w:t>Δ.</w:t>
            </w:r>
          </w:p>
        </w:tc>
        <w:tc>
          <w:tcPr>
            <w:tcW w:w="9469" w:type="dxa"/>
            <w:tcBorders>
              <w:top w:val="single" w:sz="4" w:space="0" w:color="auto"/>
              <w:left w:val="single" w:sz="4" w:space="0" w:color="auto"/>
              <w:bottom w:val="single" w:sz="4" w:space="0" w:color="auto"/>
              <w:right w:val="single" w:sz="4" w:space="0" w:color="auto"/>
            </w:tcBorders>
            <w:hideMark/>
          </w:tcPr>
          <w:p w:rsidR="008A1E00" w:rsidRPr="008A1E00" w:rsidRDefault="008A1E00" w:rsidP="008A1E00">
            <w:pPr>
              <w:suppressAutoHyphens/>
              <w:spacing w:after="120" w:line="240" w:lineRule="auto"/>
              <w:jc w:val="both"/>
              <w:rPr>
                <w:rFonts w:ascii="Calibri" w:eastAsia="Times New Roman" w:hAnsi="Calibri" w:cs="Calibri"/>
                <w:b/>
                <w:bCs/>
                <w:lang w:val="en-GB" w:eastAsia="el-GR"/>
              </w:rPr>
            </w:pPr>
            <w:r w:rsidRPr="008A1E00">
              <w:rPr>
                <w:rFonts w:ascii="Calibri" w:eastAsia="Times New Roman" w:hAnsi="Calibri" w:cs="Calibri"/>
                <w:b/>
                <w:bCs/>
                <w:lang w:val="en-GB" w:eastAsia="el-GR"/>
              </w:rPr>
              <w:t>Πιστοποιητικά</w:t>
            </w:r>
          </w:p>
        </w:tc>
      </w:tr>
      <w:tr w:rsidR="008A1E00" w:rsidRPr="008A1E00" w:rsidTr="00404FDD">
        <w:trPr>
          <w:trHeight w:val="483"/>
        </w:trPr>
        <w:tc>
          <w:tcPr>
            <w:tcW w:w="596" w:type="dxa"/>
            <w:tcBorders>
              <w:top w:val="single" w:sz="4" w:space="0" w:color="auto"/>
              <w:left w:val="single" w:sz="4" w:space="0" w:color="auto"/>
              <w:bottom w:val="single" w:sz="4" w:space="0" w:color="auto"/>
              <w:right w:val="single" w:sz="4" w:space="0" w:color="auto"/>
            </w:tcBorders>
            <w:noWrap/>
            <w:vAlign w:val="center"/>
            <w:hideMark/>
          </w:tcPr>
          <w:p w:rsidR="008A1E00" w:rsidRPr="008A1E00" w:rsidRDefault="008A1E00" w:rsidP="008A1E00">
            <w:pPr>
              <w:suppressAutoHyphens/>
              <w:spacing w:after="120" w:line="240" w:lineRule="auto"/>
              <w:jc w:val="both"/>
              <w:rPr>
                <w:rFonts w:ascii="Calibri" w:eastAsia="Times New Roman" w:hAnsi="Calibri" w:cs="Calibri"/>
                <w:b/>
                <w:bCs/>
                <w:lang w:val="en-GB" w:eastAsia="el-GR"/>
              </w:rPr>
            </w:pPr>
          </w:p>
        </w:tc>
        <w:tc>
          <w:tcPr>
            <w:tcW w:w="9469" w:type="dxa"/>
            <w:tcBorders>
              <w:top w:val="single" w:sz="4" w:space="0" w:color="auto"/>
              <w:left w:val="single" w:sz="4" w:space="0" w:color="auto"/>
              <w:bottom w:val="single" w:sz="4" w:space="0" w:color="auto"/>
              <w:right w:val="single" w:sz="4" w:space="0" w:color="auto"/>
            </w:tcBorders>
            <w:hideMark/>
          </w:tcPr>
          <w:p w:rsidR="008A1E00" w:rsidRPr="008A1E00" w:rsidRDefault="008A1E00" w:rsidP="008A1E00">
            <w:pPr>
              <w:suppressAutoHyphens/>
              <w:spacing w:after="120" w:line="240" w:lineRule="auto"/>
              <w:jc w:val="both"/>
              <w:rPr>
                <w:rFonts w:ascii="Calibri" w:eastAsia="Times New Roman" w:hAnsi="Calibri" w:cs="Calibri"/>
                <w:lang w:eastAsia="el-GR"/>
              </w:rPr>
            </w:pPr>
            <w:r w:rsidRPr="008A1E00">
              <w:rPr>
                <w:rFonts w:ascii="Calibri" w:eastAsia="Times New Roman" w:hAnsi="Calibri" w:cs="Calibri"/>
                <w:lang w:eastAsia="el-GR"/>
              </w:rPr>
              <w:t xml:space="preserve">Η προσφορά πρέπει να συνοδεύεται από πιστοποιητικό σήμανσης </w:t>
            </w:r>
            <w:r w:rsidRPr="008A1E00">
              <w:rPr>
                <w:rFonts w:ascii="Calibri" w:eastAsia="Times New Roman" w:hAnsi="Calibri" w:cs="Calibri"/>
                <w:lang w:val="en-GB" w:eastAsia="el-GR"/>
              </w:rPr>
              <w:t>CE</w:t>
            </w:r>
            <w:r w:rsidRPr="008A1E00">
              <w:rPr>
                <w:rFonts w:ascii="Calibri" w:eastAsia="Times New Roman" w:hAnsi="Calibri" w:cs="Calibri"/>
                <w:lang w:eastAsia="el-GR"/>
              </w:rPr>
              <w:t xml:space="preserve"> ή δήλωση συμμόρφωσης ανάλογα με το είδος, σύμφωνα με την οδηγία 93/42/Ε.Ε. Οι προμηθευτές πρέπει, με ποινή αποκλεισμού της προσφοράς, να καταθέσουν με την προσφορά τους πλήρη τεκμηριωμένα πιστοποιητικά (οδηγία 93/42/ΕΟΚ).</w:t>
            </w:r>
          </w:p>
        </w:tc>
      </w:tr>
      <w:tr w:rsidR="008A1E00" w:rsidRPr="008A1E00" w:rsidTr="00404FDD">
        <w:trPr>
          <w:trHeight w:val="523"/>
        </w:trPr>
        <w:tc>
          <w:tcPr>
            <w:tcW w:w="596" w:type="dxa"/>
            <w:tcBorders>
              <w:top w:val="single" w:sz="4" w:space="0" w:color="auto"/>
              <w:left w:val="single" w:sz="4" w:space="0" w:color="auto"/>
              <w:bottom w:val="single" w:sz="4" w:space="0" w:color="auto"/>
              <w:right w:val="single" w:sz="4" w:space="0" w:color="auto"/>
            </w:tcBorders>
            <w:noWrap/>
            <w:vAlign w:val="center"/>
            <w:hideMark/>
          </w:tcPr>
          <w:p w:rsidR="008A1E00" w:rsidRPr="008A1E00" w:rsidRDefault="008A1E00" w:rsidP="008A1E00">
            <w:pPr>
              <w:suppressAutoHyphens/>
              <w:spacing w:after="120" w:line="240" w:lineRule="auto"/>
              <w:jc w:val="both"/>
              <w:rPr>
                <w:rFonts w:ascii="Calibri" w:eastAsia="Times New Roman" w:hAnsi="Calibri" w:cs="Calibri"/>
                <w:lang w:eastAsia="el-GR"/>
              </w:rPr>
            </w:pPr>
          </w:p>
        </w:tc>
        <w:tc>
          <w:tcPr>
            <w:tcW w:w="9469" w:type="dxa"/>
            <w:tcBorders>
              <w:top w:val="single" w:sz="4" w:space="0" w:color="auto"/>
              <w:left w:val="single" w:sz="4" w:space="0" w:color="auto"/>
              <w:bottom w:val="single" w:sz="4" w:space="0" w:color="auto"/>
              <w:right w:val="single" w:sz="4" w:space="0" w:color="auto"/>
            </w:tcBorders>
            <w:hideMark/>
          </w:tcPr>
          <w:p w:rsidR="008A1E00" w:rsidRPr="008A1E00" w:rsidRDefault="008A1E00" w:rsidP="008A1E00">
            <w:pPr>
              <w:suppressAutoHyphens/>
              <w:spacing w:after="120" w:line="240" w:lineRule="auto"/>
              <w:jc w:val="both"/>
              <w:rPr>
                <w:rFonts w:ascii="Calibri" w:eastAsia="Times New Roman" w:hAnsi="Calibri" w:cs="Calibri"/>
                <w:lang w:eastAsia="el-GR"/>
              </w:rPr>
            </w:pPr>
            <w:r w:rsidRPr="008A1E00">
              <w:rPr>
                <w:rFonts w:ascii="Calibri" w:eastAsia="Times New Roman" w:hAnsi="Calibri" w:cs="Calibri"/>
                <w:lang w:eastAsia="el-GR"/>
              </w:rPr>
              <w:t>Η προσφορά πρέπει να συνοδεύεται από πιστοποιητικό Ι</w:t>
            </w:r>
            <w:r w:rsidRPr="008A1E00">
              <w:rPr>
                <w:rFonts w:ascii="Calibri" w:eastAsia="Times New Roman" w:hAnsi="Calibri" w:cs="Calibri"/>
                <w:lang w:val="en-GB" w:eastAsia="el-GR"/>
              </w:rPr>
              <w:t>SO</w:t>
            </w:r>
            <w:r w:rsidRPr="008A1E00">
              <w:rPr>
                <w:rFonts w:ascii="Calibri" w:eastAsia="Times New Roman" w:hAnsi="Calibri" w:cs="Calibri"/>
                <w:lang w:eastAsia="el-GR"/>
              </w:rPr>
              <w:t xml:space="preserve"> σειράς 9000  ή  </w:t>
            </w:r>
            <w:r w:rsidRPr="008A1E00">
              <w:rPr>
                <w:rFonts w:ascii="Calibri" w:eastAsia="Times New Roman" w:hAnsi="Calibri" w:cs="Calibri"/>
                <w:lang w:val="en-GB" w:eastAsia="el-GR"/>
              </w:rPr>
              <w:t>ISO</w:t>
            </w:r>
            <w:r w:rsidRPr="008A1E00">
              <w:rPr>
                <w:rFonts w:ascii="Calibri" w:eastAsia="Times New Roman" w:hAnsi="Calibri" w:cs="Calibri"/>
                <w:lang w:eastAsia="el-GR"/>
              </w:rPr>
              <w:t xml:space="preserve"> 13485 (ή ισοδύναμο)   του προμηθευτή,  καθώς επίσης και από έγκυρο πιστοποιητικό σειράς </w:t>
            </w:r>
            <w:r w:rsidRPr="008A1E00">
              <w:rPr>
                <w:rFonts w:ascii="Calibri" w:eastAsia="Times New Roman" w:hAnsi="Calibri" w:cs="Calibri"/>
                <w:lang w:val="en-GB" w:eastAsia="el-GR"/>
              </w:rPr>
              <w:t>ISO</w:t>
            </w:r>
            <w:r w:rsidRPr="008A1E00">
              <w:rPr>
                <w:rFonts w:ascii="Calibri" w:eastAsia="Times New Roman" w:hAnsi="Calibri" w:cs="Calibri"/>
                <w:lang w:eastAsia="el-GR"/>
              </w:rPr>
              <w:t xml:space="preserve"> 13485 (ή ισοδύναμο) και προαιρετικά </w:t>
            </w:r>
            <w:r w:rsidRPr="008A1E00">
              <w:rPr>
                <w:rFonts w:ascii="Calibri" w:eastAsia="Times New Roman" w:hAnsi="Calibri" w:cs="Calibri"/>
                <w:lang w:val="en-GB" w:eastAsia="el-GR"/>
              </w:rPr>
              <w:t>ISO</w:t>
            </w:r>
            <w:r w:rsidRPr="008A1E00">
              <w:rPr>
                <w:rFonts w:ascii="Calibri" w:eastAsia="Times New Roman" w:hAnsi="Calibri" w:cs="Calibri"/>
                <w:lang w:eastAsia="el-GR"/>
              </w:rPr>
              <w:t xml:space="preserve"> σειράς 9000 του οίκου κατασκευής με ποινή απόρριψης.</w:t>
            </w:r>
          </w:p>
        </w:tc>
      </w:tr>
      <w:tr w:rsidR="008A1E00" w:rsidRPr="008A1E00" w:rsidTr="00404FDD">
        <w:trPr>
          <w:trHeight w:val="559"/>
        </w:trPr>
        <w:tc>
          <w:tcPr>
            <w:tcW w:w="596" w:type="dxa"/>
            <w:tcBorders>
              <w:top w:val="single" w:sz="4" w:space="0" w:color="auto"/>
              <w:left w:val="single" w:sz="4" w:space="0" w:color="auto"/>
              <w:bottom w:val="single" w:sz="4" w:space="0" w:color="auto"/>
              <w:right w:val="single" w:sz="4" w:space="0" w:color="auto"/>
            </w:tcBorders>
            <w:noWrap/>
            <w:vAlign w:val="center"/>
            <w:hideMark/>
          </w:tcPr>
          <w:p w:rsidR="008A1E00" w:rsidRPr="008A1E00" w:rsidRDefault="008A1E00" w:rsidP="008A1E00">
            <w:pPr>
              <w:suppressAutoHyphens/>
              <w:spacing w:after="120" w:line="240" w:lineRule="auto"/>
              <w:jc w:val="both"/>
              <w:rPr>
                <w:rFonts w:ascii="Calibri" w:eastAsia="Times New Roman" w:hAnsi="Calibri" w:cs="Calibri"/>
                <w:lang w:eastAsia="el-GR"/>
              </w:rPr>
            </w:pPr>
          </w:p>
        </w:tc>
        <w:tc>
          <w:tcPr>
            <w:tcW w:w="9469" w:type="dxa"/>
            <w:tcBorders>
              <w:top w:val="single" w:sz="4" w:space="0" w:color="auto"/>
              <w:left w:val="single" w:sz="4" w:space="0" w:color="auto"/>
              <w:bottom w:val="single" w:sz="4" w:space="0" w:color="auto"/>
              <w:right w:val="single" w:sz="4" w:space="0" w:color="auto"/>
            </w:tcBorders>
            <w:hideMark/>
          </w:tcPr>
          <w:p w:rsidR="008A1E00" w:rsidRPr="008A1E00" w:rsidRDefault="008A1E00" w:rsidP="008A1E00">
            <w:pPr>
              <w:suppressAutoHyphens/>
              <w:spacing w:after="120" w:line="240" w:lineRule="auto"/>
              <w:jc w:val="both"/>
              <w:rPr>
                <w:rFonts w:ascii="Calibri" w:eastAsia="Times New Roman" w:hAnsi="Calibri" w:cs="Calibri"/>
                <w:lang w:eastAsia="el-GR"/>
              </w:rPr>
            </w:pPr>
            <w:r w:rsidRPr="008A1E00">
              <w:rPr>
                <w:rFonts w:ascii="Calibri" w:eastAsia="Times New Roman" w:hAnsi="Calibri" w:cs="Calibri"/>
                <w:lang w:eastAsia="el-GR"/>
              </w:rPr>
              <w:t>Η προσφορά πρέπει να συνοδεύεται από πιστοποιητικό συμμόρφωσης με την  ΔΥ8δ/Γ.Π.οικ./1348/2004 (ΦΕΚ32 Β/16-1-2004) «Αρχές και κατευθυντήριες γραμμές ορθής πρακτικής διανομής ιατροτεχνολογικών προϊόντων»</w:t>
            </w:r>
          </w:p>
        </w:tc>
      </w:tr>
      <w:tr w:rsidR="008A1E00" w:rsidRPr="008A1E00" w:rsidTr="00404FDD">
        <w:trPr>
          <w:trHeight w:val="559"/>
        </w:trPr>
        <w:tc>
          <w:tcPr>
            <w:tcW w:w="596" w:type="dxa"/>
            <w:tcBorders>
              <w:top w:val="single" w:sz="4" w:space="0" w:color="auto"/>
              <w:left w:val="single" w:sz="4" w:space="0" w:color="auto"/>
              <w:bottom w:val="single" w:sz="4" w:space="0" w:color="auto"/>
              <w:right w:val="single" w:sz="4" w:space="0" w:color="auto"/>
            </w:tcBorders>
            <w:noWrap/>
            <w:vAlign w:val="center"/>
            <w:hideMark/>
          </w:tcPr>
          <w:p w:rsidR="008A1E00" w:rsidRPr="008A1E00" w:rsidRDefault="008A1E00" w:rsidP="008A1E00">
            <w:pPr>
              <w:suppressAutoHyphens/>
              <w:spacing w:after="120" w:line="240" w:lineRule="auto"/>
              <w:jc w:val="both"/>
              <w:rPr>
                <w:rFonts w:ascii="Calibri" w:eastAsia="Times New Roman" w:hAnsi="Calibri" w:cs="Calibri"/>
                <w:lang w:eastAsia="el-GR"/>
              </w:rPr>
            </w:pPr>
          </w:p>
        </w:tc>
        <w:tc>
          <w:tcPr>
            <w:tcW w:w="9469" w:type="dxa"/>
            <w:tcBorders>
              <w:top w:val="single" w:sz="4" w:space="0" w:color="auto"/>
              <w:left w:val="single" w:sz="4" w:space="0" w:color="auto"/>
              <w:bottom w:val="single" w:sz="4" w:space="0" w:color="auto"/>
              <w:right w:val="single" w:sz="4" w:space="0" w:color="auto"/>
            </w:tcBorders>
            <w:hideMark/>
          </w:tcPr>
          <w:p w:rsidR="008A1E00" w:rsidRPr="008A1E00" w:rsidRDefault="008A1E00" w:rsidP="008A1E00">
            <w:pPr>
              <w:suppressAutoHyphens/>
              <w:spacing w:after="120" w:line="240" w:lineRule="auto"/>
              <w:jc w:val="both"/>
              <w:rPr>
                <w:rFonts w:ascii="Calibri" w:eastAsia="Times New Roman" w:hAnsi="Calibri" w:cs="Calibri"/>
                <w:lang w:eastAsia="el-GR"/>
              </w:rPr>
            </w:pPr>
            <w:r w:rsidRPr="008A1E00">
              <w:rPr>
                <w:rFonts w:ascii="Calibri" w:eastAsia="Times New Roman" w:hAnsi="Calibri" w:cs="Calibri"/>
                <w:lang w:eastAsia="el-GR"/>
              </w:rPr>
              <w:t xml:space="preserve">Η προσφορά πρέπει να συνοδεύεται από πιστοποιητικό ηλεκτρικής ασφάλειας της σειράς </w:t>
            </w:r>
            <w:r w:rsidRPr="008A1E00">
              <w:rPr>
                <w:rFonts w:ascii="Calibri" w:eastAsia="Times New Roman" w:hAnsi="Calibri" w:cs="Calibri"/>
                <w:lang w:val="en-US" w:eastAsia="el-GR"/>
              </w:rPr>
              <w:t>IEC</w:t>
            </w:r>
            <w:r w:rsidRPr="008A1E00">
              <w:rPr>
                <w:rFonts w:ascii="Calibri" w:eastAsia="Times New Roman" w:hAnsi="Calibri" w:cs="Calibri"/>
                <w:lang w:eastAsia="el-GR"/>
              </w:rPr>
              <w:t xml:space="preserve"> 60601.</w:t>
            </w:r>
          </w:p>
        </w:tc>
      </w:tr>
      <w:tr w:rsidR="008A1E00" w:rsidRPr="008A1E00" w:rsidTr="00404FDD">
        <w:trPr>
          <w:trHeight w:val="255"/>
        </w:trPr>
        <w:tc>
          <w:tcPr>
            <w:tcW w:w="596"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uppressAutoHyphens/>
              <w:spacing w:after="120" w:line="240" w:lineRule="auto"/>
              <w:jc w:val="center"/>
              <w:rPr>
                <w:rFonts w:ascii="Calibri" w:eastAsia="Times New Roman" w:hAnsi="Calibri" w:cs="Calibri"/>
                <w:b/>
                <w:bCs/>
                <w:lang w:val="en-US" w:eastAsia="el-GR"/>
              </w:rPr>
            </w:pPr>
            <w:r w:rsidRPr="008A1E00">
              <w:rPr>
                <w:rFonts w:ascii="Calibri" w:eastAsia="Times New Roman" w:hAnsi="Calibri" w:cs="Calibri"/>
                <w:b/>
                <w:bCs/>
                <w:lang w:val="en-GB" w:eastAsia="el-GR"/>
              </w:rPr>
              <w:t>Ε</w:t>
            </w:r>
            <w:r w:rsidRPr="008A1E00">
              <w:rPr>
                <w:rFonts w:ascii="Calibri" w:eastAsia="Times New Roman" w:hAnsi="Calibri" w:cs="Calibri"/>
                <w:b/>
                <w:bCs/>
                <w:lang w:val="en-US" w:eastAsia="el-GR"/>
              </w:rPr>
              <w:t>.</w:t>
            </w:r>
          </w:p>
        </w:tc>
        <w:tc>
          <w:tcPr>
            <w:tcW w:w="9469" w:type="dxa"/>
            <w:tcBorders>
              <w:top w:val="single" w:sz="4" w:space="0" w:color="auto"/>
              <w:left w:val="single" w:sz="4" w:space="0" w:color="auto"/>
              <w:bottom w:val="single" w:sz="4" w:space="0" w:color="auto"/>
              <w:right w:val="single" w:sz="4" w:space="0" w:color="auto"/>
            </w:tcBorders>
            <w:shd w:val="clear" w:color="auto" w:fill="FFFFFF"/>
            <w:hideMark/>
          </w:tcPr>
          <w:p w:rsidR="008A1E00" w:rsidRPr="008A1E00" w:rsidRDefault="008A1E00" w:rsidP="008A1E00">
            <w:pPr>
              <w:suppressAutoHyphens/>
              <w:spacing w:after="120" w:line="240" w:lineRule="auto"/>
              <w:jc w:val="both"/>
              <w:rPr>
                <w:rFonts w:ascii="Calibri" w:eastAsia="Times New Roman" w:hAnsi="Calibri" w:cs="Calibri"/>
                <w:b/>
                <w:bCs/>
                <w:lang w:val="en-GB" w:eastAsia="el-GR"/>
              </w:rPr>
            </w:pPr>
            <w:r w:rsidRPr="008A1E00">
              <w:rPr>
                <w:rFonts w:ascii="Calibri" w:eastAsia="Times New Roman" w:hAnsi="Calibri" w:cs="Calibri"/>
                <w:b/>
                <w:bCs/>
                <w:lang w:val="en-GB" w:eastAsia="el-GR"/>
              </w:rPr>
              <w:t>Εκπαίδευση προσωπικού</w:t>
            </w:r>
          </w:p>
        </w:tc>
      </w:tr>
      <w:tr w:rsidR="008A1E00" w:rsidRPr="008A1E00" w:rsidTr="00404FDD">
        <w:trPr>
          <w:trHeight w:val="714"/>
        </w:trPr>
        <w:tc>
          <w:tcPr>
            <w:tcW w:w="596" w:type="dxa"/>
            <w:tcBorders>
              <w:top w:val="single" w:sz="4" w:space="0" w:color="auto"/>
              <w:left w:val="single" w:sz="4" w:space="0" w:color="auto"/>
              <w:bottom w:val="single" w:sz="4" w:space="0" w:color="auto"/>
              <w:right w:val="single" w:sz="4" w:space="0" w:color="auto"/>
            </w:tcBorders>
            <w:noWrap/>
            <w:vAlign w:val="center"/>
            <w:hideMark/>
          </w:tcPr>
          <w:p w:rsidR="008A1E00" w:rsidRPr="008A1E00" w:rsidRDefault="008A1E00" w:rsidP="008A1E00">
            <w:pPr>
              <w:suppressAutoHyphens/>
              <w:spacing w:after="120" w:line="240" w:lineRule="auto"/>
              <w:jc w:val="both"/>
              <w:rPr>
                <w:rFonts w:ascii="Calibri" w:eastAsia="Times New Roman" w:hAnsi="Calibri" w:cs="Calibri"/>
                <w:b/>
                <w:bCs/>
                <w:lang w:val="en-GB" w:eastAsia="el-GR"/>
              </w:rPr>
            </w:pPr>
          </w:p>
        </w:tc>
        <w:tc>
          <w:tcPr>
            <w:tcW w:w="9469" w:type="dxa"/>
            <w:tcBorders>
              <w:top w:val="single" w:sz="4" w:space="0" w:color="auto"/>
              <w:left w:val="single" w:sz="4" w:space="0" w:color="auto"/>
              <w:bottom w:val="single" w:sz="4" w:space="0" w:color="auto"/>
              <w:right w:val="single" w:sz="4" w:space="0" w:color="auto"/>
            </w:tcBorders>
            <w:hideMark/>
          </w:tcPr>
          <w:p w:rsidR="008A1E00" w:rsidRPr="008A1E00" w:rsidRDefault="008A1E00" w:rsidP="008A1E00">
            <w:pPr>
              <w:suppressAutoHyphens/>
              <w:spacing w:after="120" w:line="240" w:lineRule="auto"/>
              <w:jc w:val="both"/>
              <w:rPr>
                <w:rFonts w:ascii="Calibri" w:eastAsia="Times New Roman" w:hAnsi="Calibri" w:cs="Calibri"/>
                <w:lang w:eastAsia="el-GR"/>
              </w:rPr>
            </w:pPr>
            <w:r w:rsidRPr="008A1E00">
              <w:rPr>
                <w:rFonts w:ascii="Calibri" w:eastAsia="Times New Roman" w:hAnsi="Calibri" w:cs="Calibri"/>
                <w:lang w:eastAsia="el-GR"/>
              </w:rPr>
              <w:t>Ο προμηθευτής υποχρεούται, με ποινή αποκλεισμού της προσφοράς του, να συνυποβάλει οπωσδήποτε  πλήρες αναλυτικό πρόγραμμα εκπαίδευσης για τους χρήστες (ιατρούς- τεχνολόγους), ως και αντίγραφο των αναγκαίων βοηθημάτων ή πινάκων στην Ελληνική γλώσσα. Να αναφερθεί ο χρόνος, ο τόπος και η διάρκεια της εκπαίδευσης.</w:t>
            </w:r>
          </w:p>
        </w:tc>
      </w:tr>
      <w:tr w:rsidR="008A1E00" w:rsidRPr="008A1E00" w:rsidTr="00404FDD">
        <w:trPr>
          <w:trHeight w:val="551"/>
        </w:trPr>
        <w:tc>
          <w:tcPr>
            <w:tcW w:w="596" w:type="dxa"/>
            <w:tcBorders>
              <w:top w:val="single" w:sz="4" w:space="0" w:color="auto"/>
              <w:left w:val="single" w:sz="4" w:space="0" w:color="auto"/>
              <w:bottom w:val="single" w:sz="4" w:space="0" w:color="auto"/>
              <w:right w:val="single" w:sz="4" w:space="0" w:color="auto"/>
            </w:tcBorders>
            <w:noWrap/>
            <w:vAlign w:val="center"/>
            <w:hideMark/>
          </w:tcPr>
          <w:p w:rsidR="008A1E00" w:rsidRPr="008A1E00" w:rsidRDefault="008A1E00" w:rsidP="008A1E00">
            <w:pPr>
              <w:suppressAutoHyphens/>
              <w:spacing w:after="120" w:line="240" w:lineRule="auto"/>
              <w:jc w:val="both"/>
              <w:rPr>
                <w:rFonts w:ascii="Calibri" w:eastAsia="Times New Roman" w:hAnsi="Calibri" w:cs="Calibri"/>
                <w:lang w:eastAsia="el-GR"/>
              </w:rPr>
            </w:pPr>
          </w:p>
        </w:tc>
        <w:tc>
          <w:tcPr>
            <w:tcW w:w="9469" w:type="dxa"/>
            <w:tcBorders>
              <w:top w:val="single" w:sz="4" w:space="0" w:color="auto"/>
              <w:left w:val="single" w:sz="4" w:space="0" w:color="auto"/>
              <w:bottom w:val="single" w:sz="4" w:space="0" w:color="auto"/>
              <w:right w:val="single" w:sz="4" w:space="0" w:color="auto"/>
            </w:tcBorders>
            <w:hideMark/>
          </w:tcPr>
          <w:p w:rsidR="008A1E00" w:rsidRPr="008A1E00" w:rsidRDefault="008A1E00" w:rsidP="008A1E00">
            <w:pPr>
              <w:suppressAutoHyphens/>
              <w:spacing w:after="120" w:line="240" w:lineRule="auto"/>
              <w:jc w:val="both"/>
              <w:rPr>
                <w:rFonts w:ascii="Calibri" w:eastAsia="Times New Roman" w:hAnsi="Calibri" w:cs="Calibri"/>
                <w:lang w:eastAsia="el-GR"/>
              </w:rPr>
            </w:pPr>
            <w:r w:rsidRPr="008A1E00">
              <w:rPr>
                <w:rFonts w:ascii="Calibri" w:eastAsia="Times New Roman" w:hAnsi="Calibri" w:cs="Calibri"/>
                <w:lang w:eastAsia="el-GR"/>
              </w:rPr>
              <w:t>Η εκπαίδευση (ιατρών – χειριστών -τεχνικών), θα παρέχεται για έως τριάντα (30)  ημέρες  μετά την εγκατάσταση του μηχανήματος, άνευ πρόσθετης αμοιβής του προμηθευτή και θα γίνεται στην Ελληνική γλώσσα.</w:t>
            </w:r>
          </w:p>
        </w:tc>
      </w:tr>
      <w:tr w:rsidR="008A1E00" w:rsidRPr="008A1E00" w:rsidTr="00404FDD">
        <w:trPr>
          <w:trHeight w:val="662"/>
        </w:trPr>
        <w:tc>
          <w:tcPr>
            <w:tcW w:w="596" w:type="dxa"/>
            <w:tcBorders>
              <w:top w:val="single" w:sz="4" w:space="0" w:color="auto"/>
              <w:left w:val="single" w:sz="4" w:space="0" w:color="auto"/>
              <w:bottom w:val="single" w:sz="4" w:space="0" w:color="auto"/>
              <w:right w:val="single" w:sz="4" w:space="0" w:color="auto"/>
            </w:tcBorders>
            <w:noWrap/>
            <w:vAlign w:val="center"/>
            <w:hideMark/>
          </w:tcPr>
          <w:p w:rsidR="008A1E00" w:rsidRPr="008A1E00" w:rsidRDefault="008A1E00" w:rsidP="008A1E00">
            <w:pPr>
              <w:suppressAutoHyphens/>
              <w:spacing w:after="120" w:line="240" w:lineRule="auto"/>
              <w:jc w:val="both"/>
              <w:rPr>
                <w:rFonts w:ascii="Calibri" w:eastAsia="Times New Roman" w:hAnsi="Calibri" w:cs="Calibri"/>
                <w:lang w:eastAsia="el-GR"/>
              </w:rPr>
            </w:pPr>
          </w:p>
        </w:tc>
        <w:tc>
          <w:tcPr>
            <w:tcW w:w="9469" w:type="dxa"/>
            <w:tcBorders>
              <w:top w:val="single" w:sz="4" w:space="0" w:color="auto"/>
              <w:left w:val="single" w:sz="4" w:space="0" w:color="auto"/>
              <w:bottom w:val="single" w:sz="4" w:space="0" w:color="auto"/>
              <w:right w:val="single" w:sz="4" w:space="0" w:color="auto"/>
            </w:tcBorders>
            <w:hideMark/>
          </w:tcPr>
          <w:p w:rsidR="008A1E00" w:rsidRPr="008A1E00" w:rsidRDefault="008A1E00" w:rsidP="008A1E00">
            <w:pPr>
              <w:suppressAutoHyphens/>
              <w:spacing w:after="120" w:line="240" w:lineRule="auto"/>
              <w:jc w:val="both"/>
              <w:rPr>
                <w:rFonts w:ascii="Calibri" w:eastAsia="Times New Roman" w:hAnsi="Calibri" w:cs="Calibri"/>
                <w:lang w:eastAsia="el-GR"/>
              </w:rPr>
            </w:pPr>
            <w:r w:rsidRPr="008A1E00">
              <w:rPr>
                <w:rFonts w:ascii="Calibri" w:eastAsia="Times New Roman" w:hAnsi="Calibri" w:cs="Calibri"/>
                <w:lang w:eastAsia="el-GR"/>
              </w:rPr>
              <w:t xml:space="preserve">Κατά την διάρκεια της περιόδου εγγύησης καλής λειτουργίας, ο ανάδοχος υποχρεούται, άνευ πρόσθετης αμοιβής, να επαναλάβει την εκπαίδευση του αρμόδιου προσωπικού του ΝΟΣΟΚΟΜΕΙΟΥ (τεχνικούς-χρήστες) για ίδιο χρονικό διάστημα τουλάχιστον με την αρχική εκπαίδευση, όταν και εάν αυτό ζητηθεί από το ΝΟΣΟΚΟΜΕΙΟ.  </w:t>
            </w:r>
          </w:p>
        </w:tc>
      </w:tr>
    </w:tbl>
    <w:p w:rsidR="008A1E00" w:rsidRPr="008A1E00" w:rsidRDefault="008A1E00" w:rsidP="008A1E00">
      <w:pPr>
        <w:suppressAutoHyphens/>
        <w:spacing w:after="120" w:line="240" w:lineRule="auto"/>
        <w:jc w:val="both"/>
        <w:rPr>
          <w:rFonts w:ascii="Calibri" w:eastAsia="Times New Roman" w:hAnsi="Calibri" w:cs="Calibri"/>
          <w:b/>
          <w:lang w:eastAsia="zh-CN"/>
        </w:rPr>
      </w:pPr>
    </w:p>
    <w:p w:rsidR="008A1E00" w:rsidRPr="008A1E00" w:rsidRDefault="008A1E00" w:rsidP="008A1E00">
      <w:pPr>
        <w:suppressAutoHyphens/>
        <w:spacing w:after="120" w:line="240" w:lineRule="auto"/>
        <w:jc w:val="both"/>
        <w:rPr>
          <w:rFonts w:ascii="Calibri" w:eastAsia="Times New Roman" w:hAnsi="Calibri" w:cs="Calibri"/>
          <w:lang w:eastAsia="ar-SA"/>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6"/>
        <w:gridCol w:w="846"/>
        <w:gridCol w:w="1705"/>
        <w:gridCol w:w="5670"/>
      </w:tblGrid>
      <w:tr w:rsidR="008A1E00" w:rsidRPr="008A1E00" w:rsidTr="00404FDD">
        <w:tc>
          <w:tcPr>
            <w:tcW w:w="846" w:type="dxa"/>
            <w:tcBorders>
              <w:top w:val="single" w:sz="4" w:space="0" w:color="auto"/>
              <w:left w:val="single" w:sz="4" w:space="0" w:color="auto"/>
              <w:bottom w:val="single" w:sz="4" w:space="0" w:color="auto"/>
              <w:right w:val="single" w:sz="4" w:space="0" w:color="auto"/>
            </w:tcBorders>
            <w:shd w:val="clear" w:color="auto" w:fill="E2EFD9"/>
            <w:vAlign w:val="center"/>
            <w:hideMark/>
          </w:tcPr>
          <w:p w:rsidR="008A1E00" w:rsidRPr="008A1E00" w:rsidRDefault="008A1E00" w:rsidP="008A1E00">
            <w:pPr>
              <w:suppressAutoHyphens/>
              <w:spacing w:after="120" w:line="240" w:lineRule="auto"/>
              <w:jc w:val="center"/>
              <w:rPr>
                <w:rFonts w:ascii="Calibri" w:eastAsia="Times New Roman" w:hAnsi="Calibri" w:cs="Calibri"/>
                <w:lang w:val="en-GB" w:eastAsia="ar-SA"/>
              </w:rPr>
            </w:pPr>
            <w:r w:rsidRPr="008A1E00">
              <w:rPr>
                <w:rFonts w:ascii="Calibri" w:eastAsia="Times New Roman" w:hAnsi="Calibri" w:cs="Calibri"/>
                <w:lang w:val="en-GB" w:eastAsia="ar-SA"/>
              </w:rPr>
              <w:t>α/α</w:t>
            </w:r>
          </w:p>
        </w:tc>
        <w:tc>
          <w:tcPr>
            <w:tcW w:w="846" w:type="dxa"/>
            <w:tcBorders>
              <w:top w:val="single" w:sz="4" w:space="0" w:color="auto"/>
              <w:left w:val="single" w:sz="4" w:space="0" w:color="auto"/>
              <w:bottom w:val="single" w:sz="4" w:space="0" w:color="auto"/>
              <w:right w:val="single" w:sz="4" w:space="0" w:color="auto"/>
            </w:tcBorders>
            <w:shd w:val="clear" w:color="auto" w:fill="FFFFFF"/>
          </w:tcPr>
          <w:p w:rsidR="008A1E00" w:rsidRPr="008A1E00" w:rsidRDefault="008A1E00" w:rsidP="008A1E00">
            <w:pPr>
              <w:suppressAutoHyphens/>
              <w:spacing w:after="120" w:line="240" w:lineRule="auto"/>
              <w:jc w:val="both"/>
              <w:rPr>
                <w:rFonts w:ascii="Calibri" w:eastAsia="Times New Roman" w:hAnsi="Calibri" w:cs="Calibri"/>
                <w:lang w:val="en-GB" w:eastAsia="ar-SA"/>
              </w:rPr>
            </w:pPr>
          </w:p>
          <w:p w:rsidR="008A1E00" w:rsidRPr="008A1E00" w:rsidRDefault="008A1E00" w:rsidP="008A1E00">
            <w:pPr>
              <w:suppressAutoHyphens/>
              <w:spacing w:after="120" w:line="240" w:lineRule="auto"/>
              <w:jc w:val="both"/>
              <w:rPr>
                <w:rFonts w:ascii="Calibri" w:eastAsia="Times New Roman" w:hAnsi="Calibri" w:cs="Calibri"/>
                <w:lang w:eastAsia="ar-SA"/>
              </w:rPr>
            </w:pPr>
            <w:r w:rsidRPr="008A1E00">
              <w:rPr>
                <w:rFonts w:ascii="Calibri" w:eastAsia="Times New Roman" w:hAnsi="Calibri" w:cs="Calibri"/>
                <w:lang w:eastAsia="ar-SA"/>
              </w:rPr>
              <w:t>3.5</w:t>
            </w:r>
          </w:p>
        </w:tc>
        <w:tc>
          <w:tcPr>
            <w:tcW w:w="1705" w:type="dxa"/>
            <w:tcBorders>
              <w:top w:val="single" w:sz="4" w:space="0" w:color="auto"/>
              <w:left w:val="single" w:sz="4" w:space="0" w:color="auto"/>
              <w:bottom w:val="single" w:sz="4" w:space="0" w:color="auto"/>
              <w:right w:val="single" w:sz="4" w:space="0" w:color="auto"/>
            </w:tcBorders>
            <w:shd w:val="clear" w:color="auto" w:fill="E2EFD9"/>
            <w:vAlign w:val="center"/>
            <w:hideMark/>
          </w:tcPr>
          <w:p w:rsidR="008A1E00" w:rsidRPr="008A1E00" w:rsidRDefault="008A1E00" w:rsidP="008A1E00">
            <w:pPr>
              <w:suppressAutoHyphens/>
              <w:spacing w:after="120" w:line="240" w:lineRule="auto"/>
              <w:jc w:val="both"/>
              <w:rPr>
                <w:rFonts w:ascii="Calibri" w:eastAsia="Times New Roman" w:hAnsi="Calibri" w:cs="Calibri"/>
                <w:lang w:val="en-GB" w:eastAsia="ar-SA"/>
              </w:rPr>
            </w:pPr>
            <w:r w:rsidRPr="008A1E00">
              <w:rPr>
                <w:rFonts w:ascii="Calibri" w:eastAsia="Times New Roman" w:hAnsi="Calibri" w:cs="Calibri"/>
                <w:lang w:val="en-GB" w:eastAsia="ar-SA"/>
              </w:rPr>
              <w:t>ΠΕΡΙΓΡΑΦΗ ΕΙΔΟΥΣ</w:t>
            </w:r>
          </w:p>
        </w:tc>
        <w:tc>
          <w:tcPr>
            <w:tcW w:w="5670" w:type="dxa"/>
            <w:tcBorders>
              <w:top w:val="single" w:sz="4" w:space="0" w:color="auto"/>
              <w:left w:val="single" w:sz="4" w:space="0" w:color="auto"/>
              <w:bottom w:val="single" w:sz="4" w:space="0" w:color="auto"/>
              <w:right w:val="single" w:sz="4" w:space="0" w:color="auto"/>
            </w:tcBorders>
            <w:hideMark/>
          </w:tcPr>
          <w:p w:rsidR="008A1E00" w:rsidRPr="008A1E00" w:rsidRDefault="008A1E00" w:rsidP="008A1E00">
            <w:pPr>
              <w:suppressAutoHyphens/>
              <w:spacing w:after="120" w:line="240" w:lineRule="auto"/>
              <w:jc w:val="both"/>
              <w:rPr>
                <w:rFonts w:ascii="Calibri" w:eastAsia="Times New Roman" w:hAnsi="Calibri" w:cs="Calibri"/>
                <w:lang w:eastAsia="ar-SA"/>
              </w:rPr>
            </w:pPr>
            <w:r w:rsidRPr="008A1E00">
              <w:rPr>
                <w:rFonts w:ascii="Calibri" w:eastAsia="Times New Roman" w:hAnsi="Calibri" w:cs="Calibri"/>
                <w:lang w:eastAsia="ar-SA"/>
              </w:rPr>
              <w:t>ΟΦΘΑΛΜΟΛΟΓΙΚΟ ΜΙΚΡΟΣΚΟΠΙΟ</w:t>
            </w:r>
          </w:p>
          <w:p w:rsidR="008A1E00" w:rsidRPr="008A1E00" w:rsidRDefault="008A1E00" w:rsidP="008A1E00">
            <w:pPr>
              <w:suppressAutoHyphens/>
              <w:spacing w:after="120" w:line="240" w:lineRule="auto"/>
              <w:jc w:val="both"/>
              <w:rPr>
                <w:rFonts w:ascii="Calibri" w:eastAsia="Times New Roman" w:hAnsi="Calibri" w:cs="Calibri"/>
                <w:lang w:val="en-US" w:eastAsia="ar-SA"/>
              </w:rPr>
            </w:pPr>
            <w:r w:rsidRPr="008A1E00">
              <w:rPr>
                <w:rFonts w:ascii="Calibri" w:eastAsia="Times New Roman" w:hAnsi="Calibri" w:cs="Calibri"/>
                <w:lang w:val="en-US" w:eastAsia="ar-SA"/>
              </w:rPr>
              <w:t>TEM. 1</w:t>
            </w:r>
          </w:p>
        </w:tc>
      </w:tr>
    </w:tbl>
    <w:p w:rsidR="008A1E00" w:rsidRPr="008A1E00" w:rsidRDefault="008A1E00" w:rsidP="008A1E00">
      <w:pPr>
        <w:suppressAutoHyphens/>
        <w:spacing w:after="120" w:line="240" w:lineRule="auto"/>
        <w:jc w:val="both"/>
        <w:rPr>
          <w:rFonts w:ascii="Calibri" w:eastAsia="Times New Roman" w:hAnsi="Calibri" w:cs="Calibri"/>
          <w:b/>
          <w:lang w:val="en-GB" w:eastAsia="zh-CN"/>
        </w:rPr>
      </w:pPr>
    </w:p>
    <w:p w:rsidR="008A1E00" w:rsidRPr="008A1E00" w:rsidRDefault="008A1E00" w:rsidP="008A1E00">
      <w:pPr>
        <w:tabs>
          <w:tab w:val="left" w:pos="-426"/>
          <w:tab w:val="left" w:pos="-284"/>
          <w:tab w:val="left" w:pos="0"/>
        </w:tabs>
        <w:spacing w:after="0" w:line="370" w:lineRule="exact"/>
        <w:ind w:right="42" w:hanging="284"/>
        <w:rPr>
          <w:rFonts w:ascii="Calibri" w:eastAsia="Calibri" w:hAnsi="Calibri" w:cs="Calibri"/>
          <w:spacing w:val="-10"/>
        </w:rPr>
      </w:pPr>
    </w:p>
    <w:tbl>
      <w:tblPr>
        <w:tblpPr w:leftFromText="180" w:rightFromText="180" w:vertAnchor="text" w:horzAnchor="margin" w:tblpXSpec="center" w:tblpY="-114"/>
        <w:tblW w:w="90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52"/>
      </w:tblGrid>
      <w:tr w:rsidR="008A1E00" w:rsidRPr="008A1E00" w:rsidTr="00404FDD">
        <w:trPr>
          <w:trHeight w:val="375"/>
        </w:trPr>
        <w:tc>
          <w:tcPr>
            <w:tcW w:w="9052" w:type="dxa"/>
            <w:tcBorders>
              <w:top w:val="single" w:sz="4" w:space="0" w:color="auto"/>
              <w:left w:val="single" w:sz="4" w:space="0" w:color="auto"/>
              <w:bottom w:val="single" w:sz="4" w:space="0" w:color="auto"/>
              <w:right w:val="single" w:sz="4" w:space="0" w:color="auto"/>
            </w:tcBorders>
            <w:shd w:val="clear" w:color="auto" w:fill="E2EFD9"/>
            <w:hideMark/>
          </w:tcPr>
          <w:p w:rsidR="008A1E00" w:rsidRPr="008A1E00" w:rsidRDefault="008A1E00" w:rsidP="008A1E00">
            <w:pPr>
              <w:suppressAutoHyphens/>
              <w:spacing w:after="120" w:line="240" w:lineRule="auto"/>
              <w:ind w:left="-1276"/>
              <w:jc w:val="center"/>
              <w:rPr>
                <w:rFonts w:ascii="Calibri" w:eastAsia="Times New Roman" w:hAnsi="Calibri" w:cs="Calibri"/>
                <w:lang w:val="en-GB" w:eastAsia="ar-SA"/>
              </w:rPr>
            </w:pPr>
            <w:r w:rsidRPr="008A1E00">
              <w:rPr>
                <w:rFonts w:ascii="Calibri" w:eastAsia="Times New Roman" w:hAnsi="Calibri" w:cs="Calibri"/>
                <w:lang w:val="en-GB" w:eastAsia="ar-SA"/>
              </w:rPr>
              <w:t>ΤΕΧΝΙΚΕΣ ΠΡΟΔΙΑΓΡΑΦΕΣ ΕΙΔΟΥΣ</w:t>
            </w:r>
          </w:p>
        </w:tc>
      </w:tr>
    </w:tbl>
    <w:p w:rsidR="008A1E00" w:rsidRPr="008A1E00" w:rsidRDefault="008A1E00" w:rsidP="008A1E00">
      <w:pPr>
        <w:spacing w:after="0" w:line="274" w:lineRule="exact"/>
        <w:ind w:left="20" w:right="20"/>
        <w:jc w:val="both"/>
        <w:rPr>
          <w:rFonts w:ascii="Calibri" w:eastAsia="Arial" w:hAnsi="Calibri" w:cs="Calibri"/>
          <w:lang w:eastAsia="el-GR"/>
        </w:rPr>
      </w:pPr>
      <w:r w:rsidRPr="008A1E00">
        <w:rPr>
          <w:rFonts w:ascii="Calibri" w:eastAsia="Arial" w:hAnsi="Calibri" w:cs="Calibri"/>
          <w:lang w:eastAsia="el-GR"/>
        </w:rPr>
        <w:t>Το μικροσκόπιο να είναι τελευταίας τεχνολογίας, αμεταχείριστο, σύγχρονο με όλες τις διεθνείς πιστοποιήσεις ασφαλείας και διακίνησης και να διαθέτει τα εξής:</w:t>
      </w:r>
    </w:p>
    <w:p w:rsidR="008A1E00" w:rsidRPr="008A1E00" w:rsidRDefault="008A1E00" w:rsidP="008A1E00">
      <w:pPr>
        <w:numPr>
          <w:ilvl w:val="0"/>
          <w:numId w:val="36"/>
        </w:numPr>
        <w:tabs>
          <w:tab w:val="left" w:pos="1113"/>
        </w:tabs>
        <w:suppressAutoHyphens/>
        <w:spacing w:after="0" w:line="274" w:lineRule="exact"/>
        <w:ind w:left="1120" w:right="20" w:hanging="360"/>
        <w:jc w:val="both"/>
        <w:rPr>
          <w:rFonts w:ascii="Calibri" w:eastAsia="Arial" w:hAnsi="Calibri" w:cs="Calibri"/>
          <w:lang w:eastAsia="el-GR"/>
        </w:rPr>
      </w:pPr>
      <w:r w:rsidRPr="008A1E00">
        <w:rPr>
          <w:rFonts w:ascii="Calibri" w:eastAsia="Arial" w:hAnsi="Calibri" w:cs="Calibri"/>
          <w:lang w:eastAsia="el-GR"/>
        </w:rPr>
        <w:t>Ο φωτισμός να παράγεται από περισσότερες από μια πηγές φωτισμού για να μην διακόπτεται η χειρουργική επέμβαση σε περίπτωση βλάβης μίας πηγής φωτισμού.</w:t>
      </w:r>
    </w:p>
    <w:p w:rsidR="008A1E00" w:rsidRPr="008A1E00" w:rsidRDefault="008A1E00" w:rsidP="008A1E00">
      <w:pPr>
        <w:numPr>
          <w:ilvl w:val="0"/>
          <w:numId w:val="36"/>
        </w:numPr>
        <w:tabs>
          <w:tab w:val="left" w:pos="1134"/>
        </w:tabs>
        <w:suppressAutoHyphens/>
        <w:spacing w:after="0" w:line="274" w:lineRule="exact"/>
        <w:ind w:left="1120" w:right="20" w:hanging="360"/>
        <w:jc w:val="both"/>
        <w:rPr>
          <w:rFonts w:ascii="Calibri" w:eastAsia="Arial" w:hAnsi="Calibri" w:cs="Calibri"/>
          <w:lang w:eastAsia="el-GR"/>
        </w:rPr>
      </w:pPr>
      <w:r w:rsidRPr="008A1E00">
        <w:rPr>
          <w:rFonts w:ascii="Calibri" w:eastAsia="Arial" w:hAnsi="Calibri" w:cs="Calibri"/>
          <w:lang w:eastAsia="el-GR"/>
        </w:rPr>
        <w:t>Να είναι εφοδιασμένο με αποχρωματική επίστρωση σε όλα τα οπτικά του μέρη ακόμη και στο σύστημα μεγέθυνσης.</w:t>
      </w:r>
    </w:p>
    <w:p w:rsidR="008A1E00" w:rsidRPr="008A1E00" w:rsidRDefault="008A1E00" w:rsidP="008A1E00">
      <w:pPr>
        <w:numPr>
          <w:ilvl w:val="0"/>
          <w:numId w:val="36"/>
        </w:numPr>
        <w:tabs>
          <w:tab w:val="left" w:pos="1127"/>
        </w:tabs>
        <w:suppressAutoHyphens/>
        <w:spacing w:after="0" w:line="274" w:lineRule="exact"/>
        <w:ind w:left="1120" w:right="20" w:hanging="360"/>
        <w:jc w:val="both"/>
        <w:rPr>
          <w:rFonts w:ascii="Calibri" w:eastAsia="Arial" w:hAnsi="Calibri" w:cs="Calibri"/>
          <w:lang w:eastAsia="el-GR"/>
        </w:rPr>
      </w:pPr>
      <w:r w:rsidRPr="008A1E00">
        <w:rPr>
          <w:rFonts w:ascii="Calibri" w:eastAsia="Arial" w:hAnsi="Calibri" w:cs="Calibri"/>
          <w:lang w:eastAsia="el-GR"/>
        </w:rPr>
        <w:t>Να διαθέτει ανακλινόμενο προσοφθάλμιο σωλήνα 0-180" ρυθμιζόμενο κατ' επιλογή για την καλύτερη εργονομική θέση του χειρουργού. Η διακορική απόσταση των προσοφθάλμιων να μπορεί να μεταβληθεί και να προσαρμοστεί σε αυτή του χειριστή.</w:t>
      </w:r>
    </w:p>
    <w:p w:rsidR="008A1E00" w:rsidRPr="008A1E00" w:rsidRDefault="008A1E00" w:rsidP="008A1E00">
      <w:pPr>
        <w:numPr>
          <w:ilvl w:val="0"/>
          <w:numId w:val="36"/>
        </w:numPr>
        <w:tabs>
          <w:tab w:val="left" w:pos="1142"/>
        </w:tabs>
        <w:suppressAutoHyphens/>
        <w:spacing w:after="0" w:line="274" w:lineRule="exact"/>
        <w:ind w:left="1120" w:right="20" w:hanging="360"/>
        <w:jc w:val="both"/>
        <w:rPr>
          <w:rFonts w:ascii="Calibri" w:eastAsia="Arial" w:hAnsi="Calibri" w:cs="Calibri"/>
          <w:lang w:eastAsia="el-GR"/>
        </w:rPr>
      </w:pPr>
      <w:r w:rsidRPr="008A1E00">
        <w:rPr>
          <w:rFonts w:ascii="Calibri" w:eastAsia="Arial" w:hAnsi="Calibri" w:cs="Calibri"/>
          <w:lang w:eastAsia="el-GR"/>
        </w:rPr>
        <w:t xml:space="preserve">Η πηγή του φωτισμού να είναι </w:t>
      </w:r>
      <w:r w:rsidRPr="008A1E00">
        <w:rPr>
          <w:rFonts w:ascii="Calibri" w:eastAsia="Arial" w:hAnsi="Calibri" w:cs="Calibri"/>
          <w:lang w:val="en-US" w:eastAsia="el-GR"/>
        </w:rPr>
        <w:t>LED</w:t>
      </w:r>
      <w:r w:rsidRPr="008A1E00">
        <w:rPr>
          <w:rFonts w:ascii="Calibri" w:eastAsia="Arial" w:hAnsi="Calibri" w:cs="Calibri"/>
          <w:lang w:eastAsia="el-GR"/>
        </w:rPr>
        <w:t xml:space="preserve"> για μεγάλη διάρκεια ζωής (τουλάχιστον 1000 φορές μεγαλύτερη από μια λάμπα αλογόνου).</w:t>
      </w:r>
    </w:p>
    <w:p w:rsidR="008A1E00" w:rsidRPr="008A1E00" w:rsidRDefault="008A1E00" w:rsidP="008A1E00">
      <w:pPr>
        <w:numPr>
          <w:ilvl w:val="0"/>
          <w:numId w:val="36"/>
        </w:numPr>
        <w:tabs>
          <w:tab w:val="left" w:pos="1127"/>
        </w:tabs>
        <w:suppressAutoHyphens/>
        <w:spacing w:after="0" w:line="274" w:lineRule="exact"/>
        <w:ind w:left="1120" w:right="20" w:hanging="360"/>
        <w:jc w:val="both"/>
        <w:rPr>
          <w:rFonts w:ascii="Calibri" w:eastAsia="Arial" w:hAnsi="Calibri" w:cs="Calibri"/>
          <w:lang w:eastAsia="el-GR"/>
        </w:rPr>
      </w:pPr>
      <w:r w:rsidRPr="008A1E00">
        <w:rPr>
          <w:rFonts w:ascii="Calibri" w:eastAsia="Arial" w:hAnsi="Calibri" w:cs="Calibri"/>
          <w:lang w:eastAsia="el-GR"/>
        </w:rPr>
        <w:t xml:space="preserve">Ο φωτισμός </w:t>
      </w:r>
      <w:r w:rsidRPr="008A1E00">
        <w:rPr>
          <w:rFonts w:ascii="Calibri" w:eastAsia="Arial" w:hAnsi="Calibri" w:cs="Calibri"/>
          <w:lang w:val="en-US" w:eastAsia="el-GR"/>
        </w:rPr>
        <w:t>red</w:t>
      </w:r>
      <w:r w:rsidRPr="008A1E00">
        <w:rPr>
          <w:rFonts w:ascii="Calibri" w:eastAsia="Arial" w:hAnsi="Calibri" w:cs="Calibri"/>
          <w:lang w:eastAsia="el-GR"/>
        </w:rPr>
        <w:t xml:space="preserve"> </w:t>
      </w:r>
      <w:r w:rsidRPr="008A1E00">
        <w:rPr>
          <w:rFonts w:ascii="Calibri" w:eastAsia="Arial" w:hAnsi="Calibri" w:cs="Calibri"/>
          <w:lang w:val="en-US" w:eastAsia="el-GR"/>
        </w:rPr>
        <w:t>reflex</w:t>
      </w:r>
      <w:r w:rsidRPr="008A1E00">
        <w:rPr>
          <w:rFonts w:ascii="Calibri" w:eastAsia="Arial" w:hAnsi="Calibri" w:cs="Calibri"/>
          <w:lang w:eastAsia="el-GR"/>
        </w:rPr>
        <w:t xml:space="preserve"> και το πεδίου φωτισμού να είναι ρυθμιζόμενα σύμφωνα με τις απαιτήσεις του χειριστή.</w:t>
      </w:r>
    </w:p>
    <w:p w:rsidR="008A1E00" w:rsidRPr="008A1E00" w:rsidRDefault="008A1E00" w:rsidP="008A1E00">
      <w:pPr>
        <w:numPr>
          <w:ilvl w:val="0"/>
          <w:numId w:val="36"/>
        </w:numPr>
        <w:tabs>
          <w:tab w:val="left" w:pos="1134"/>
        </w:tabs>
        <w:suppressAutoHyphens/>
        <w:spacing w:after="0" w:line="274" w:lineRule="exact"/>
        <w:ind w:left="1120" w:right="20" w:hanging="360"/>
        <w:jc w:val="both"/>
        <w:rPr>
          <w:rFonts w:ascii="Calibri" w:eastAsia="Arial" w:hAnsi="Calibri" w:cs="Calibri"/>
          <w:lang w:eastAsia="el-GR"/>
        </w:rPr>
      </w:pPr>
      <w:r w:rsidRPr="008A1E00">
        <w:rPr>
          <w:rFonts w:ascii="Calibri" w:eastAsia="Arial" w:hAnsi="Calibri" w:cs="Calibri"/>
          <w:lang w:eastAsia="el-GR"/>
        </w:rPr>
        <w:t>Να διαθέτει ενσωματωμένο σύστημα προστασίας του αμφιβληστροειδούς του ασθενούς από την μπλε ακτινοβολία καθώς και φίλτρο προσομοίωσης του φωτισμού αλογόνου.</w:t>
      </w:r>
    </w:p>
    <w:p w:rsidR="008A1E00" w:rsidRPr="008A1E00" w:rsidRDefault="008A1E00" w:rsidP="008A1E00">
      <w:pPr>
        <w:numPr>
          <w:ilvl w:val="0"/>
          <w:numId w:val="36"/>
        </w:numPr>
        <w:tabs>
          <w:tab w:val="left" w:pos="1131"/>
        </w:tabs>
        <w:suppressAutoHyphens/>
        <w:spacing w:after="0" w:line="274" w:lineRule="exact"/>
        <w:ind w:left="1120" w:hanging="360"/>
        <w:jc w:val="both"/>
        <w:rPr>
          <w:rFonts w:ascii="Calibri" w:eastAsia="Arial" w:hAnsi="Calibri" w:cs="Calibri"/>
          <w:lang w:eastAsia="el-GR"/>
        </w:rPr>
      </w:pPr>
      <w:r w:rsidRPr="008A1E00">
        <w:rPr>
          <w:rFonts w:ascii="Calibri" w:eastAsia="Arial" w:hAnsi="Calibri" w:cs="Calibri"/>
          <w:lang w:eastAsia="el-GR"/>
        </w:rPr>
        <w:t>Να διαθέτει σύστημα προσομοίωσης φωτισμού αλογόνου</w:t>
      </w:r>
    </w:p>
    <w:p w:rsidR="008A1E00" w:rsidRPr="008A1E00" w:rsidRDefault="008A1E00" w:rsidP="008A1E00">
      <w:pPr>
        <w:numPr>
          <w:ilvl w:val="0"/>
          <w:numId w:val="36"/>
        </w:numPr>
        <w:tabs>
          <w:tab w:val="left" w:pos="1106"/>
        </w:tabs>
        <w:suppressAutoHyphens/>
        <w:spacing w:after="0" w:line="274" w:lineRule="exact"/>
        <w:ind w:left="1120" w:right="20" w:hanging="360"/>
        <w:jc w:val="both"/>
        <w:rPr>
          <w:rFonts w:ascii="Calibri" w:eastAsia="Arial" w:hAnsi="Calibri" w:cs="Calibri"/>
          <w:lang w:eastAsia="el-GR"/>
        </w:rPr>
      </w:pPr>
      <w:r w:rsidRPr="008A1E00">
        <w:rPr>
          <w:rFonts w:ascii="Calibri" w:eastAsia="Arial" w:hAnsi="Calibri" w:cs="Calibri"/>
          <w:lang w:eastAsia="el-GR"/>
        </w:rPr>
        <w:t>Όλες οι κινήσεις του μικροσκοπίου να γίνονται με ευκολία μέσω συστημάτων μηχανικής τριβής.</w:t>
      </w:r>
    </w:p>
    <w:p w:rsidR="008A1E00" w:rsidRPr="008A1E00" w:rsidRDefault="008A1E00" w:rsidP="008A1E00">
      <w:pPr>
        <w:numPr>
          <w:ilvl w:val="0"/>
          <w:numId w:val="36"/>
        </w:numPr>
        <w:tabs>
          <w:tab w:val="left" w:pos="1131"/>
        </w:tabs>
        <w:suppressAutoHyphens/>
        <w:spacing w:after="0" w:line="274" w:lineRule="exact"/>
        <w:ind w:left="1120" w:right="20" w:hanging="360"/>
        <w:jc w:val="both"/>
        <w:rPr>
          <w:rFonts w:ascii="Calibri" w:eastAsia="Arial" w:hAnsi="Calibri" w:cs="Calibri"/>
          <w:lang w:eastAsia="el-GR"/>
        </w:rPr>
      </w:pPr>
      <w:r w:rsidRPr="008A1E00">
        <w:rPr>
          <w:rFonts w:ascii="Calibri" w:eastAsia="Arial" w:hAnsi="Calibri" w:cs="Calibri"/>
          <w:lang w:eastAsia="el-GR"/>
        </w:rPr>
        <w:t>Να επιτρέπει την τοποθέτηση εξαρτημάτων με συνολικό βάρος που μπορεί να φτάνει τα 13.5</w:t>
      </w:r>
      <w:r w:rsidRPr="008A1E00">
        <w:rPr>
          <w:rFonts w:ascii="Calibri" w:eastAsia="Arial" w:hAnsi="Calibri" w:cs="Calibri"/>
          <w:lang w:val="en-US" w:eastAsia="el-GR"/>
        </w:rPr>
        <w:t>Kgr</w:t>
      </w:r>
      <w:r w:rsidRPr="008A1E00">
        <w:rPr>
          <w:rFonts w:ascii="Calibri" w:eastAsia="Arial" w:hAnsi="Calibri" w:cs="Calibri"/>
          <w:lang w:eastAsia="el-GR"/>
        </w:rPr>
        <w:t>.</w:t>
      </w:r>
    </w:p>
    <w:p w:rsidR="008A1E00" w:rsidRPr="008A1E00" w:rsidRDefault="008A1E00" w:rsidP="008A1E00">
      <w:pPr>
        <w:numPr>
          <w:ilvl w:val="0"/>
          <w:numId w:val="36"/>
        </w:numPr>
        <w:tabs>
          <w:tab w:val="left" w:pos="1120"/>
        </w:tabs>
        <w:suppressAutoHyphens/>
        <w:spacing w:after="0" w:line="274" w:lineRule="exact"/>
        <w:ind w:left="1120" w:right="20" w:hanging="360"/>
        <w:jc w:val="both"/>
        <w:rPr>
          <w:rFonts w:ascii="Calibri" w:eastAsia="Arial" w:hAnsi="Calibri" w:cs="Calibri"/>
          <w:lang w:eastAsia="el-GR"/>
        </w:rPr>
      </w:pPr>
      <w:r w:rsidRPr="008A1E00">
        <w:rPr>
          <w:rFonts w:ascii="Calibri" w:eastAsia="Arial" w:hAnsi="Calibri" w:cs="Calibri"/>
          <w:lang w:eastAsia="el-GR"/>
        </w:rPr>
        <w:t>Να διαθέτει ηλεκτροκίνητο σύστημα συνεχούς μεταβαλλόμενης μεγέθυνσης με λόγο μεγέθυνσης 1:6 και συντελεστές από 0.4 έως 2.4 ελεγχόμενο από ποδοδιακόπτη.</w:t>
      </w:r>
    </w:p>
    <w:p w:rsidR="008A1E00" w:rsidRPr="008A1E00" w:rsidRDefault="008A1E00" w:rsidP="008A1E00">
      <w:pPr>
        <w:spacing w:after="0" w:line="274" w:lineRule="exact"/>
        <w:ind w:left="1120" w:right="20" w:hanging="360"/>
        <w:jc w:val="both"/>
        <w:rPr>
          <w:rFonts w:ascii="Calibri" w:eastAsia="Arial" w:hAnsi="Calibri" w:cs="Calibri"/>
          <w:lang w:eastAsia="el-GR"/>
        </w:rPr>
      </w:pPr>
      <w:r w:rsidRPr="008A1E00">
        <w:rPr>
          <w:rFonts w:ascii="Calibri" w:eastAsia="Arial" w:hAnsi="Calibri" w:cs="Calibri"/>
          <w:lang w:eastAsia="el-GR"/>
        </w:rPr>
        <w:lastRenderedPageBreak/>
        <w:t>11.0 βραχίονας του μικροσκοπίου να αναδιπλώνεται πλήρως ώστε το μικροσκόπιο να μπορεί να μεταφέρεται εύκολα και να αποθηκεύεται σε πολύ μικρούς χώρους. Το μικροσκόπιο να διαθέτει ειδικό μηχανισμό ρύθμισης του ελαχίστου ύψους του βραχίονα ο οποίος μπορεί να ρυθμιστεί σύμφωνα με το ύψος του χειρουργικού κρεβατιού για την προστασία του ασθενούς</w:t>
      </w:r>
    </w:p>
    <w:p w:rsidR="008A1E00" w:rsidRPr="008A1E00" w:rsidRDefault="008A1E00" w:rsidP="008A1E00">
      <w:pPr>
        <w:numPr>
          <w:ilvl w:val="1"/>
          <w:numId w:val="36"/>
        </w:numPr>
        <w:tabs>
          <w:tab w:val="left" w:pos="1563"/>
        </w:tabs>
        <w:suppressAutoHyphens/>
        <w:spacing w:after="0" w:line="274" w:lineRule="exact"/>
        <w:ind w:left="1120" w:right="20" w:hanging="360"/>
        <w:jc w:val="both"/>
        <w:rPr>
          <w:rFonts w:ascii="Calibri" w:eastAsia="Arial" w:hAnsi="Calibri" w:cs="Calibri"/>
          <w:lang w:eastAsia="el-GR"/>
        </w:rPr>
      </w:pPr>
      <w:r w:rsidRPr="008A1E00">
        <w:rPr>
          <w:rFonts w:ascii="Calibri" w:eastAsia="Arial" w:hAnsi="Calibri" w:cs="Calibri"/>
          <w:lang w:eastAsia="el-GR"/>
        </w:rPr>
        <w:t>Το</w:t>
      </w:r>
      <w:r w:rsidRPr="008A1E00">
        <w:rPr>
          <w:rFonts w:ascii="Calibri" w:eastAsia="Arial" w:hAnsi="Calibri" w:cs="Calibri"/>
          <w:lang w:eastAsia="el-GR"/>
        </w:rPr>
        <w:tab/>
        <w:t>μικροσκόπιο να διαθέτει τροχήλατη βάση δαπέδου βαρέως τύπου, με τέσσερεις αντιστατικούς τροχούς οι οποίοι διαθέτουν φρένα για την πλήρη ακινητοποίηση και σταθερότητα κατά τη διάρκεια των επεμβάσεων.</w:t>
      </w:r>
    </w:p>
    <w:p w:rsidR="008A1E00" w:rsidRPr="008A1E00" w:rsidRDefault="008A1E00" w:rsidP="008A1E00">
      <w:pPr>
        <w:numPr>
          <w:ilvl w:val="1"/>
          <w:numId w:val="36"/>
        </w:numPr>
        <w:tabs>
          <w:tab w:val="left" w:pos="1120"/>
        </w:tabs>
        <w:suppressAutoHyphens/>
        <w:spacing w:after="0" w:line="274" w:lineRule="exact"/>
        <w:ind w:left="1120" w:right="20" w:hanging="360"/>
        <w:jc w:val="both"/>
        <w:rPr>
          <w:rFonts w:ascii="Calibri" w:eastAsia="Arial" w:hAnsi="Calibri" w:cs="Calibri"/>
          <w:lang w:eastAsia="el-GR"/>
        </w:rPr>
      </w:pPr>
      <w:r w:rsidRPr="008A1E00">
        <w:rPr>
          <w:rFonts w:ascii="Calibri" w:eastAsia="Arial" w:hAnsi="Calibri" w:cs="Calibri"/>
          <w:lang w:eastAsia="el-GR"/>
        </w:rPr>
        <w:t>Να διαθέτει ηλεκτροκίνητο σύστημα εστίασης και μεγέθυνσης ελεγχόμενα από ποδοδιακόπτη.</w:t>
      </w:r>
    </w:p>
    <w:p w:rsidR="008A1E00" w:rsidRPr="008A1E00" w:rsidRDefault="008A1E00" w:rsidP="008A1E00">
      <w:pPr>
        <w:numPr>
          <w:ilvl w:val="1"/>
          <w:numId w:val="36"/>
        </w:numPr>
        <w:tabs>
          <w:tab w:val="left" w:pos="1113"/>
        </w:tabs>
        <w:suppressAutoHyphens/>
        <w:spacing w:after="0" w:line="274" w:lineRule="exact"/>
        <w:ind w:left="1120" w:right="20" w:hanging="360"/>
        <w:jc w:val="both"/>
        <w:rPr>
          <w:rFonts w:ascii="Calibri" w:eastAsia="Arial" w:hAnsi="Calibri" w:cs="Calibri"/>
          <w:lang w:eastAsia="el-GR"/>
        </w:rPr>
      </w:pPr>
      <w:r w:rsidRPr="008A1E00">
        <w:rPr>
          <w:rFonts w:ascii="Calibri" w:eastAsia="Arial" w:hAnsi="Calibri" w:cs="Calibri"/>
          <w:lang w:eastAsia="el-GR"/>
        </w:rPr>
        <w:t>Να διαθέτει ηλεκτροκίνητο σύστημα κινήσεων στους άξονες Χ και Υ ελεγχόμενο από ποδοδιακόπτη με δυνατότητα απόκλισης από το κέντρο κατά ±60mm και πλήκτρο επαναφοράς στην αρχική του θέση (κέντρο).</w:t>
      </w:r>
    </w:p>
    <w:p w:rsidR="008A1E00" w:rsidRPr="008A1E00" w:rsidRDefault="008A1E00" w:rsidP="008A1E00">
      <w:pPr>
        <w:numPr>
          <w:ilvl w:val="1"/>
          <w:numId w:val="36"/>
        </w:numPr>
        <w:tabs>
          <w:tab w:val="left" w:pos="1113"/>
        </w:tabs>
        <w:suppressAutoHyphens/>
        <w:spacing w:after="0" w:line="274" w:lineRule="exact"/>
        <w:ind w:left="1120" w:right="20" w:hanging="360"/>
        <w:jc w:val="both"/>
        <w:rPr>
          <w:rFonts w:ascii="Calibri" w:eastAsia="Arial" w:hAnsi="Calibri" w:cs="Calibri"/>
          <w:lang w:eastAsia="el-GR"/>
        </w:rPr>
      </w:pPr>
      <w:r w:rsidRPr="008A1E00">
        <w:rPr>
          <w:rFonts w:ascii="Calibri" w:eastAsia="Arial" w:hAnsi="Calibri" w:cs="Calibri"/>
          <w:lang w:eastAsia="el-GR"/>
        </w:rPr>
        <w:t>Να διαθέτει δυνατότητα κλίσης της κεφαλής από +30° έως -90°.</w:t>
      </w:r>
    </w:p>
    <w:p w:rsidR="008A1E00" w:rsidRPr="008A1E00" w:rsidRDefault="008A1E00" w:rsidP="008A1E00">
      <w:pPr>
        <w:numPr>
          <w:ilvl w:val="1"/>
          <w:numId w:val="36"/>
        </w:numPr>
        <w:tabs>
          <w:tab w:val="left" w:pos="1120"/>
        </w:tabs>
        <w:suppressAutoHyphens/>
        <w:spacing w:after="0" w:line="274" w:lineRule="exact"/>
        <w:ind w:left="1120" w:right="20" w:hanging="360"/>
        <w:jc w:val="both"/>
        <w:rPr>
          <w:rFonts w:ascii="Calibri" w:eastAsia="Arial" w:hAnsi="Calibri" w:cs="Calibri"/>
          <w:lang w:eastAsia="el-GR"/>
        </w:rPr>
      </w:pPr>
      <w:r w:rsidRPr="008A1E00">
        <w:rPr>
          <w:rFonts w:ascii="Calibri" w:eastAsia="Arial" w:hAnsi="Calibri" w:cs="Calibri"/>
          <w:lang w:eastAsia="el-GR"/>
        </w:rPr>
        <w:t>Να διαθέτει σύστημα επαναφοράς για την εστίαση και Χ-Υ με το πάτημα ενός μόνου πλήκτρου.</w:t>
      </w:r>
    </w:p>
    <w:p w:rsidR="008A1E00" w:rsidRPr="008A1E00" w:rsidRDefault="008A1E00" w:rsidP="008A1E00">
      <w:pPr>
        <w:numPr>
          <w:ilvl w:val="1"/>
          <w:numId w:val="36"/>
        </w:numPr>
        <w:tabs>
          <w:tab w:val="left" w:pos="1120"/>
        </w:tabs>
        <w:suppressAutoHyphens/>
        <w:spacing w:after="0" w:line="274" w:lineRule="exact"/>
        <w:ind w:left="1120" w:right="20" w:hanging="360"/>
        <w:jc w:val="both"/>
        <w:rPr>
          <w:rFonts w:ascii="Calibri" w:eastAsia="Arial" w:hAnsi="Calibri" w:cs="Calibri"/>
          <w:lang w:eastAsia="el-GR"/>
        </w:rPr>
      </w:pPr>
      <w:r w:rsidRPr="008A1E00">
        <w:rPr>
          <w:rFonts w:ascii="Calibri" w:eastAsia="Arial" w:hAnsi="Calibri" w:cs="Calibri"/>
          <w:lang w:eastAsia="el-GR"/>
        </w:rPr>
        <w:t>Όταν το μικροσκόπιο τοποθετείται σε θέση αναμονής (standby) τότε αυτόματα να σβήνει ο φωτισμός και να επανέρχονται στην αρχική τους θέση το σύστημα Χ-Υ.</w:t>
      </w:r>
    </w:p>
    <w:p w:rsidR="008A1E00" w:rsidRPr="008A1E00" w:rsidRDefault="008A1E00" w:rsidP="008A1E00">
      <w:pPr>
        <w:numPr>
          <w:ilvl w:val="1"/>
          <w:numId w:val="36"/>
        </w:numPr>
        <w:tabs>
          <w:tab w:val="left" w:pos="1120"/>
        </w:tabs>
        <w:suppressAutoHyphens/>
        <w:spacing w:after="0" w:line="274" w:lineRule="exact"/>
        <w:ind w:left="1120" w:right="20" w:hanging="360"/>
        <w:jc w:val="both"/>
        <w:rPr>
          <w:rFonts w:ascii="Calibri" w:eastAsia="Arial" w:hAnsi="Calibri" w:cs="Calibri"/>
          <w:lang w:eastAsia="el-GR"/>
        </w:rPr>
      </w:pPr>
      <w:r w:rsidRPr="008A1E00">
        <w:rPr>
          <w:rFonts w:ascii="Calibri" w:eastAsia="Arial" w:hAnsi="Calibri" w:cs="Calibri"/>
          <w:lang w:eastAsia="el-GR"/>
        </w:rPr>
        <w:t>Να διαθέτει αποστειρωμένες λαβές οι οποίες όταν χρειάζονται αποστείρωση να αλλάζουν χρώμα για να γίνονται έτσι αντιληπτές από το χειριστή.</w:t>
      </w:r>
    </w:p>
    <w:p w:rsidR="008A1E00" w:rsidRPr="008A1E00" w:rsidRDefault="008A1E00" w:rsidP="008A1E00">
      <w:pPr>
        <w:numPr>
          <w:ilvl w:val="1"/>
          <w:numId w:val="36"/>
        </w:numPr>
        <w:tabs>
          <w:tab w:val="left" w:pos="1120"/>
        </w:tabs>
        <w:suppressAutoHyphens/>
        <w:spacing w:after="0" w:line="274" w:lineRule="exact"/>
        <w:ind w:left="1120" w:right="20" w:hanging="360"/>
        <w:jc w:val="both"/>
        <w:rPr>
          <w:rFonts w:ascii="Calibri" w:eastAsia="Arial" w:hAnsi="Calibri" w:cs="Calibri"/>
          <w:lang w:eastAsia="el-GR"/>
        </w:rPr>
      </w:pPr>
      <w:r w:rsidRPr="008A1E00">
        <w:rPr>
          <w:rFonts w:ascii="Calibri" w:eastAsia="Arial" w:hAnsi="Calibri" w:cs="Calibri"/>
          <w:lang w:eastAsia="el-GR"/>
        </w:rPr>
        <w:t>Να διαθέτει πλήρως ενσωματωμένη στην κεφαλή του μικροσκοπίου υψηλής ανάλυση βιντεοκάμερα για την καταγραφή και τη φωτογράφηση της διαδικασίας της επέμβασης. Η κάμερα να μη προσθέτει επιπλέον όγκο και βάρος στο μικροσκόπιο και να μην διαθέτει καμία εξωτερική καλωδίωση. Να διαθέτει θύρα HDMI για την μεταφορά του σήματος της βιντεοκάμερας σε οποιοδήποτε εξωτερικό μέσω απεικόνισης ή καταγραφής.</w:t>
      </w:r>
    </w:p>
    <w:p w:rsidR="008A1E00" w:rsidRPr="008A1E00" w:rsidRDefault="008A1E00" w:rsidP="008A1E00">
      <w:pPr>
        <w:numPr>
          <w:ilvl w:val="1"/>
          <w:numId w:val="36"/>
        </w:numPr>
        <w:tabs>
          <w:tab w:val="left" w:pos="1120"/>
        </w:tabs>
        <w:suppressAutoHyphens/>
        <w:spacing w:after="0" w:line="274" w:lineRule="exact"/>
        <w:ind w:left="1120" w:right="20" w:hanging="360"/>
        <w:jc w:val="both"/>
        <w:rPr>
          <w:rFonts w:ascii="Calibri" w:eastAsia="Arial" w:hAnsi="Calibri" w:cs="Calibri"/>
          <w:lang w:eastAsia="el-GR"/>
        </w:rPr>
      </w:pPr>
      <w:r w:rsidRPr="008A1E00">
        <w:rPr>
          <w:rFonts w:ascii="Calibri" w:eastAsia="Arial" w:hAnsi="Calibri" w:cs="Calibri"/>
          <w:lang w:eastAsia="el-GR"/>
        </w:rPr>
        <w:t>Να διαθέτει σύστημα συγχειρουργού με δική του μεγέθυνση και εστίαση. Ο συγχειρουργός να διαθέτει τύμπανο 3 μεγεθύνσεων και να μην κόβει καθόλου φωτισμό από τον χειρουργό.</w:t>
      </w:r>
    </w:p>
    <w:p w:rsidR="008A1E00" w:rsidRPr="008A1E00" w:rsidRDefault="008A1E00" w:rsidP="008A1E00">
      <w:pPr>
        <w:numPr>
          <w:ilvl w:val="1"/>
          <w:numId w:val="36"/>
        </w:numPr>
        <w:tabs>
          <w:tab w:val="left" w:pos="1120"/>
        </w:tabs>
        <w:suppressAutoHyphens/>
        <w:spacing w:after="0" w:line="274" w:lineRule="exact"/>
        <w:ind w:left="1120" w:right="20" w:hanging="360"/>
        <w:jc w:val="both"/>
        <w:rPr>
          <w:rFonts w:ascii="Calibri" w:eastAsia="Arial" w:hAnsi="Calibri" w:cs="Calibri"/>
          <w:lang w:eastAsia="el-GR"/>
        </w:rPr>
      </w:pPr>
      <w:r w:rsidRPr="008A1E00">
        <w:rPr>
          <w:rFonts w:ascii="Calibri" w:eastAsia="Arial" w:hAnsi="Calibri" w:cs="Calibri"/>
          <w:lang w:eastAsia="el-GR"/>
        </w:rPr>
        <w:t>Να δύναται να αναβαθμιστεί με μηχανοκίνητους ενσωματωμένους αναστροφείς ειδώλου (inverter tubes) στα προσοφθάλμια της κεφαλής τόσο για τον χειρουργό όσο και για τον συγχειρουργό χωρίς να προσθέτει επιπλέον όγκο και ύψος στη κεφαλή του μικροσκοπίου και χωρίς να επηρεάζεται η απόσταση λειτουργίας.</w:t>
      </w:r>
    </w:p>
    <w:p w:rsidR="008A1E00" w:rsidRPr="008A1E00" w:rsidRDefault="008A1E00" w:rsidP="008A1E00">
      <w:pPr>
        <w:numPr>
          <w:ilvl w:val="1"/>
          <w:numId w:val="36"/>
        </w:numPr>
        <w:tabs>
          <w:tab w:val="left" w:pos="1120"/>
        </w:tabs>
        <w:suppressAutoHyphens/>
        <w:spacing w:after="0" w:line="274" w:lineRule="exact"/>
        <w:ind w:left="1120" w:right="20" w:hanging="360"/>
        <w:jc w:val="both"/>
        <w:rPr>
          <w:rFonts w:ascii="Calibri" w:eastAsia="Arial" w:hAnsi="Calibri" w:cs="Calibri"/>
          <w:lang w:eastAsia="el-GR"/>
        </w:rPr>
      </w:pPr>
      <w:r w:rsidRPr="008A1E00">
        <w:rPr>
          <w:rFonts w:ascii="Calibri" w:eastAsia="Arial" w:hAnsi="Calibri" w:cs="Calibri"/>
          <w:lang w:eastAsia="el-GR"/>
        </w:rPr>
        <w:t>Να δύναται να εφοδιαστεί με ηλεκτροκίνητο σύστημα μεταβαλλόμενης εστίασης απεικόνισης του βυθού το οποίο θα είναι του ιδίου οίκου. Το σύστημα απεικόνισης του βυθού να αποτελείται ξεχωριστά από την οπτική μονάδα και από το αποστειρούμενο τμήμα, το οποίο και διαθέτει αναδιπλούμενο βραχίονα και περιστρεφόμενη βάση φακών κατά 360° για τη γρήγορη εναλλαγή των φακών 60D και 128D.</w:t>
      </w:r>
    </w:p>
    <w:p w:rsidR="008A1E00" w:rsidRPr="008A1E00" w:rsidRDefault="008A1E00" w:rsidP="008A1E00">
      <w:pPr>
        <w:numPr>
          <w:ilvl w:val="1"/>
          <w:numId w:val="36"/>
        </w:numPr>
        <w:tabs>
          <w:tab w:val="left" w:pos="1120"/>
        </w:tabs>
        <w:suppressAutoHyphens/>
        <w:spacing w:after="0" w:line="274" w:lineRule="exact"/>
        <w:ind w:left="1120" w:right="20" w:hanging="360"/>
        <w:jc w:val="both"/>
        <w:rPr>
          <w:rFonts w:ascii="Calibri" w:eastAsia="Arial" w:hAnsi="Calibri" w:cs="Calibri"/>
          <w:lang w:eastAsia="el-GR"/>
        </w:rPr>
      </w:pPr>
      <w:r w:rsidRPr="008A1E00">
        <w:rPr>
          <w:rFonts w:ascii="Calibri" w:eastAsia="Arial" w:hAnsi="Calibri" w:cs="Calibri"/>
          <w:lang w:eastAsia="el-GR"/>
        </w:rPr>
        <w:t>Να διαθέτει όλα τα απαραίτητα έγγραφα όπως ISO και CE mark.</w:t>
      </w:r>
    </w:p>
    <w:p w:rsidR="008A1E00" w:rsidRPr="008A1E00" w:rsidRDefault="008A1E00" w:rsidP="008A1E00">
      <w:pPr>
        <w:tabs>
          <w:tab w:val="left" w:pos="1120"/>
        </w:tabs>
        <w:spacing w:after="0" w:line="274" w:lineRule="exact"/>
        <w:ind w:right="20"/>
        <w:jc w:val="both"/>
        <w:rPr>
          <w:rFonts w:ascii="Calibri" w:eastAsia="Arial" w:hAnsi="Calibri" w:cs="Calibri"/>
          <w:lang w:eastAsia="el-GR"/>
        </w:rPr>
      </w:pPr>
    </w:p>
    <w:tbl>
      <w:tblPr>
        <w:tblpPr w:leftFromText="180" w:rightFromText="180" w:vertAnchor="text" w:horzAnchor="margin" w:tblpY="55"/>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7"/>
      </w:tblGrid>
      <w:tr w:rsidR="008A1E00" w:rsidRPr="008A1E00" w:rsidTr="00404FDD">
        <w:trPr>
          <w:trHeight w:val="271"/>
        </w:trPr>
        <w:tc>
          <w:tcPr>
            <w:tcW w:w="9067" w:type="dxa"/>
            <w:tcBorders>
              <w:top w:val="single" w:sz="4" w:space="0" w:color="auto"/>
              <w:left w:val="single" w:sz="4" w:space="0" w:color="auto"/>
              <w:bottom w:val="single" w:sz="4" w:space="0" w:color="auto"/>
              <w:right w:val="single" w:sz="4" w:space="0" w:color="auto"/>
            </w:tcBorders>
            <w:shd w:val="clear" w:color="auto" w:fill="E2EFD9"/>
            <w:hideMark/>
          </w:tcPr>
          <w:p w:rsidR="008A1E00" w:rsidRPr="008A1E00" w:rsidRDefault="008A1E00" w:rsidP="008A1E00">
            <w:pPr>
              <w:suppressAutoHyphens/>
              <w:spacing w:after="120" w:line="240" w:lineRule="auto"/>
              <w:jc w:val="both"/>
              <w:rPr>
                <w:rFonts w:ascii="Calibri" w:eastAsia="Times New Roman" w:hAnsi="Calibri" w:cs="Calibri"/>
                <w:lang w:val="en-GB" w:eastAsia="ar-SA"/>
              </w:rPr>
            </w:pPr>
            <w:r w:rsidRPr="008A1E00">
              <w:rPr>
                <w:rFonts w:ascii="Calibri" w:eastAsia="Times New Roman" w:hAnsi="Calibri" w:cs="Calibri"/>
                <w:lang w:val="en-GB" w:eastAsia="ar-SA"/>
              </w:rPr>
              <w:t>ΕΙΔΙΚΟΙ ΟΡΟΙ</w:t>
            </w:r>
          </w:p>
        </w:tc>
      </w:tr>
    </w:tbl>
    <w:p w:rsidR="008A1E00" w:rsidRPr="008A1E00" w:rsidRDefault="008A1E00" w:rsidP="008A1E00">
      <w:pPr>
        <w:suppressAutoHyphens/>
        <w:spacing w:after="120" w:line="240" w:lineRule="auto"/>
        <w:ind w:left="-284" w:right="-144"/>
        <w:jc w:val="both"/>
        <w:rPr>
          <w:rFonts w:ascii="Calibri" w:eastAsia="Times New Roman" w:hAnsi="Calibri" w:cs="Calibri"/>
          <w:lang w:val="en-GB" w:eastAsia="zh-CN"/>
        </w:rPr>
      </w:pPr>
    </w:p>
    <w:tbl>
      <w:tblPr>
        <w:tblW w:w="1006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6"/>
        <w:gridCol w:w="9469"/>
      </w:tblGrid>
      <w:tr w:rsidR="008A1E00" w:rsidRPr="008A1E00" w:rsidTr="00404FDD">
        <w:trPr>
          <w:trHeight w:val="371"/>
        </w:trPr>
        <w:tc>
          <w:tcPr>
            <w:tcW w:w="596"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uppressAutoHyphens/>
              <w:spacing w:after="120" w:line="240" w:lineRule="auto"/>
              <w:jc w:val="both"/>
              <w:rPr>
                <w:rFonts w:ascii="Calibri" w:eastAsia="Times New Roman" w:hAnsi="Calibri" w:cs="Calibri"/>
                <w:lang w:val="en-GB" w:eastAsia="ar-SA"/>
              </w:rPr>
            </w:pPr>
          </w:p>
        </w:tc>
        <w:tc>
          <w:tcPr>
            <w:tcW w:w="9469" w:type="dxa"/>
            <w:tcBorders>
              <w:top w:val="single" w:sz="4" w:space="0" w:color="auto"/>
              <w:left w:val="single" w:sz="4" w:space="0" w:color="auto"/>
              <w:bottom w:val="single" w:sz="4" w:space="0" w:color="auto"/>
              <w:right w:val="single" w:sz="4" w:space="0" w:color="auto"/>
            </w:tcBorders>
            <w:hideMark/>
          </w:tcPr>
          <w:p w:rsidR="008A1E00" w:rsidRPr="008A1E00" w:rsidRDefault="008A1E00" w:rsidP="008A1E00">
            <w:pPr>
              <w:suppressAutoHyphens/>
              <w:spacing w:after="120" w:line="240" w:lineRule="auto"/>
              <w:jc w:val="both"/>
              <w:rPr>
                <w:rFonts w:ascii="Calibri" w:eastAsia="Times New Roman" w:hAnsi="Calibri" w:cs="Calibri"/>
                <w:b/>
                <w:bCs/>
                <w:lang w:val="en-GB" w:eastAsia="el-GR"/>
              </w:rPr>
            </w:pPr>
            <w:r w:rsidRPr="008A1E00">
              <w:rPr>
                <w:rFonts w:ascii="Calibri" w:eastAsia="Times New Roman" w:hAnsi="Calibri" w:cs="Calibri"/>
                <w:b/>
                <w:bCs/>
                <w:lang w:val="en-GB" w:eastAsia="el-GR"/>
              </w:rPr>
              <w:t>ΠΕΡΙΓΡΑΦΗ ΕΙΔΙΚΩΝ ΟΡΩΝ</w:t>
            </w:r>
          </w:p>
        </w:tc>
      </w:tr>
      <w:tr w:rsidR="008A1E00" w:rsidRPr="008A1E00" w:rsidTr="00404FDD">
        <w:trPr>
          <w:trHeight w:val="405"/>
        </w:trPr>
        <w:tc>
          <w:tcPr>
            <w:tcW w:w="596" w:type="dxa"/>
            <w:tcBorders>
              <w:top w:val="single" w:sz="4" w:space="0" w:color="auto"/>
              <w:left w:val="single" w:sz="4" w:space="0" w:color="auto"/>
              <w:bottom w:val="single" w:sz="4" w:space="0" w:color="auto"/>
              <w:right w:val="single" w:sz="4" w:space="0" w:color="auto"/>
            </w:tcBorders>
            <w:vAlign w:val="center"/>
          </w:tcPr>
          <w:p w:rsidR="008A1E00" w:rsidRPr="008A1E00" w:rsidRDefault="008A1E00" w:rsidP="008A1E00">
            <w:pPr>
              <w:suppressAutoHyphens/>
              <w:spacing w:after="120" w:line="240" w:lineRule="auto"/>
              <w:jc w:val="center"/>
              <w:rPr>
                <w:rFonts w:ascii="Calibri" w:eastAsia="Times New Roman" w:hAnsi="Calibri" w:cs="Calibri"/>
                <w:b/>
                <w:bCs/>
                <w:lang w:val="en-GB" w:eastAsia="el-GR"/>
              </w:rPr>
            </w:pPr>
          </w:p>
        </w:tc>
        <w:tc>
          <w:tcPr>
            <w:tcW w:w="9469" w:type="dxa"/>
            <w:tcBorders>
              <w:top w:val="single" w:sz="4" w:space="0" w:color="auto"/>
              <w:left w:val="single" w:sz="4" w:space="0" w:color="auto"/>
              <w:bottom w:val="single" w:sz="4" w:space="0" w:color="auto"/>
              <w:right w:val="single" w:sz="4" w:space="0" w:color="auto"/>
            </w:tcBorders>
            <w:hideMark/>
          </w:tcPr>
          <w:p w:rsidR="008A1E00" w:rsidRPr="008A1E00" w:rsidRDefault="008A1E00" w:rsidP="008A1E00">
            <w:pPr>
              <w:suppressAutoHyphens/>
              <w:spacing w:after="120" w:line="240" w:lineRule="auto"/>
              <w:jc w:val="both"/>
              <w:rPr>
                <w:rFonts w:ascii="Calibri" w:eastAsia="Times New Roman" w:hAnsi="Calibri" w:cs="Calibri"/>
                <w:b/>
                <w:bCs/>
                <w:lang w:eastAsia="el-GR"/>
              </w:rPr>
            </w:pPr>
            <w:r w:rsidRPr="008A1E00">
              <w:rPr>
                <w:rFonts w:ascii="Calibri" w:eastAsia="Times New Roman" w:hAnsi="Calibri" w:cs="Calibri"/>
                <w:b/>
                <w:bCs/>
                <w:lang w:eastAsia="el-GR"/>
              </w:rPr>
              <w:t xml:space="preserve">Σε περίπτωση ασυμφωνίας των όρων που περιέχονται στους παρόντες ειδικούς όρους με αντίστοιχους όρους των τεχνικών προδιαγραφών των προς προμήθεια ειδών, </w:t>
            </w:r>
            <w:r w:rsidRPr="008A1E00">
              <w:rPr>
                <w:rFonts w:ascii="Calibri" w:eastAsia="Times New Roman" w:hAnsi="Calibri" w:cs="Calibri"/>
                <w:b/>
                <w:bCs/>
                <w:u w:val="single"/>
                <w:lang w:eastAsia="el-GR"/>
              </w:rPr>
              <w:t>υπερισχύουν οι όροι των τεχνικών προδιαγραφών</w:t>
            </w:r>
            <w:r w:rsidRPr="008A1E00">
              <w:rPr>
                <w:rFonts w:ascii="Calibri" w:eastAsia="Times New Roman" w:hAnsi="Calibri" w:cs="Calibri"/>
                <w:b/>
                <w:bCs/>
                <w:lang w:eastAsia="el-GR"/>
              </w:rPr>
              <w:t>.</w:t>
            </w:r>
          </w:p>
        </w:tc>
      </w:tr>
      <w:tr w:rsidR="008A1E00" w:rsidRPr="008A1E00" w:rsidTr="00404FDD">
        <w:trPr>
          <w:trHeight w:val="405"/>
        </w:trPr>
        <w:tc>
          <w:tcPr>
            <w:tcW w:w="596"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uppressAutoHyphens/>
              <w:spacing w:after="120" w:line="240" w:lineRule="auto"/>
              <w:jc w:val="both"/>
              <w:rPr>
                <w:rFonts w:ascii="Calibri" w:eastAsia="Times New Roman" w:hAnsi="Calibri" w:cs="Calibri"/>
                <w:b/>
                <w:bCs/>
                <w:lang w:val="en-GB" w:eastAsia="el-GR"/>
              </w:rPr>
            </w:pPr>
            <w:r w:rsidRPr="008A1E00">
              <w:rPr>
                <w:rFonts w:ascii="Calibri" w:eastAsia="Times New Roman" w:hAnsi="Calibri" w:cs="Calibri"/>
                <w:b/>
                <w:bCs/>
                <w:lang w:val="en-GB" w:eastAsia="el-GR"/>
              </w:rPr>
              <w:t>A.</w:t>
            </w:r>
          </w:p>
        </w:tc>
        <w:tc>
          <w:tcPr>
            <w:tcW w:w="9469" w:type="dxa"/>
            <w:tcBorders>
              <w:top w:val="single" w:sz="4" w:space="0" w:color="auto"/>
              <w:left w:val="single" w:sz="4" w:space="0" w:color="auto"/>
              <w:bottom w:val="single" w:sz="4" w:space="0" w:color="auto"/>
              <w:right w:val="single" w:sz="4" w:space="0" w:color="auto"/>
            </w:tcBorders>
            <w:hideMark/>
          </w:tcPr>
          <w:p w:rsidR="008A1E00" w:rsidRPr="008A1E00" w:rsidRDefault="008A1E00" w:rsidP="008A1E00">
            <w:pPr>
              <w:suppressAutoHyphens/>
              <w:spacing w:after="120" w:line="240" w:lineRule="auto"/>
              <w:jc w:val="both"/>
              <w:rPr>
                <w:rFonts w:ascii="Calibri" w:eastAsia="Times New Roman" w:hAnsi="Calibri" w:cs="Calibri"/>
                <w:b/>
                <w:bCs/>
                <w:lang w:val="en-GB" w:eastAsia="el-GR"/>
              </w:rPr>
            </w:pPr>
            <w:r w:rsidRPr="008A1E00">
              <w:rPr>
                <w:rFonts w:ascii="Calibri" w:eastAsia="Times New Roman" w:hAnsi="Calibri" w:cs="Calibri"/>
                <w:b/>
                <w:bCs/>
                <w:lang w:val="en-GB" w:eastAsia="el-GR"/>
              </w:rPr>
              <w:t>Prospectus και Βεβαιώσεις</w:t>
            </w:r>
          </w:p>
        </w:tc>
      </w:tr>
      <w:tr w:rsidR="008A1E00" w:rsidRPr="008A1E00" w:rsidTr="00404FDD">
        <w:trPr>
          <w:trHeight w:val="1412"/>
        </w:trPr>
        <w:tc>
          <w:tcPr>
            <w:tcW w:w="596"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uppressAutoHyphens/>
              <w:spacing w:after="120" w:line="240" w:lineRule="auto"/>
              <w:jc w:val="both"/>
              <w:rPr>
                <w:rFonts w:ascii="Calibri" w:eastAsia="Times New Roman" w:hAnsi="Calibri" w:cs="Calibri"/>
                <w:b/>
                <w:bCs/>
                <w:lang w:val="en-GB" w:eastAsia="el-GR"/>
              </w:rPr>
            </w:pPr>
          </w:p>
        </w:tc>
        <w:tc>
          <w:tcPr>
            <w:tcW w:w="9469" w:type="dxa"/>
            <w:tcBorders>
              <w:top w:val="single" w:sz="4" w:space="0" w:color="auto"/>
              <w:left w:val="single" w:sz="4" w:space="0" w:color="auto"/>
              <w:bottom w:val="single" w:sz="4" w:space="0" w:color="auto"/>
              <w:right w:val="single" w:sz="4" w:space="0" w:color="auto"/>
            </w:tcBorders>
            <w:hideMark/>
          </w:tcPr>
          <w:p w:rsidR="008A1E00" w:rsidRPr="008A1E00" w:rsidRDefault="008A1E00" w:rsidP="008A1E00">
            <w:pPr>
              <w:suppressAutoHyphens/>
              <w:spacing w:after="120" w:line="240" w:lineRule="auto"/>
              <w:jc w:val="both"/>
              <w:rPr>
                <w:rFonts w:ascii="Calibri" w:eastAsia="Times New Roman" w:hAnsi="Calibri" w:cs="Calibri"/>
                <w:lang w:eastAsia="el-GR"/>
              </w:rPr>
            </w:pPr>
            <w:r w:rsidRPr="008A1E00">
              <w:rPr>
                <w:rFonts w:ascii="Calibri" w:eastAsia="Times New Roman" w:hAnsi="Calibri" w:cs="Calibri"/>
                <w:lang w:eastAsia="el-GR"/>
              </w:rPr>
              <w:t xml:space="preserve">Τα κατατιθέμενα </w:t>
            </w:r>
            <w:r w:rsidRPr="008A1E00">
              <w:rPr>
                <w:rFonts w:ascii="Calibri" w:eastAsia="Times New Roman" w:hAnsi="Calibri" w:cs="Calibri"/>
                <w:lang w:val="en-GB" w:eastAsia="el-GR"/>
              </w:rPr>
              <w:t>Prospectus</w:t>
            </w:r>
            <w:r w:rsidRPr="008A1E00">
              <w:rPr>
                <w:rFonts w:ascii="Calibri" w:eastAsia="Times New Roman" w:hAnsi="Calibri" w:cs="Calibri"/>
                <w:lang w:eastAsia="el-GR"/>
              </w:rPr>
              <w:t xml:space="preserve"> πρέπει να επαληθεύουν τα τεχνικά και ποιοτικά χαρακτηριστικά που αναγράφονται στις προσφορές. Πρέπει να είναι πρωτότυπα (όχι φωτοτυπίες) του μητρικού κατασκευαστικού οίκου. Πρέπει επίσης να είναι αυτά που χρησιμοποιεί ο οίκος κατασκευής του προϊόντος, στο πλαίσιο της πολιτικής προώθησης των πωλήσεων του στις αγορές (ιδιωτικές και του Δημοσίου) του ενδιαφέροντός του. Σε περίπτωση που τεχνικά στοιχεία της προσφοράς είναι διάφορα από τα αναγραφόμενα στα </w:t>
            </w:r>
            <w:r w:rsidRPr="008A1E00">
              <w:rPr>
                <w:rFonts w:ascii="Calibri" w:eastAsia="Times New Roman" w:hAnsi="Calibri" w:cs="Calibri"/>
                <w:lang w:val="en-GB" w:eastAsia="el-GR"/>
              </w:rPr>
              <w:t>Prospectus</w:t>
            </w:r>
            <w:r w:rsidRPr="008A1E00">
              <w:rPr>
                <w:rFonts w:ascii="Calibri" w:eastAsia="Times New Roman" w:hAnsi="Calibri" w:cs="Calibri"/>
                <w:lang w:eastAsia="el-GR"/>
              </w:rPr>
              <w:t xml:space="preserve">, πρέπει να κατατίθεται επιβεβαιωτική επιστολή από το νόμιμο εκπρόσωπο του οίκου κατασκευής του προϊόντος και όχι από τοπικούς αντιπροσώπους ή εκπροσώπους. Η κατά τα άνω επιστολή του οίκου κατασκευής και κάθε σχετικό με την προμήθεια </w:t>
            </w:r>
            <w:r w:rsidRPr="008A1E00">
              <w:rPr>
                <w:rFonts w:ascii="Calibri" w:eastAsia="Times New Roman" w:hAnsi="Calibri" w:cs="Calibri"/>
                <w:lang w:eastAsia="el-GR"/>
              </w:rPr>
              <w:lastRenderedPageBreak/>
              <w:t>πιστοποιητικό πρέπει να είναι υποχρεωτικά πρωτότυπα ή επικυρωμένα φωτοαντίγραφα (σύμφωνα με τις διατάξεις του Ν. 4250/14) και σε κάθε περίπτωση επίσημα μεταφρασμένα.</w:t>
            </w:r>
          </w:p>
        </w:tc>
      </w:tr>
      <w:tr w:rsidR="008A1E00" w:rsidRPr="008A1E00" w:rsidTr="00404FDD">
        <w:trPr>
          <w:trHeight w:val="255"/>
        </w:trPr>
        <w:tc>
          <w:tcPr>
            <w:tcW w:w="596"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uppressAutoHyphens/>
              <w:spacing w:after="120" w:line="240" w:lineRule="auto"/>
              <w:jc w:val="both"/>
              <w:rPr>
                <w:rFonts w:ascii="Calibri" w:eastAsia="Times New Roman" w:hAnsi="Calibri" w:cs="Calibri"/>
                <w:b/>
                <w:bCs/>
                <w:lang w:val="en-GB" w:eastAsia="el-GR"/>
              </w:rPr>
            </w:pPr>
            <w:r w:rsidRPr="008A1E00">
              <w:rPr>
                <w:rFonts w:ascii="Calibri" w:eastAsia="Times New Roman" w:hAnsi="Calibri" w:cs="Calibri"/>
                <w:b/>
                <w:bCs/>
                <w:lang w:val="en-GB" w:eastAsia="el-GR"/>
              </w:rPr>
              <w:lastRenderedPageBreak/>
              <w:t>B.</w:t>
            </w:r>
          </w:p>
        </w:tc>
        <w:tc>
          <w:tcPr>
            <w:tcW w:w="9469" w:type="dxa"/>
            <w:tcBorders>
              <w:top w:val="single" w:sz="4" w:space="0" w:color="auto"/>
              <w:left w:val="single" w:sz="4" w:space="0" w:color="auto"/>
              <w:bottom w:val="single" w:sz="4" w:space="0" w:color="auto"/>
              <w:right w:val="single" w:sz="4" w:space="0" w:color="auto"/>
            </w:tcBorders>
            <w:hideMark/>
          </w:tcPr>
          <w:p w:rsidR="008A1E00" w:rsidRPr="008A1E00" w:rsidRDefault="008A1E00" w:rsidP="008A1E00">
            <w:pPr>
              <w:suppressAutoHyphens/>
              <w:spacing w:after="120" w:line="240" w:lineRule="auto"/>
              <w:jc w:val="both"/>
              <w:rPr>
                <w:rFonts w:ascii="Calibri" w:eastAsia="Times New Roman" w:hAnsi="Calibri" w:cs="Calibri"/>
                <w:b/>
                <w:bCs/>
                <w:lang w:val="en-GB" w:eastAsia="el-GR"/>
              </w:rPr>
            </w:pPr>
            <w:r w:rsidRPr="008A1E00">
              <w:rPr>
                <w:rFonts w:ascii="Calibri" w:eastAsia="Times New Roman" w:hAnsi="Calibri" w:cs="Calibri"/>
                <w:b/>
                <w:bCs/>
                <w:lang w:val="en-GB" w:eastAsia="el-GR"/>
              </w:rPr>
              <w:t>Υποστήριξη και ανταλλακτικά</w:t>
            </w:r>
          </w:p>
        </w:tc>
      </w:tr>
      <w:tr w:rsidR="008A1E00" w:rsidRPr="008A1E00" w:rsidTr="00404FDD">
        <w:trPr>
          <w:trHeight w:val="132"/>
        </w:trPr>
        <w:tc>
          <w:tcPr>
            <w:tcW w:w="596"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uppressAutoHyphens/>
              <w:spacing w:after="120" w:line="240" w:lineRule="auto"/>
              <w:jc w:val="both"/>
              <w:rPr>
                <w:rFonts w:ascii="Calibri" w:eastAsia="Times New Roman" w:hAnsi="Calibri" w:cs="Calibri"/>
                <w:b/>
                <w:bCs/>
                <w:lang w:val="en-GB" w:eastAsia="el-GR"/>
              </w:rPr>
            </w:pPr>
          </w:p>
        </w:tc>
        <w:tc>
          <w:tcPr>
            <w:tcW w:w="9469" w:type="dxa"/>
            <w:tcBorders>
              <w:top w:val="single" w:sz="4" w:space="0" w:color="auto"/>
              <w:left w:val="single" w:sz="4" w:space="0" w:color="auto"/>
              <w:bottom w:val="single" w:sz="4" w:space="0" w:color="auto"/>
              <w:right w:val="single" w:sz="4" w:space="0" w:color="auto"/>
            </w:tcBorders>
            <w:hideMark/>
          </w:tcPr>
          <w:p w:rsidR="008A1E00" w:rsidRPr="008A1E00" w:rsidRDefault="008A1E00" w:rsidP="008A1E00">
            <w:pPr>
              <w:suppressAutoHyphens/>
              <w:spacing w:after="120" w:line="240" w:lineRule="auto"/>
              <w:jc w:val="both"/>
              <w:rPr>
                <w:rFonts w:ascii="Calibri" w:eastAsia="Times New Roman" w:hAnsi="Calibri" w:cs="Calibri"/>
                <w:lang w:eastAsia="el-GR"/>
              </w:rPr>
            </w:pPr>
            <w:r w:rsidRPr="008A1E00">
              <w:rPr>
                <w:rFonts w:ascii="Calibri" w:eastAsia="Times New Roman" w:hAnsi="Calibri" w:cs="Calibri"/>
                <w:lang w:val="en-US" w:eastAsia="el-GR"/>
              </w:rPr>
              <w:t>N</w:t>
            </w:r>
            <w:r w:rsidRPr="008A1E00">
              <w:rPr>
                <w:rFonts w:ascii="Calibri" w:eastAsia="Times New Roman" w:hAnsi="Calibri" w:cs="Calibri"/>
                <w:lang w:eastAsia="el-GR"/>
              </w:rPr>
              <w:t>α προσφερθεί πρόγραμμα-προσφορά πλήρους υποστήριξης και συντήρησης όλου του συγκροτήματος, με ανταλλακτικά, μετά τη λήξη του χρόνου εγγύησης καλής λειτουργίας και για χρονικό διάστημα δέκα (10) ετών από την παράδοση σε λειτουργία. Τα ανταλλακτικά, περιλαμβάνονται οπωσδήποτε, με ποινή αποκλεισμού, μαζί με τα πάσης φύσεως υλικά και εργατικά στην προσφερόμενη τιμή συντήρησης (εξαιρούνται ανταλλακτικά όπως π.χ. ακτινολογικές λυχνίες, τα οποία όμως να αναφέρονται ως εξαιρέσεις). Το κόστος συντήρησης ανά έτος να μην υπερβαίνει το 6% της προσφερόμενης τιμής του μηχανήματος.</w:t>
            </w:r>
          </w:p>
        </w:tc>
      </w:tr>
      <w:tr w:rsidR="008A1E00" w:rsidRPr="008A1E00" w:rsidTr="00404FDD">
        <w:trPr>
          <w:trHeight w:val="1792"/>
        </w:trPr>
        <w:tc>
          <w:tcPr>
            <w:tcW w:w="596"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uppressAutoHyphens/>
              <w:spacing w:after="120" w:line="240" w:lineRule="auto"/>
              <w:jc w:val="both"/>
              <w:rPr>
                <w:rFonts w:ascii="Calibri" w:eastAsia="Times New Roman" w:hAnsi="Calibri" w:cs="Calibri"/>
                <w:lang w:eastAsia="el-GR"/>
              </w:rPr>
            </w:pPr>
          </w:p>
        </w:tc>
        <w:tc>
          <w:tcPr>
            <w:tcW w:w="9469" w:type="dxa"/>
            <w:tcBorders>
              <w:top w:val="single" w:sz="4" w:space="0" w:color="auto"/>
              <w:left w:val="single" w:sz="4" w:space="0" w:color="auto"/>
              <w:bottom w:val="single" w:sz="4" w:space="0" w:color="auto"/>
              <w:right w:val="single" w:sz="4" w:space="0" w:color="auto"/>
            </w:tcBorders>
            <w:hideMark/>
          </w:tcPr>
          <w:p w:rsidR="008A1E00" w:rsidRPr="008A1E00" w:rsidRDefault="008A1E00" w:rsidP="008A1E00">
            <w:pPr>
              <w:suppressAutoHyphens/>
              <w:spacing w:after="120" w:line="240" w:lineRule="auto"/>
              <w:jc w:val="both"/>
              <w:rPr>
                <w:rFonts w:ascii="Calibri" w:eastAsia="Times New Roman" w:hAnsi="Calibri" w:cs="Calibri"/>
                <w:lang w:eastAsia="el-GR"/>
              </w:rPr>
            </w:pPr>
            <w:r w:rsidRPr="008A1E00">
              <w:rPr>
                <w:rFonts w:ascii="Calibri" w:eastAsia="Times New Roman" w:hAnsi="Calibri" w:cs="Calibri"/>
                <w:lang w:eastAsia="el-GR"/>
              </w:rPr>
              <w:t xml:space="preserve">Ο προμηθευτής υποχρεούται να δηλώσει εγγράφως ότι αναλαμβάνει την υποχρέωση να διαθέτει στο Νοσοκομείο ανταλλακτικά του προσφερόμενου είδους για δέκα (10) τουλάχιστον έτη από την παράδοση αυτού. Επίσης, υποχρεούται να καταθέσει με την προσφορά </w:t>
            </w:r>
            <w:r w:rsidRPr="008A1E00">
              <w:rPr>
                <w:rFonts w:ascii="Calibri" w:eastAsia="Times New Roman" w:hAnsi="Calibri" w:cs="Calibri"/>
                <w:b/>
                <w:bCs/>
                <w:lang w:eastAsia="el-GR"/>
              </w:rPr>
              <w:t xml:space="preserve">έγγραφη δήλωση του νομίμου εκπροσώπου του κατασκευαστικού </w:t>
            </w:r>
            <w:r w:rsidRPr="008A1E00">
              <w:rPr>
                <w:rFonts w:ascii="Calibri" w:eastAsia="Times New Roman" w:hAnsi="Calibri" w:cs="Calibri"/>
                <w:lang w:eastAsia="el-GR"/>
              </w:rPr>
              <w:t>οίκου ή ελληνικού θυγατρικού του οίκου (η οποία θα αναφέρεται ρητώς στην παρούσα διακήρυξη), ότι αναλαμβάνει τη δέσμευση για διάθεση ανταλλακτικών για όσο χρονικό διάστημα δηλώνει ο προμηθευτής, καθώς και για τη συνέχιση της διάθεσης των ανταλλακτικών στην αναθέτουσα αρχή, σε περίπτωση που ο προμηθευτής πάψει να είναι ο αντιπρόσωπος ή εκπρόσωπος του κατασκευαστικού οίκου στη Ελλάδα ή σε περίπτωση που ο προμηθευτής πάψει να υφίσταται ως επιχείρηση, δεδομένου ότι τούτο κρίνεται ως ουσιώδης απαίτηση της διακήρυξης για την μακρόχρονη ομαλή και απρόσκοπτη λειτουργία του μηχανήματος. Σε περίπτωση που ο προμηθευτής είναι ο ίδιος ο κατασκευαστής, τότε σχετικά με τη διάθεση ανταλλακτικών αρκεί η δήλωση του προμηθευτή – κατασκευαστή.</w:t>
            </w:r>
          </w:p>
        </w:tc>
      </w:tr>
      <w:tr w:rsidR="008A1E00" w:rsidRPr="008A1E00" w:rsidTr="00404FDD">
        <w:trPr>
          <w:trHeight w:val="1089"/>
        </w:trPr>
        <w:tc>
          <w:tcPr>
            <w:tcW w:w="596"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uppressAutoHyphens/>
              <w:spacing w:after="120" w:line="240" w:lineRule="auto"/>
              <w:jc w:val="both"/>
              <w:rPr>
                <w:rFonts w:ascii="Calibri" w:eastAsia="Times New Roman" w:hAnsi="Calibri" w:cs="Calibri"/>
                <w:lang w:eastAsia="el-GR"/>
              </w:rPr>
            </w:pPr>
          </w:p>
        </w:tc>
        <w:tc>
          <w:tcPr>
            <w:tcW w:w="9469" w:type="dxa"/>
            <w:tcBorders>
              <w:top w:val="single" w:sz="4" w:space="0" w:color="auto"/>
              <w:left w:val="single" w:sz="4" w:space="0" w:color="auto"/>
              <w:bottom w:val="single" w:sz="4" w:space="0" w:color="auto"/>
              <w:right w:val="single" w:sz="4" w:space="0" w:color="auto"/>
            </w:tcBorders>
            <w:hideMark/>
          </w:tcPr>
          <w:p w:rsidR="008A1E00" w:rsidRPr="008A1E00" w:rsidRDefault="008A1E00" w:rsidP="008A1E00">
            <w:pPr>
              <w:suppressAutoHyphens/>
              <w:spacing w:after="120" w:line="240" w:lineRule="auto"/>
              <w:jc w:val="both"/>
              <w:rPr>
                <w:rFonts w:ascii="Calibri" w:eastAsia="Times New Roman" w:hAnsi="Calibri" w:cs="Calibri"/>
                <w:lang w:eastAsia="el-GR"/>
              </w:rPr>
            </w:pPr>
            <w:r w:rsidRPr="008A1E00">
              <w:rPr>
                <w:rFonts w:ascii="Calibri" w:eastAsia="Times New Roman" w:hAnsi="Calibri" w:cs="Calibri"/>
                <w:lang w:eastAsia="el-GR"/>
              </w:rPr>
              <w:t xml:space="preserve">Για περιπτώσεις κατασκευαστών, οι οποίοι χρησιμοποιούν υποσυστήματα άλλων κατασκευαστικών οίκων, αρκεί η δήλωση του κατασκευαστή του τελικού προϊόντος και δεν απαιτούνται οι δηλώσεις περί διάθεσης ανταλλακτικών των κατασκευαστικών οίκων των διαφόρων υποσυστημάτων. </w:t>
            </w:r>
          </w:p>
        </w:tc>
      </w:tr>
      <w:tr w:rsidR="008A1E00" w:rsidRPr="008A1E00" w:rsidTr="00404FDD">
        <w:trPr>
          <w:trHeight w:val="557"/>
        </w:trPr>
        <w:tc>
          <w:tcPr>
            <w:tcW w:w="596"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uppressAutoHyphens/>
              <w:spacing w:after="120" w:line="240" w:lineRule="auto"/>
              <w:jc w:val="both"/>
              <w:rPr>
                <w:rFonts w:ascii="Calibri" w:eastAsia="Times New Roman" w:hAnsi="Calibri" w:cs="Calibri"/>
                <w:lang w:eastAsia="el-GR"/>
              </w:rPr>
            </w:pPr>
          </w:p>
        </w:tc>
        <w:tc>
          <w:tcPr>
            <w:tcW w:w="9469" w:type="dxa"/>
            <w:tcBorders>
              <w:top w:val="single" w:sz="4" w:space="0" w:color="auto"/>
              <w:left w:val="single" w:sz="4" w:space="0" w:color="auto"/>
              <w:bottom w:val="single" w:sz="4" w:space="0" w:color="auto"/>
              <w:right w:val="single" w:sz="4" w:space="0" w:color="auto"/>
            </w:tcBorders>
            <w:hideMark/>
          </w:tcPr>
          <w:p w:rsidR="008A1E00" w:rsidRPr="008A1E00" w:rsidRDefault="008A1E00" w:rsidP="008A1E00">
            <w:pPr>
              <w:suppressAutoHyphens/>
              <w:spacing w:after="120" w:line="240" w:lineRule="auto"/>
              <w:jc w:val="both"/>
              <w:rPr>
                <w:rFonts w:ascii="Calibri" w:eastAsia="Times New Roman" w:hAnsi="Calibri" w:cs="Calibri"/>
                <w:lang w:eastAsia="el-GR"/>
              </w:rPr>
            </w:pPr>
            <w:r w:rsidRPr="008A1E00">
              <w:rPr>
                <w:rFonts w:ascii="Calibri" w:eastAsia="Times New Roman" w:hAnsi="Calibri" w:cs="Calibri"/>
                <w:lang w:eastAsia="el-GR"/>
              </w:rPr>
              <w:t xml:space="preserve">Ο προμηθευτής υποχρεούται να εγγυηθεί την καλή λειτουργία των υπό προμήθεια ειδών για τουλάχιστον </w:t>
            </w:r>
            <w:r w:rsidRPr="008A1E00">
              <w:rPr>
                <w:rFonts w:ascii="Calibri" w:eastAsia="Times New Roman" w:hAnsi="Calibri" w:cs="Calibri"/>
                <w:b/>
                <w:lang w:eastAsia="el-GR"/>
              </w:rPr>
              <w:t>δύο (2) έτη</w:t>
            </w:r>
            <w:r w:rsidRPr="008A1E00">
              <w:rPr>
                <w:rFonts w:ascii="Calibri" w:eastAsia="Times New Roman" w:hAnsi="Calibri" w:cs="Calibri"/>
                <w:lang w:eastAsia="el-GR"/>
              </w:rPr>
              <w:t xml:space="preserve"> από την οριστική παραλαβή τους, κατά τους όρους της διακήρυξης και τις ισχύουσες διατάξεις. Η δέσμευση αυτή θα γίνεται με κατάθεση σχετικής έγγραφης βεβαίωσης, η οποία θα αναφέρεται κατά τρόπο σαφή στα προσφερόμενα είδη. Κατά τη διάρκεια ισχύος της εγγύησης, το Νοσοκομείο δεν θα ευθύνεται για οποιαδήποτε βλάβη του μηχανήματος ή μέρους αυτού προερχόμενη από την συνήθη και ορθή χρήση του και δεν θα επιβαρύνεται με κανένα ποσόν για εργατικά, ανταλλακτικά, υλικά και λοιπά έξοδα αποκατάστασης της βλάβης. Στην παρεχόμενη εγγύηση περιλαμβάνεται και η υποχρέωση του προμηθευτή για προληπτικό έλεγχο συντήρησης, σε τακτά χρονικά διαστήματα, ώστε το μηχάνημα να διατηρείται σε κατάσταση ετοιμότητας. Το περιεχόμενο και η συχνότητα των προληπτικών ελέγχων πρέπει να καθορίζεται στην προσφορά και να είναι σύμφωνη με τις οδηγίες και προδιαγραφές του κατασκευαστικού οίκου. Η εγγύηση αυτή θα καλύπτει όλα τα μέρη του προσφερόμενου εξοπλισμού. Ο χρόνος αυτός θα αρχίζει από την οριστική παραλαβή του μηχανήματος πλήρως συναρμολογημένου, εγκατεστημένου και σε κατάσταση πλήρους λειτουργίας.  Ο διαγωνιζόμενος πρέπει να δηλώσει με σαφή δέσμευση την προτεινόμενη διάρκεια της περιόδου εγγύησης καλής λειτουργίας του μηχανήματος, με Έγγραφη Δήλωση του κατασκευαστή ή του εξουσιοδοτημένου αντιπροσώπου του,  την οποία θα συμπεριλάβει στον επιμέρους φάκελο ΤΕΧΝΙΚΗ ΠΡΟΣΦΟΡΑ, ώστε να αξιολογηθεί από το αρμόδιο όργανο.  </w:t>
            </w:r>
          </w:p>
        </w:tc>
      </w:tr>
      <w:tr w:rsidR="008A1E00" w:rsidRPr="008A1E00" w:rsidTr="00404FDD">
        <w:trPr>
          <w:trHeight w:val="858"/>
        </w:trPr>
        <w:tc>
          <w:tcPr>
            <w:tcW w:w="596"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uppressAutoHyphens/>
              <w:spacing w:after="120" w:line="240" w:lineRule="auto"/>
              <w:jc w:val="both"/>
              <w:rPr>
                <w:rFonts w:ascii="Calibri" w:eastAsia="Times New Roman" w:hAnsi="Calibri" w:cs="Calibri"/>
                <w:lang w:eastAsia="el-GR"/>
              </w:rPr>
            </w:pPr>
          </w:p>
        </w:tc>
        <w:tc>
          <w:tcPr>
            <w:tcW w:w="9469" w:type="dxa"/>
            <w:tcBorders>
              <w:top w:val="single" w:sz="4" w:space="0" w:color="auto"/>
              <w:left w:val="single" w:sz="4" w:space="0" w:color="auto"/>
              <w:bottom w:val="single" w:sz="4" w:space="0" w:color="auto"/>
              <w:right w:val="single" w:sz="4" w:space="0" w:color="auto"/>
            </w:tcBorders>
            <w:hideMark/>
          </w:tcPr>
          <w:p w:rsidR="008A1E00" w:rsidRPr="008A1E00" w:rsidRDefault="008A1E00" w:rsidP="008A1E00">
            <w:pPr>
              <w:suppressAutoHyphens/>
              <w:spacing w:after="120" w:line="240" w:lineRule="auto"/>
              <w:jc w:val="both"/>
              <w:rPr>
                <w:rFonts w:ascii="Calibri" w:eastAsia="Times New Roman" w:hAnsi="Calibri" w:cs="Calibri"/>
                <w:lang w:eastAsia="el-GR"/>
              </w:rPr>
            </w:pPr>
            <w:r w:rsidRPr="008A1E00">
              <w:rPr>
                <w:rFonts w:ascii="Calibri" w:eastAsia="Times New Roman" w:hAnsi="Calibri" w:cs="Calibri"/>
                <w:lang w:eastAsia="el-GR"/>
              </w:rPr>
              <w:t>Ο προμηθευτής πρέπει να διαθέτει κατάλληλα εκπαιδευμένο τεχνικό προσωπικό με πιστοποίηση εκπαίδευσης και εξουσιοδότηση από τον μητρικό κατασκευαστικό οίκο για την συντήρηση του αντίστοιχου εξοπλισμού.</w:t>
            </w:r>
          </w:p>
        </w:tc>
      </w:tr>
      <w:tr w:rsidR="008A1E00" w:rsidRPr="008A1E00" w:rsidTr="00404FDD">
        <w:trPr>
          <w:trHeight w:val="416"/>
        </w:trPr>
        <w:tc>
          <w:tcPr>
            <w:tcW w:w="596"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uppressAutoHyphens/>
              <w:spacing w:after="120" w:line="240" w:lineRule="auto"/>
              <w:jc w:val="both"/>
              <w:rPr>
                <w:rFonts w:ascii="Calibri" w:eastAsia="Times New Roman" w:hAnsi="Calibri" w:cs="Calibri"/>
                <w:lang w:eastAsia="el-GR"/>
              </w:rPr>
            </w:pPr>
          </w:p>
        </w:tc>
        <w:tc>
          <w:tcPr>
            <w:tcW w:w="9469" w:type="dxa"/>
            <w:tcBorders>
              <w:top w:val="single" w:sz="4" w:space="0" w:color="auto"/>
              <w:left w:val="single" w:sz="4" w:space="0" w:color="auto"/>
              <w:bottom w:val="single" w:sz="4" w:space="0" w:color="auto"/>
              <w:right w:val="single" w:sz="4" w:space="0" w:color="auto"/>
            </w:tcBorders>
            <w:hideMark/>
          </w:tcPr>
          <w:p w:rsidR="008A1E00" w:rsidRPr="008A1E00" w:rsidRDefault="008A1E00" w:rsidP="008A1E00">
            <w:pPr>
              <w:suppressAutoHyphens/>
              <w:spacing w:after="120" w:line="240" w:lineRule="auto"/>
              <w:jc w:val="both"/>
              <w:rPr>
                <w:rFonts w:ascii="Calibri" w:eastAsia="Times New Roman" w:hAnsi="Calibri" w:cs="Calibri"/>
                <w:lang w:eastAsia="el-GR"/>
              </w:rPr>
            </w:pPr>
            <w:r w:rsidRPr="008A1E00">
              <w:rPr>
                <w:rFonts w:ascii="Calibri" w:eastAsia="Times New Roman" w:hAnsi="Calibri" w:cs="Calibri"/>
                <w:lang w:eastAsia="el-GR"/>
              </w:rPr>
              <w:t>Ο προμηθευτής υποχρεούται να διαθέτει μόνιμα οργανωμένο, κατάλληλα εκπαιδευμένο τμήμα τεχνικής υποστήριξης (</w:t>
            </w:r>
            <w:r w:rsidRPr="008A1E00">
              <w:rPr>
                <w:rFonts w:ascii="Calibri" w:eastAsia="Times New Roman" w:hAnsi="Calibri" w:cs="Calibri"/>
                <w:lang w:val="en-GB" w:eastAsia="el-GR"/>
              </w:rPr>
              <w:t>service</w:t>
            </w:r>
            <w:r w:rsidRPr="008A1E00">
              <w:rPr>
                <w:rFonts w:ascii="Calibri" w:eastAsia="Times New Roman" w:hAnsi="Calibri" w:cs="Calibri"/>
                <w:lang w:eastAsia="el-GR"/>
              </w:rPr>
              <w:t xml:space="preserve">) στην Κρήτη ή να εγγυάται την μετάβαση εντός σαράντα οχτώ (48) ωρών </w:t>
            </w:r>
            <w:r w:rsidRPr="008A1E00">
              <w:rPr>
                <w:rFonts w:ascii="Calibri" w:eastAsia="Times New Roman" w:hAnsi="Calibri" w:cs="Calibri"/>
                <w:lang w:eastAsia="el-GR"/>
              </w:rPr>
              <w:lastRenderedPageBreak/>
              <w:t>στο χώρο εγκατάστασης του εξοπλισμού έπειτα από έγγραφη ενημέρωση και αναγγελία βλάβης (</w:t>
            </w:r>
            <w:r w:rsidRPr="008A1E00">
              <w:rPr>
                <w:rFonts w:ascii="Calibri" w:eastAsia="Times New Roman" w:hAnsi="Calibri" w:cs="Calibri"/>
                <w:lang w:val="en-US" w:eastAsia="el-GR"/>
              </w:rPr>
              <w:t>fax</w:t>
            </w:r>
            <w:r w:rsidRPr="008A1E00">
              <w:rPr>
                <w:rFonts w:ascii="Calibri" w:eastAsia="Times New Roman" w:hAnsi="Calibri" w:cs="Calibri"/>
                <w:lang w:eastAsia="el-GR"/>
              </w:rPr>
              <w:t xml:space="preserve"> ή </w:t>
            </w:r>
            <w:r w:rsidRPr="008A1E00">
              <w:rPr>
                <w:rFonts w:ascii="Calibri" w:eastAsia="Times New Roman" w:hAnsi="Calibri" w:cs="Calibri"/>
                <w:lang w:val="en-US" w:eastAsia="el-GR"/>
              </w:rPr>
              <w:t>e</w:t>
            </w:r>
            <w:r w:rsidRPr="008A1E00">
              <w:rPr>
                <w:rFonts w:ascii="Calibri" w:eastAsia="Times New Roman" w:hAnsi="Calibri" w:cs="Calibri"/>
                <w:lang w:eastAsia="el-GR"/>
              </w:rPr>
              <w:t>-</w:t>
            </w:r>
            <w:r w:rsidRPr="008A1E00">
              <w:rPr>
                <w:rFonts w:ascii="Calibri" w:eastAsia="Times New Roman" w:hAnsi="Calibri" w:cs="Calibri"/>
                <w:lang w:val="en-US" w:eastAsia="el-GR"/>
              </w:rPr>
              <w:t>mail</w:t>
            </w:r>
            <w:r w:rsidRPr="008A1E00">
              <w:rPr>
                <w:rFonts w:ascii="Calibri" w:eastAsia="Times New Roman" w:hAnsi="Calibri" w:cs="Calibri"/>
                <w:lang w:eastAsia="el-GR"/>
              </w:rPr>
              <w:t xml:space="preserve">), εκτός αν συντρέχουν λόγοι ανωτέρας βίας. Και στις δύο περιπτώσεις θα πρέπει να προσκομίσει πιστοποιητικό εκπαίδευσης και εξουσιοδότηση του τμήματος αυτού από τον μητρικό κατασκευαστικό οίκο για την συντήρηση των αντίστοιχων μηχανημάτων. Να αναφερθεί αναλυτικά στην προσφορά η πόλη όπου εδρεύει το συνεργείο συντήρησης, η σύνθεση του προσωπικού του, τα τυπικά του προσόντα κ.λ.π, καθώς και ο χρόνος σχετικής ενασχόλησης και εκπαίδευσης. Ασάφειες ή αοριστίες ως προς τον αριθμό, προσόντα, εκπαίδευση του προσωπικού, τους όρους εγγυήσεων ή την συντήρηση κ.λ.π. θα βαρύνουν στην αξιολόγηση ως ουσιώδεις αποκλίσεις. </w:t>
            </w:r>
          </w:p>
        </w:tc>
      </w:tr>
      <w:tr w:rsidR="008A1E00" w:rsidRPr="008A1E00" w:rsidTr="00404FDD">
        <w:trPr>
          <w:trHeight w:val="1106"/>
        </w:trPr>
        <w:tc>
          <w:tcPr>
            <w:tcW w:w="596"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uppressAutoHyphens/>
              <w:spacing w:after="120" w:line="240" w:lineRule="auto"/>
              <w:jc w:val="both"/>
              <w:rPr>
                <w:rFonts w:ascii="Calibri" w:eastAsia="Times New Roman" w:hAnsi="Calibri" w:cs="Calibri"/>
                <w:lang w:eastAsia="el-GR"/>
              </w:rPr>
            </w:pPr>
          </w:p>
        </w:tc>
        <w:tc>
          <w:tcPr>
            <w:tcW w:w="9469" w:type="dxa"/>
            <w:tcBorders>
              <w:top w:val="single" w:sz="4" w:space="0" w:color="auto"/>
              <w:left w:val="single" w:sz="4" w:space="0" w:color="auto"/>
              <w:bottom w:val="single" w:sz="4" w:space="0" w:color="auto"/>
              <w:right w:val="single" w:sz="4" w:space="0" w:color="auto"/>
            </w:tcBorders>
            <w:hideMark/>
          </w:tcPr>
          <w:p w:rsidR="008A1E00" w:rsidRPr="008A1E00" w:rsidRDefault="008A1E00" w:rsidP="008A1E00">
            <w:pPr>
              <w:suppressAutoHyphens/>
              <w:spacing w:after="120" w:line="240" w:lineRule="auto"/>
              <w:jc w:val="both"/>
              <w:rPr>
                <w:rFonts w:ascii="Calibri" w:eastAsia="Times New Roman" w:hAnsi="Calibri" w:cs="Calibri"/>
                <w:lang w:eastAsia="el-GR"/>
              </w:rPr>
            </w:pPr>
            <w:r w:rsidRPr="008A1E00">
              <w:rPr>
                <w:rFonts w:ascii="Calibri" w:eastAsia="Times New Roman" w:hAnsi="Calibri" w:cs="Calibri"/>
                <w:lang w:eastAsia="el-GR"/>
              </w:rPr>
              <w:t xml:space="preserve">Σε περίπτωση κατά την οποία δεν προκύπτει αποδεδειγμένα ότι ο "αντιπρόσωπος – προμηθευτής" διαθέτει σχετική εξουσιοδότηση από τον μητρικό οίκο για χρόνο ο οποίος καλύπτει όλη την δεκαετή περίοδο από την παράδοση του μηχανήματος, κατά την οποία απαιτείται η παροχή ανταλλακτικών – συντήρησης, </w:t>
            </w:r>
            <w:r w:rsidRPr="008A1E00">
              <w:rPr>
                <w:rFonts w:ascii="Calibri" w:eastAsia="Times New Roman" w:hAnsi="Calibri" w:cs="Calibri"/>
                <w:lang w:val="en-GB" w:eastAsia="el-GR"/>
              </w:rPr>
              <w:t>service</w:t>
            </w:r>
            <w:r w:rsidRPr="008A1E00">
              <w:rPr>
                <w:rFonts w:ascii="Calibri" w:eastAsia="Times New Roman" w:hAnsi="Calibri" w:cs="Calibri"/>
                <w:lang w:eastAsia="el-GR"/>
              </w:rPr>
              <w:t>, εγγυήσεων κ.λ.π., τότε οι αντίστοιχες εγγυητικές επιστολές εκδίδονται από τον μητρικό ή ελληνικό θυγατρικό (ως προαναφέρθηκε) οίκο, πέραν των λοιπών δεσμεύσεων (πιστοποιητικά – βεβαιώσεις κ.λ.π.) που αναλαμβάνει ο μητρικός οίκος, όπως αναφέρονται στην διακήρυξη.</w:t>
            </w:r>
          </w:p>
        </w:tc>
      </w:tr>
      <w:tr w:rsidR="008A1E00" w:rsidRPr="008A1E00" w:rsidTr="00404FDD">
        <w:trPr>
          <w:trHeight w:val="416"/>
        </w:trPr>
        <w:tc>
          <w:tcPr>
            <w:tcW w:w="596"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uppressAutoHyphens/>
              <w:spacing w:after="120" w:line="240" w:lineRule="auto"/>
              <w:jc w:val="both"/>
              <w:rPr>
                <w:rFonts w:ascii="Calibri" w:eastAsia="Times New Roman" w:hAnsi="Calibri" w:cs="Calibri"/>
                <w:lang w:eastAsia="el-GR"/>
              </w:rPr>
            </w:pPr>
          </w:p>
        </w:tc>
        <w:tc>
          <w:tcPr>
            <w:tcW w:w="9469" w:type="dxa"/>
            <w:tcBorders>
              <w:top w:val="single" w:sz="4" w:space="0" w:color="auto"/>
              <w:left w:val="single" w:sz="4" w:space="0" w:color="auto"/>
              <w:bottom w:val="single" w:sz="4" w:space="0" w:color="auto"/>
              <w:right w:val="single" w:sz="4" w:space="0" w:color="auto"/>
            </w:tcBorders>
            <w:hideMark/>
          </w:tcPr>
          <w:p w:rsidR="008A1E00" w:rsidRPr="008A1E00" w:rsidRDefault="008A1E00" w:rsidP="008A1E00">
            <w:pPr>
              <w:suppressAutoHyphens/>
              <w:spacing w:after="120" w:line="240" w:lineRule="auto"/>
              <w:jc w:val="both"/>
              <w:rPr>
                <w:rFonts w:ascii="Calibri" w:eastAsia="Times New Roman" w:hAnsi="Calibri" w:cs="Calibri"/>
                <w:lang w:eastAsia="el-GR"/>
              </w:rPr>
            </w:pPr>
            <w:r w:rsidRPr="008A1E00">
              <w:rPr>
                <w:rFonts w:ascii="Calibri" w:eastAsia="Times New Roman" w:hAnsi="Calibri" w:cs="Calibri"/>
                <w:lang w:eastAsia="el-GR"/>
              </w:rPr>
              <w:t>Ο προμηθευτής θα υποβάλλει μαζί με την προσφορά του και υπόδειγμα σύμβασης συντήρησης (χωρίς οικονομικά στοιχεία στην τεχνική προσφορά, με οικονομικά στοιχεία στην οικονομική προσφορά) το  οποίο θα ισχύει μετά το πέραν την εγγύησης και εφόσον το επιθυμήσει το Νοσοκομείο. Επίσης ο προμηθευτής θα υποβάλλει και το κόστος συντήρησης του μηχανήματος στην περίπτωση που δεν θα ισχύσει το συμβόλαιο συντήρησης.</w:t>
            </w:r>
          </w:p>
        </w:tc>
      </w:tr>
      <w:tr w:rsidR="008A1E00" w:rsidRPr="008A1E00" w:rsidTr="00404FDD">
        <w:trPr>
          <w:trHeight w:val="841"/>
        </w:trPr>
        <w:tc>
          <w:tcPr>
            <w:tcW w:w="596"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uppressAutoHyphens/>
              <w:spacing w:after="120" w:line="240" w:lineRule="auto"/>
              <w:jc w:val="both"/>
              <w:rPr>
                <w:rFonts w:ascii="Calibri" w:eastAsia="Times New Roman" w:hAnsi="Calibri" w:cs="Calibri"/>
                <w:lang w:eastAsia="el-GR"/>
              </w:rPr>
            </w:pPr>
          </w:p>
        </w:tc>
        <w:tc>
          <w:tcPr>
            <w:tcW w:w="9469" w:type="dxa"/>
            <w:tcBorders>
              <w:top w:val="single" w:sz="4" w:space="0" w:color="auto"/>
              <w:left w:val="single" w:sz="4" w:space="0" w:color="auto"/>
              <w:bottom w:val="single" w:sz="4" w:space="0" w:color="auto"/>
              <w:right w:val="single" w:sz="4" w:space="0" w:color="auto"/>
            </w:tcBorders>
            <w:hideMark/>
          </w:tcPr>
          <w:p w:rsidR="008A1E00" w:rsidRPr="008A1E00" w:rsidRDefault="008A1E00" w:rsidP="008A1E00">
            <w:pPr>
              <w:suppressAutoHyphens/>
              <w:spacing w:after="120" w:line="240" w:lineRule="auto"/>
              <w:jc w:val="both"/>
              <w:rPr>
                <w:rFonts w:ascii="Calibri" w:eastAsia="Times New Roman" w:hAnsi="Calibri" w:cs="Calibri"/>
                <w:lang w:eastAsia="el-GR"/>
              </w:rPr>
            </w:pPr>
            <w:r w:rsidRPr="008A1E00">
              <w:rPr>
                <w:rFonts w:ascii="Calibri" w:eastAsia="Times New Roman" w:hAnsi="Calibri" w:cs="Calibri"/>
                <w:lang w:eastAsia="el-GR"/>
              </w:rPr>
              <w:t xml:space="preserve">Κατά τη διάρκεια της εγγύησης καλής λειτουργίας ή της σύμβασης συντήρησης θα τηρείται ημερολόγιο λειτουργίας, συντήρησης, βλαβών κ.λ.π. που θα παρακολουθείται και θα μονογράφεται από τους υπεύθυνους του Νοσοκομείου  (ιατρό ή τεχνικό) και τον τεχνικό του προμηθευτή. Στο ημερολόγιο θα αναγράφονται οι βλάβες, τα αίτιά τους και η διάρκεια ακινητοποίησης του μηχανήματος. Ο προμηθευτής θα ειδοποιείται τηλεφωνικά για την βλάβη και ει δυνατόν το είδος της και θα αποστέλλεται </w:t>
            </w:r>
            <w:r w:rsidRPr="008A1E00">
              <w:rPr>
                <w:rFonts w:ascii="Calibri" w:eastAsia="Times New Roman" w:hAnsi="Calibri" w:cs="Calibri"/>
                <w:lang w:val="en-GB" w:eastAsia="el-GR"/>
              </w:rPr>
              <w:t>fax</w:t>
            </w:r>
            <w:r w:rsidRPr="008A1E00">
              <w:rPr>
                <w:rFonts w:ascii="Calibri" w:eastAsia="Times New Roman" w:hAnsi="Calibri" w:cs="Calibri"/>
                <w:lang w:eastAsia="el-GR"/>
              </w:rPr>
              <w:t xml:space="preserve"> ή μήνυμα ηλεκτρονικού ταχυδρομείου (</w:t>
            </w:r>
            <w:r w:rsidRPr="008A1E00">
              <w:rPr>
                <w:rFonts w:ascii="Calibri" w:eastAsia="Times New Roman" w:hAnsi="Calibri" w:cs="Calibri"/>
                <w:lang w:val="en-US" w:eastAsia="el-GR"/>
              </w:rPr>
              <w:t>e</w:t>
            </w:r>
            <w:r w:rsidRPr="008A1E00">
              <w:rPr>
                <w:rFonts w:ascii="Calibri" w:eastAsia="Times New Roman" w:hAnsi="Calibri" w:cs="Calibri"/>
                <w:lang w:eastAsia="el-GR"/>
              </w:rPr>
              <w:t>-</w:t>
            </w:r>
            <w:r w:rsidRPr="008A1E00">
              <w:rPr>
                <w:rFonts w:ascii="Calibri" w:eastAsia="Times New Roman" w:hAnsi="Calibri" w:cs="Calibri"/>
                <w:lang w:val="en-US" w:eastAsia="el-GR"/>
              </w:rPr>
              <w:t>mail</w:t>
            </w:r>
            <w:r w:rsidRPr="008A1E00">
              <w:rPr>
                <w:rFonts w:ascii="Calibri" w:eastAsia="Times New Roman" w:hAnsi="Calibri" w:cs="Calibri"/>
                <w:lang w:eastAsia="el-GR"/>
              </w:rPr>
              <w:t>), οπότε θα αρχίζει η μέτρηση του χρόνου ακινητοποίησης. Εφόσον ο προμηθευτής διαθέτει μόνιμα οργανωμένο τμήμα τεχνικής υποστήριξης (</w:t>
            </w:r>
            <w:r w:rsidRPr="008A1E00">
              <w:rPr>
                <w:rFonts w:ascii="Calibri" w:eastAsia="Times New Roman" w:hAnsi="Calibri" w:cs="Calibri"/>
                <w:lang w:val="en-GB" w:eastAsia="el-GR"/>
              </w:rPr>
              <w:t>service</w:t>
            </w:r>
            <w:r w:rsidRPr="008A1E00">
              <w:rPr>
                <w:rFonts w:ascii="Calibri" w:eastAsia="Times New Roman" w:hAnsi="Calibri" w:cs="Calibri"/>
                <w:lang w:eastAsia="el-GR"/>
              </w:rPr>
              <w:t>) στην Κρήτη, η ανταπόκριση (τηλεφωνική, τηλεματική ή φυσική παρουσία) προς αποκατάσταση της βλάβης θα πρέπει να γίνεται την ίδια μέρα όταν ο προμηθευτής ειδοποιηθεί μέχρι την 10:00 π.μ. και το αργότερο το πρωί της επομένης ημέρας όταν ειδοποιηθεί μετά την 10:00 π.μ. Στο τέλος του χρόνου εγγύησης θα αθροίζονται οι εργάσιμες ημέρες ακινητοποίησης (</w:t>
            </w:r>
            <w:r w:rsidRPr="008A1E00">
              <w:rPr>
                <w:rFonts w:ascii="Calibri" w:eastAsia="Times New Roman" w:hAnsi="Calibri" w:cs="Calibri"/>
                <w:lang w:val="en-US" w:eastAsia="el-GR"/>
              </w:rPr>
              <w:t>down</w:t>
            </w:r>
            <w:r w:rsidRPr="008A1E00">
              <w:rPr>
                <w:rFonts w:ascii="Calibri" w:eastAsia="Times New Roman" w:hAnsi="Calibri" w:cs="Calibri"/>
                <w:lang w:eastAsia="el-GR"/>
              </w:rPr>
              <w:t xml:space="preserve"> </w:t>
            </w:r>
            <w:r w:rsidRPr="008A1E00">
              <w:rPr>
                <w:rFonts w:ascii="Calibri" w:eastAsia="Times New Roman" w:hAnsi="Calibri" w:cs="Calibri"/>
                <w:lang w:val="en-US" w:eastAsia="el-GR"/>
              </w:rPr>
              <w:t>time</w:t>
            </w:r>
            <w:r w:rsidRPr="008A1E00">
              <w:rPr>
                <w:rFonts w:ascii="Calibri" w:eastAsia="Times New Roman" w:hAnsi="Calibri" w:cs="Calibri"/>
                <w:lang w:eastAsia="el-GR"/>
              </w:rPr>
              <w:t>) λόγω βλάβης οποιουδήποτε μέρους του μηχανήματος. Στη περίπτωση που ο προμηθευτής δεν διαθέτει μόνιμα οργανωμένο τμήμα τεχνικής υποστήριξης (</w:t>
            </w:r>
            <w:r w:rsidRPr="008A1E00">
              <w:rPr>
                <w:rFonts w:ascii="Calibri" w:eastAsia="Times New Roman" w:hAnsi="Calibri" w:cs="Calibri"/>
                <w:lang w:val="en-GB" w:eastAsia="el-GR"/>
              </w:rPr>
              <w:t>service</w:t>
            </w:r>
            <w:r w:rsidRPr="008A1E00">
              <w:rPr>
                <w:rFonts w:ascii="Calibri" w:eastAsia="Times New Roman" w:hAnsi="Calibri" w:cs="Calibri"/>
                <w:lang w:eastAsia="el-GR"/>
              </w:rPr>
              <w:t xml:space="preserve">) στην Κρήτη, η μέτρηση των εργάσιμων ημερών ακινητοποίησης ξεκινάει μετά το πέρας των σαράντα οχτώ (48) ωρών έπειτα από έγγραφη ενημέρωση και αναγγελία βλάβης. Για κάθε τέτοια εργάσιμη ημέρα άνω των οκτώ (8) ημερολογιακών ημερών ετησίως, (στις οποίες  δεν συμπεριλαμβάνονται οι ημέρες προληπτικής συντήρησης του μηχανήματος),  θα επιβάλλεται στον προμηθευτή, ως ποινική ρήτρα, παράταση κατά είκοσι (20) εργάσιμες ημέρες της διάρκειας της εγγύησης καλής λειτουργίας ή της σύμβασης συντήρησης, για ολόκληρο το συγκρότημα.     </w:t>
            </w:r>
          </w:p>
        </w:tc>
      </w:tr>
      <w:tr w:rsidR="008A1E00" w:rsidRPr="008A1E00" w:rsidTr="00404FDD">
        <w:trPr>
          <w:trHeight w:val="675"/>
        </w:trPr>
        <w:tc>
          <w:tcPr>
            <w:tcW w:w="596"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uppressAutoHyphens/>
              <w:spacing w:after="120" w:line="240" w:lineRule="auto"/>
              <w:jc w:val="both"/>
              <w:rPr>
                <w:rFonts w:ascii="Calibri" w:eastAsia="Times New Roman" w:hAnsi="Calibri" w:cs="Calibri"/>
                <w:lang w:eastAsia="el-GR"/>
              </w:rPr>
            </w:pPr>
          </w:p>
        </w:tc>
        <w:tc>
          <w:tcPr>
            <w:tcW w:w="9469" w:type="dxa"/>
            <w:tcBorders>
              <w:top w:val="single" w:sz="4" w:space="0" w:color="auto"/>
              <w:left w:val="single" w:sz="4" w:space="0" w:color="auto"/>
              <w:bottom w:val="single" w:sz="4" w:space="0" w:color="auto"/>
              <w:right w:val="single" w:sz="4" w:space="0" w:color="auto"/>
            </w:tcBorders>
            <w:hideMark/>
          </w:tcPr>
          <w:p w:rsidR="008A1E00" w:rsidRPr="008A1E00" w:rsidRDefault="008A1E00" w:rsidP="008A1E00">
            <w:pPr>
              <w:suppressAutoHyphens/>
              <w:spacing w:after="120" w:line="240" w:lineRule="auto"/>
              <w:jc w:val="both"/>
              <w:rPr>
                <w:rFonts w:ascii="Calibri" w:eastAsia="Times New Roman" w:hAnsi="Calibri" w:cs="Calibri"/>
                <w:lang w:eastAsia="el-GR"/>
              </w:rPr>
            </w:pPr>
            <w:r w:rsidRPr="008A1E00">
              <w:rPr>
                <w:rFonts w:ascii="Calibri" w:eastAsia="Times New Roman" w:hAnsi="Calibri" w:cs="Calibri"/>
                <w:lang w:eastAsia="el-GR"/>
              </w:rPr>
              <w:t>Σε περίπτωση μη δυνατότητας της επισκευής του εξοπλισμού στο χώρο του Νοσοκομείου, όλα τα έξοδα μεταφοράς επιβαρύνουν τον προμηθευτή.</w:t>
            </w:r>
          </w:p>
        </w:tc>
      </w:tr>
      <w:tr w:rsidR="008A1E00" w:rsidRPr="008A1E00" w:rsidTr="00404FDD">
        <w:trPr>
          <w:trHeight w:val="2034"/>
        </w:trPr>
        <w:tc>
          <w:tcPr>
            <w:tcW w:w="596"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uppressAutoHyphens/>
              <w:spacing w:after="120" w:line="240" w:lineRule="auto"/>
              <w:jc w:val="both"/>
              <w:rPr>
                <w:rFonts w:ascii="Calibri" w:eastAsia="Times New Roman" w:hAnsi="Calibri" w:cs="Calibri"/>
                <w:lang w:eastAsia="el-GR"/>
              </w:rPr>
            </w:pPr>
          </w:p>
        </w:tc>
        <w:tc>
          <w:tcPr>
            <w:tcW w:w="9469" w:type="dxa"/>
            <w:tcBorders>
              <w:top w:val="single" w:sz="4" w:space="0" w:color="auto"/>
              <w:left w:val="single" w:sz="4" w:space="0" w:color="auto"/>
              <w:bottom w:val="single" w:sz="4" w:space="0" w:color="auto"/>
              <w:right w:val="single" w:sz="4" w:space="0" w:color="auto"/>
            </w:tcBorders>
            <w:hideMark/>
          </w:tcPr>
          <w:p w:rsidR="008A1E00" w:rsidRPr="008A1E00" w:rsidRDefault="008A1E00" w:rsidP="008A1E00">
            <w:pPr>
              <w:suppressAutoHyphens/>
              <w:spacing w:after="120" w:line="240" w:lineRule="auto"/>
              <w:jc w:val="both"/>
              <w:rPr>
                <w:rFonts w:ascii="Calibri" w:eastAsia="Times New Roman" w:hAnsi="Calibri" w:cs="Calibri"/>
                <w:lang w:eastAsia="el-GR"/>
              </w:rPr>
            </w:pPr>
            <w:r w:rsidRPr="008A1E00">
              <w:rPr>
                <w:rFonts w:ascii="Calibri" w:eastAsia="Times New Roman" w:hAnsi="Calibri" w:cs="Calibri"/>
                <w:lang w:eastAsia="el-GR"/>
              </w:rPr>
              <w:t xml:space="preserve">Κατά τη διάρκεια της εγγύησης καλής λειτουργίας ή της σύμβασης συντήρησης, σε περίπτωση που υπάρξει κάποια απλή, μικρή και σύντομης επισκευής βλάβη, τότε ο προμηθευτής δύναται σε τηλεφωνική επικοινωνία με τον αρμόδιο προϊστάμενο </w:t>
            </w:r>
            <w:r w:rsidRPr="008A1E00">
              <w:rPr>
                <w:rFonts w:ascii="Calibri" w:eastAsia="Times New Roman" w:hAnsi="Calibri" w:cs="Calibri"/>
                <w:b/>
                <w:u w:val="single"/>
                <w:lang w:eastAsia="el-GR"/>
              </w:rPr>
              <w:t>μόνο</w:t>
            </w:r>
            <w:r w:rsidRPr="008A1E00">
              <w:rPr>
                <w:rFonts w:ascii="Calibri" w:eastAsia="Times New Roman" w:hAnsi="Calibri" w:cs="Calibri"/>
                <w:b/>
                <w:lang w:eastAsia="el-GR"/>
              </w:rPr>
              <w:t xml:space="preserve"> του τμήματος Βιοϊατρικής Τεχνολογίας του Νοσοκομείου, εφόσον αυτός υπάρχει και έχει σύμφωνη γνώμη</w:t>
            </w:r>
            <w:r w:rsidRPr="008A1E00">
              <w:rPr>
                <w:rFonts w:ascii="Calibri" w:eastAsia="Times New Roman" w:hAnsi="Calibri" w:cs="Calibri"/>
                <w:lang w:eastAsia="el-GR"/>
              </w:rPr>
              <w:t>, να καθοδηγήσει έναν τεχνικό του τμήματος αυτού για την επίλυση της βλάβης. Οποιαδήποτε τέτοια παρέμβαση δεν μπορεί να καταγγελθεί από τον προμηθευτή για την διακοπή της εγγύησης καλής λειτουργίας ή της σύμβασης συντήρησης. Οποιαδήποτε περαιτέρω βλάβη προκληθεί από τον τεχνικό αυτόν καθώς και η αποκατάσταση της, βαρύνει τον προμηθευτή και μόνο.</w:t>
            </w:r>
          </w:p>
        </w:tc>
      </w:tr>
      <w:tr w:rsidR="008A1E00" w:rsidRPr="008A1E00" w:rsidTr="00404FDD">
        <w:trPr>
          <w:trHeight w:val="608"/>
        </w:trPr>
        <w:tc>
          <w:tcPr>
            <w:tcW w:w="596"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uppressAutoHyphens/>
              <w:spacing w:after="120" w:line="240" w:lineRule="auto"/>
              <w:jc w:val="both"/>
              <w:rPr>
                <w:rFonts w:ascii="Calibri" w:eastAsia="Times New Roman" w:hAnsi="Calibri" w:cs="Calibri"/>
                <w:lang w:eastAsia="el-GR"/>
              </w:rPr>
            </w:pPr>
          </w:p>
        </w:tc>
        <w:tc>
          <w:tcPr>
            <w:tcW w:w="9469" w:type="dxa"/>
            <w:tcBorders>
              <w:top w:val="single" w:sz="4" w:space="0" w:color="auto"/>
              <w:left w:val="single" w:sz="4" w:space="0" w:color="auto"/>
              <w:bottom w:val="single" w:sz="4" w:space="0" w:color="auto"/>
              <w:right w:val="single" w:sz="4" w:space="0" w:color="auto"/>
            </w:tcBorders>
            <w:hideMark/>
          </w:tcPr>
          <w:p w:rsidR="008A1E00" w:rsidRPr="008A1E00" w:rsidRDefault="008A1E00" w:rsidP="008A1E00">
            <w:pPr>
              <w:suppressAutoHyphens/>
              <w:spacing w:after="120" w:line="240" w:lineRule="auto"/>
              <w:jc w:val="both"/>
              <w:rPr>
                <w:rFonts w:ascii="Calibri" w:eastAsia="Times New Roman" w:hAnsi="Calibri" w:cs="Calibri"/>
                <w:lang w:eastAsia="el-GR"/>
              </w:rPr>
            </w:pPr>
            <w:r w:rsidRPr="008A1E00">
              <w:rPr>
                <w:rFonts w:ascii="Calibri" w:eastAsia="Times New Roman" w:hAnsi="Calibri" w:cs="Calibri"/>
                <w:lang w:eastAsia="el-GR"/>
              </w:rPr>
              <w:t>Μετά την λήξη του ως άνω χρόνου εγγύησης καλής λειτουργίας, ο προμηθευτής υποχρεούται, εφόσον θα του έχει ανατεθεί η συντήρηση του μηχανήματος, να εξασφαλίζει την επιμελή συντήρηση και επισκευή του όλου συστήματος, έναντι ιδιαίτερης ετήσιας αμοιβής, την οποία θα έχει καθορίσει στην  οικονομική του προσφορά και με την σύμφωνη έγγραφη δήλωση - εγγύηση του κατασκευαστικού οίκου, η οποία θα κατατεθεί μαζί με την προσφορά και θα αναφέρεται στην συγκεκριμένη διακήρυξη. Η δήλωση του κατασκευαστικού οίκου πρέπει να καλύπτει και την περίπτωση που ο προμηθευτής πάψει να είναι ο αντιπρόσωπος ή εκπρόσωπος του κατασκευαστικού οίκου στη Ελλάδα ή γενικά πάψει να υφίσταται ως επιχείρηση.</w:t>
            </w:r>
          </w:p>
        </w:tc>
      </w:tr>
      <w:tr w:rsidR="008A1E00" w:rsidRPr="008A1E00" w:rsidTr="00404FDD">
        <w:trPr>
          <w:trHeight w:val="699"/>
        </w:trPr>
        <w:tc>
          <w:tcPr>
            <w:tcW w:w="596"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uppressAutoHyphens/>
              <w:spacing w:after="120" w:line="240" w:lineRule="auto"/>
              <w:jc w:val="both"/>
              <w:rPr>
                <w:rFonts w:ascii="Calibri" w:eastAsia="Times New Roman" w:hAnsi="Calibri" w:cs="Calibri"/>
                <w:lang w:eastAsia="el-GR"/>
              </w:rPr>
            </w:pPr>
          </w:p>
        </w:tc>
        <w:tc>
          <w:tcPr>
            <w:tcW w:w="9469" w:type="dxa"/>
            <w:tcBorders>
              <w:top w:val="single" w:sz="4" w:space="0" w:color="auto"/>
              <w:left w:val="single" w:sz="4" w:space="0" w:color="auto"/>
              <w:bottom w:val="single" w:sz="4" w:space="0" w:color="auto"/>
              <w:right w:val="single" w:sz="4" w:space="0" w:color="auto"/>
            </w:tcBorders>
            <w:hideMark/>
          </w:tcPr>
          <w:p w:rsidR="008A1E00" w:rsidRPr="008A1E00" w:rsidRDefault="008A1E00" w:rsidP="008A1E00">
            <w:pPr>
              <w:suppressAutoHyphens/>
              <w:spacing w:after="120" w:line="240" w:lineRule="auto"/>
              <w:jc w:val="both"/>
              <w:rPr>
                <w:rFonts w:ascii="Calibri" w:eastAsia="Times New Roman" w:hAnsi="Calibri" w:cs="Calibri"/>
                <w:lang w:eastAsia="el-GR"/>
              </w:rPr>
            </w:pPr>
            <w:r w:rsidRPr="008A1E00">
              <w:rPr>
                <w:rFonts w:ascii="Calibri" w:eastAsia="Times New Roman" w:hAnsi="Calibri" w:cs="Calibri"/>
                <w:lang w:eastAsia="el-GR"/>
              </w:rPr>
              <w:t>Με την τεχνική προσφορά συνυποβάλλεται υποχρεωτικά πλήρης κατάλογος στον οποίο αναφέρονται οι κυριότερες παραδόσεις παρόμοιων ή ίδιων μηχανημάτων που έχουν εγκατασταθεί στην Ελλάδα, η αξία τους, οι ημερομηνίες παραγγελίας, παράδοσης και οι τυχόν υποχρεώσεις παράδοσης, καθώς και οι παραλήπτες (Δημοσίου ή Ιδιωτικού τομέα). Στην περίπτωση που ο παραλήπτης ανήκει στο Δημόσιο τομέα, οι παραδόσεις αποδεικνύονται με σχετικά έγγραφα της αρμόδιας Υπηρεσίας στα οποία θα αναφέρεται και η εμπρόθεσμη ή μη παράδοση των υλικών. Στην περίπτωση που ο παραλήπτης ανήκει στον ιδιωτικό τομέα, οι παραδόσεις βεβαιώνονται από αυτόν ή εάν τούτο δεν είναι δυνατόν, δηλώνονται υπεύθυνα από τον προμηθευτή. Στον ίδιο κατάλογο διευκρινίζεται αν τα μηχανήματα αυτά συντηρούνται από συνεργείο του προμηθευτή και από πότε.</w:t>
            </w:r>
            <w:r w:rsidRPr="008A1E00">
              <w:rPr>
                <w:rFonts w:ascii="Calibri" w:eastAsia="Times New Roman" w:hAnsi="Calibri" w:cs="Calibri"/>
                <w:vertAlign w:val="superscript"/>
                <w:lang w:eastAsia="el-GR"/>
              </w:rPr>
              <w:footnoteReference w:id="6"/>
            </w:r>
          </w:p>
        </w:tc>
      </w:tr>
      <w:tr w:rsidR="008A1E00" w:rsidRPr="008A1E00" w:rsidTr="00404FDD">
        <w:trPr>
          <w:trHeight w:val="706"/>
        </w:trPr>
        <w:tc>
          <w:tcPr>
            <w:tcW w:w="596"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uppressAutoHyphens/>
              <w:spacing w:after="120" w:line="240" w:lineRule="auto"/>
              <w:jc w:val="both"/>
              <w:rPr>
                <w:rFonts w:ascii="Calibri" w:eastAsia="Times New Roman" w:hAnsi="Calibri" w:cs="Calibri"/>
                <w:lang w:eastAsia="el-GR"/>
              </w:rPr>
            </w:pPr>
          </w:p>
        </w:tc>
        <w:tc>
          <w:tcPr>
            <w:tcW w:w="9469" w:type="dxa"/>
            <w:tcBorders>
              <w:top w:val="single" w:sz="4" w:space="0" w:color="auto"/>
              <w:left w:val="single" w:sz="4" w:space="0" w:color="auto"/>
              <w:bottom w:val="single" w:sz="4" w:space="0" w:color="auto"/>
              <w:right w:val="single" w:sz="4" w:space="0" w:color="auto"/>
            </w:tcBorders>
            <w:hideMark/>
          </w:tcPr>
          <w:p w:rsidR="008A1E00" w:rsidRPr="008A1E00" w:rsidRDefault="008A1E00" w:rsidP="008A1E00">
            <w:pPr>
              <w:suppressAutoHyphens/>
              <w:spacing w:after="120" w:line="240" w:lineRule="auto"/>
              <w:jc w:val="both"/>
              <w:rPr>
                <w:rFonts w:ascii="Calibri" w:eastAsia="Times New Roman" w:hAnsi="Calibri" w:cs="Calibri"/>
                <w:lang w:eastAsia="el-GR"/>
              </w:rPr>
            </w:pPr>
            <w:r w:rsidRPr="008A1E00">
              <w:rPr>
                <w:rFonts w:ascii="Calibri" w:eastAsia="Times New Roman" w:hAnsi="Calibri" w:cs="Calibri"/>
                <w:lang w:eastAsia="el-GR"/>
              </w:rPr>
              <w:t>Οι προμηθευτές πρέπει να περιλαμβάνουν στην οικονομική προσφορά τιμοκατάλογο των αναλωσίμων και των βασικών ανταλλακτικών του συγκροτήματος. Αντίγραφο του καταλόγου αυτού (χωρίς τιμές) θα περιλαμβάνεται στην τεχνική προσφορά.</w:t>
            </w:r>
          </w:p>
        </w:tc>
      </w:tr>
      <w:tr w:rsidR="008A1E00" w:rsidRPr="008A1E00" w:rsidTr="00404FDD">
        <w:trPr>
          <w:trHeight w:val="255"/>
        </w:trPr>
        <w:tc>
          <w:tcPr>
            <w:tcW w:w="596"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uppressAutoHyphens/>
              <w:spacing w:after="120" w:line="240" w:lineRule="auto"/>
              <w:jc w:val="center"/>
              <w:rPr>
                <w:rFonts w:ascii="Calibri" w:eastAsia="Times New Roman" w:hAnsi="Calibri" w:cs="Calibri"/>
                <w:b/>
                <w:bCs/>
                <w:lang w:val="en-GB" w:eastAsia="el-GR"/>
              </w:rPr>
            </w:pPr>
            <w:r w:rsidRPr="008A1E00">
              <w:rPr>
                <w:rFonts w:ascii="Calibri" w:eastAsia="Times New Roman" w:hAnsi="Calibri" w:cs="Calibri"/>
                <w:b/>
                <w:bCs/>
                <w:lang w:val="en-GB" w:eastAsia="el-GR"/>
              </w:rPr>
              <w:t>Γ.</w:t>
            </w:r>
          </w:p>
        </w:tc>
        <w:tc>
          <w:tcPr>
            <w:tcW w:w="9469" w:type="dxa"/>
            <w:tcBorders>
              <w:top w:val="single" w:sz="4" w:space="0" w:color="auto"/>
              <w:left w:val="single" w:sz="4" w:space="0" w:color="auto"/>
              <w:bottom w:val="single" w:sz="4" w:space="0" w:color="auto"/>
              <w:right w:val="single" w:sz="4" w:space="0" w:color="auto"/>
            </w:tcBorders>
            <w:hideMark/>
          </w:tcPr>
          <w:p w:rsidR="008A1E00" w:rsidRPr="008A1E00" w:rsidRDefault="008A1E00" w:rsidP="008A1E00">
            <w:pPr>
              <w:suppressAutoHyphens/>
              <w:spacing w:after="120" w:line="240" w:lineRule="auto"/>
              <w:jc w:val="both"/>
              <w:rPr>
                <w:rFonts w:ascii="Calibri" w:eastAsia="Times New Roman" w:hAnsi="Calibri" w:cs="Calibri"/>
                <w:b/>
                <w:bCs/>
                <w:lang w:val="en-GB" w:eastAsia="el-GR"/>
              </w:rPr>
            </w:pPr>
            <w:r w:rsidRPr="008A1E00">
              <w:rPr>
                <w:rFonts w:ascii="Calibri" w:eastAsia="Times New Roman" w:hAnsi="Calibri" w:cs="Calibri"/>
                <w:b/>
                <w:bCs/>
                <w:lang w:val="en-GB" w:eastAsia="el-GR"/>
              </w:rPr>
              <w:t>Εγκατάσταση – παράδοση- παραλαβή</w:t>
            </w:r>
          </w:p>
        </w:tc>
      </w:tr>
      <w:tr w:rsidR="008A1E00" w:rsidRPr="008A1E00" w:rsidTr="00404FDD">
        <w:trPr>
          <w:trHeight w:val="557"/>
        </w:trPr>
        <w:tc>
          <w:tcPr>
            <w:tcW w:w="596"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uppressAutoHyphens/>
              <w:spacing w:after="120" w:line="240" w:lineRule="auto"/>
              <w:jc w:val="both"/>
              <w:rPr>
                <w:rFonts w:ascii="Calibri" w:eastAsia="Times New Roman" w:hAnsi="Calibri" w:cs="Calibri"/>
                <w:b/>
                <w:bCs/>
                <w:lang w:val="en-GB" w:eastAsia="el-GR"/>
              </w:rPr>
            </w:pPr>
          </w:p>
        </w:tc>
        <w:tc>
          <w:tcPr>
            <w:tcW w:w="9469" w:type="dxa"/>
            <w:tcBorders>
              <w:top w:val="single" w:sz="4" w:space="0" w:color="auto"/>
              <w:left w:val="single" w:sz="4" w:space="0" w:color="auto"/>
              <w:bottom w:val="single" w:sz="4" w:space="0" w:color="auto"/>
              <w:right w:val="single" w:sz="4" w:space="0" w:color="auto"/>
            </w:tcBorders>
            <w:hideMark/>
          </w:tcPr>
          <w:p w:rsidR="008A1E00" w:rsidRPr="008A1E00" w:rsidRDefault="008A1E00" w:rsidP="008A1E00">
            <w:pPr>
              <w:suppressAutoHyphens/>
              <w:spacing w:after="120" w:line="240" w:lineRule="auto"/>
              <w:jc w:val="both"/>
              <w:rPr>
                <w:rFonts w:ascii="Calibri" w:eastAsia="Times New Roman" w:hAnsi="Calibri" w:cs="Calibri"/>
                <w:lang w:eastAsia="el-GR"/>
              </w:rPr>
            </w:pPr>
            <w:r w:rsidRPr="008A1E00">
              <w:rPr>
                <w:rFonts w:ascii="Calibri" w:eastAsia="Times New Roman" w:hAnsi="Calibri" w:cs="Calibri"/>
                <w:lang w:eastAsia="el-GR"/>
              </w:rPr>
              <w:t>Εφόσον οι συμμετέχοντες στο διαγωνισμό θεωρούν ότι χρειάζονται οποιεσδήποτε αλλαγές ή παροχές, πέραν της ηλεκτρικής (230</w:t>
            </w:r>
            <w:r w:rsidRPr="008A1E00">
              <w:rPr>
                <w:rFonts w:ascii="Calibri" w:eastAsia="Times New Roman" w:hAnsi="Calibri" w:cs="Calibri"/>
                <w:lang w:val="en-US" w:eastAsia="el-GR"/>
              </w:rPr>
              <w:t>V</w:t>
            </w:r>
            <w:r w:rsidRPr="008A1E00">
              <w:rPr>
                <w:rFonts w:ascii="Calibri" w:eastAsia="Times New Roman" w:hAnsi="Calibri" w:cs="Calibri"/>
                <w:lang w:eastAsia="el-GR"/>
              </w:rPr>
              <w:t xml:space="preserve">), στο χώρο εγκατάστασης του εξοπλισμού, μπορούν να λάβουν επιτόπια γνώση των συνθηκών του χώρου εγκατάστασης και να βεβαιώσουν τούτο εγγράφως, ώστε να προβλεφθούν όλες οι αναγκαίες ενέργειες (εργασίες, τροποποιήσεις, κατασκευές κλπ.) και να συμπεριληφθούν στην προσφορά τους με πλήρη τεχνική περιγραφή. Με φροντίδα και δαπάνη του προμηθευτή θα γίνει έλεγχος της υπάρχουσας κατάστασης του χώρου και βελτίωση, ενίσχυση ή αντικατάσταση αυτής ώστε να διασφαλίζονται όλες οι απαιτήσεις των ισχυόντων κανονισμών του Ελληνικού κράτους και η νόμιμη λειτουργία του νέου μηχανήματος. </w:t>
            </w:r>
          </w:p>
        </w:tc>
      </w:tr>
      <w:tr w:rsidR="008A1E00" w:rsidRPr="008A1E00" w:rsidTr="00404FDD">
        <w:trPr>
          <w:trHeight w:val="553"/>
        </w:trPr>
        <w:tc>
          <w:tcPr>
            <w:tcW w:w="596"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uppressAutoHyphens/>
              <w:spacing w:after="120" w:line="240" w:lineRule="auto"/>
              <w:jc w:val="both"/>
              <w:rPr>
                <w:rFonts w:ascii="Calibri" w:eastAsia="Times New Roman" w:hAnsi="Calibri" w:cs="Calibri"/>
                <w:lang w:eastAsia="el-GR"/>
              </w:rPr>
            </w:pPr>
          </w:p>
        </w:tc>
        <w:tc>
          <w:tcPr>
            <w:tcW w:w="9469" w:type="dxa"/>
            <w:tcBorders>
              <w:top w:val="single" w:sz="4" w:space="0" w:color="auto"/>
              <w:left w:val="single" w:sz="4" w:space="0" w:color="auto"/>
              <w:bottom w:val="single" w:sz="4" w:space="0" w:color="auto"/>
              <w:right w:val="single" w:sz="4" w:space="0" w:color="auto"/>
            </w:tcBorders>
            <w:hideMark/>
          </w:tcPr>
          <w:p w:rsidR="008A1E00" w:rsidRPr="008A1E00" w:rsidRDefault="008A1E00" w:rsidP="008A1E00">
            <w:pPr>
              <w:suppressAutoHyphens/>
              <w:spacing w:after="120" w:line="240" w:lineRule="auto"/>
              <w:jc w:val="both"/>
              <w:rPr>
                <w:rFonts w:ascii="Calibri" w:eastAsia="Times New Roman" w:hAnsi="Calibri" w:cs="Calibri"/>
                <w:lang w:eastAsia="el-GR"/>
              </w:rPr>
            </w:pPr>
            <w:r w:rsidRPr="008A1E00">
              <w:rPr>
                <w:rFonts w:ascii="Calibri" w:eastAsia="Times New Roman" w:hAnsi="Calibri" w:cs="Calibri"/>
                <w:lang w:eastAsia="el-GR"/>
              </w:rPr>
              <w:t>Το μηχάνημα θα εγκατασταθεί,  θα παραδοθεί και θα παραληφθεί  με ευθύνη του προμηθευτή στον χώρο που θα του υποδειχθεί από το Νοσοκομείο.</w:t>
            </w:r>
          </w:p>
        </w:tc>
      </w:tr>
      <w:tr w:rsidR="008A1E00" w:rsidRPr="008A1E00" w:rsidTr="00404FDD">
        <w:trPr>
          <w:trHeight w:val="1833"/>
        </w:trPr>
        <w:tc>
          <w:tcPr>
            <w:tcW w:w="596"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uppressAutoHyphens/>
              <w:spacing w:after="120" w:line="240" w:lineRule="auto"/>
              <w:jc w:val="both"/>
              <w:rPr>
                <w:rFonts w:ascii="Calibri" w:eastAsia="Times New Roman" w:hAnsi="Calibri" w:cs="Calibri"/>
                <w:lang w:eastAsia="el-GR"/>
              </w:rPr>
            </w:pPr>
          </w:p>
        </w:tc>
        <w:tc>
          <w:tcPr>
            <w:tcW w:w="9469" w:type="dxa"/>
            <w:tcBorders>
              <w:top w:val="single" w:sz="4" w:space="0" w:color="auto"/>
              <w:left w:val="single" w:sz="4" w:space="0" w:color="auto"/>
              <w:bottom w:val="single" w:sz="4" w:space="0" w:color="auto"/>
              <w:right w:val="single" w:sz="4" w:space="0" w:color="auto"/>
            </w:tcBorders>
            <w:hideMark/>
          </w:tcPr>
          <w:p w:rsidR="008A1E00" w:rsidRPr="008A1E00" w:rsidRDefault="008A1E00" w:rsidP="008A1E00">
            <w:pPr>
              <w:suppressAutoHyphens/>
              <w:spacing w:after="120" w:line="240" w:lineRule="auto"/>
              <w:jc w:val="both"/>
              <w:rPr>
                <w:rFonts w:ascii="Calibri" w:eastAsia="Times New Roman" w:hAnsi="Calibri" w:cs="Calibri"/>
                <w:b/>
                <w:bCs/>
                <w:lang w:eastAsia="el-GR"/>
              </w:rPr>
            </w:pPr>
            <w:r w:rsidRPr="008A1E00">
              <w:rPr>
                <w:rFonts w:ascii="Calibri" w:eastAsia="Times New Roman" w:hAnsi="Calibri" w:cs="Calibri"/>
                <w:lang w:eastAsia="el-GR"/>
              </w:rPr>
              <w:t xml:space="preserve">Η παράδοση του μηχανήματος  θα πραγματοποιηθεί μέσα σε διάστημα </w:t>
            </w:r>
            <w:r w:rsidRPr="008A1E00">
              <w:rPr>
                <w:rFonts w:ascii="Calibri" w:eastAsia="Times New Roman" w:hAnsi="Calibri" w:cs="Calibri"/>
                <w:b/>
                <w:bCs/>
                <w:lang w:eastAsia="el-GR"/>
              </w:rPr>
              <w:t>εξήντα (60) ημερολογιακών ημερών (ποσοτική παράδοση)</w:t>
            </w:r>
            <w:r w:rsidRPr="008A1E00">
              <w:rPr>
                <w:rFonts w:ascii="Calibri" w:eastAsia="Times New Roman" w:hAnsi="Calibri" w:cs="Calibri"/>
                <w:lang w:eastAsia="el-GR"/>
              </w:rPr>
              <w:t xml:space="preserve">. Μέσα στο διάστημα αυτό </w:t>
            </w:r>
            <w:r w:rsidRPr="008A1E00">
              <w:rPr>
                <w:rFonts w:ascii="Calibri" w:eastAsia="Times New Roman" w:hAnsi="Calibri" w:cs="Calibri"/>
                <w:b/>
                <w:bCs/>
                <w:lang w:eastAsia="el-GR"/>
              </w:rPr>
              <w:t>(χρόνος παράδοσης)</w:t>
            </w:r>
            <w:r w:rsidRPr="008A1E00">
              <w:rPr>
                <w:rFonts w:ascii="Calibri" w:eastAsia="Times New Roman" w:hAnsi="Calibri" w:cs="Calibri"/>
                <w:lang w:eastAsia="el-GR"/>
              </w:rPr>
              <w:t xml:space="preserve"> πρέπει να γίνουν η προσκόμιση του μηχανήματος στο ΝΟΣΟΚΟΜΕΙΟ, η προσωρινή παραλαβή του, η μεταφορά του νέου μηχανήματος μέσα στο ΝΟΣΟΚΟΜΕΙΟ μέχρι και εντός του χώρου τοποθέτησης του, η εγκατάσταση του νέου μηχανήματος, οι συνδέσεις, οι έλεγχοι και δοκιμές,   και η παράδοση τους σε κατάσταση λειτουργίας. Ο χρόνος παράδοσης αρχίζει από την ημερομηνία υπογραφής της σύμβασης.  Το μηχάνημα  θα προσκομισθεί ελεύθερο επί εδάφους στο νοσοκομείο για την χρήση του οποίου προορίζεται, και στον προστατευμένο χώρο του ΝΟΣΟΚΟΜΕΙΟΥ που θα του υποδείξει η Α.Α.Ο ανάδοχος πρέπει να αναλάβει ο ίδιος την μεταφορά και εγκατάσταση του νέου μηχανήματος στο χώρο τοποθέτησης και παραμονής του, με βάση την ελληνική νομοθεσία και τους αντίστοιχους κανονισμούς. Ο ανάδοχος υποχρεώνεται να εκτελέσει πλήρως την εγκατάσταση του μηχανήματος και να το παραδώσει σε πλήρη λειτουργία, με δικό του ειδικευμένο και ασφαλισμένο προσωπικό και δική του </w:t>
            </w:r>
            <w:r w:rsidRPr="008A1E00">
              <w:rPr>
                <w:rFonts w:ascii="Calibri" w:eastAsia="Times New Roman" w:hAnsi="Calibri" w:cs="Calibri"/>
                <w:lang w:eastAsia="el-GR"/>
              </w:rPr>
              <w:lastRenderedPageBreak/>
              <w:t>ολοκληρωτικά ευθύνη, σύμφωνα με τους τεχνικούς &amp; επιστημονικούς κανόνες, τους κανονισμούς του ελληνικού κράτους, με τις οδηγίες και τα σχέδια του κατασκευαστικού οίκου και τέλος τις οδηγίες των αρμοδίων υπηρεσιών του φορέα, στο χώρο που του διαθέτει το ΝΟΣΟΚΟΜΕΙΟ. Ο ανάδοχος υποχρεούται να χρησιμοποιήσει αποδεδειγμένα το εξειδικευμένο προσωπικό το οποίο περιλαμβάνεται στα δικαιολογητικά της προσφοράς, το δε ΝΟΣΟΚΟΜΕΙΟ οφείλει να ελέγξει τη σχετική συμμόρφωση, ώστε να διασφαλισθούν τα συμφέροντα του Δημοσίου.</w:t>
            </w:r>
          </w:p>
        </w:tc>
      </w:tr>
      <w:tr w:rsidR="008A1E00" w:rsidRPr="008A1E00" w:rsidTr="00404FDD">
        <w:trPr>
          <w:trHeight w:val="1265"/>
        </w:trPr>
        <w:tc>
          <w:tcPr>
            <w:tcW w:w="596"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uppressAutoHyphens/>
              <w:spacing w:after="120" w:line="240" w:lineRule="auto"/>
              <w:jc w:val="both"/>
              <w:rPr>
                <w:rFonts w:ascii="Calibri" w:eastAsia="Times New Roman" w:hAnsi="Calibri" w:cs="Calibri"/>
                <w:b/>
                <w:bCs/>
                <w:lang w:eastAsia="el-GR"/>
              </w:rPr>
            </w:pPr>
          </w:p>
        </w:tc>
        <w:tc>
          <w:tcPr>
            <w:tcW w:w="9469" w:type="dxa"/>
            <w:tcBorders>
              <w:top w:val="single" w:sz="4" w:space="0" w:color="auto"/>
              <w:left w:val="single" w:sz="4" w:space="0" w:color="auto"/>
              <w:bottom w:val="single" w:sz="4" w:space="0" w:color="auto"/>
              <w:right w:val="single" w:sz="4" w:space="0" w:color="auto"/>
            </w:tcBorders>
            <w:hideMark/>
          </w:tcPr>
          <w:p w:rsidR="008A1E00" w:rsidRPr="008A1E00" w:rsidRDefault="008A1E00" w:rsidP="008A1E00">
            <w:pPr>
              <w:suppressAutoHyphens/>
              <w:spacing w:after="120" w:line="240" w:lineRule="auto"/>
              <w:jc w:val="both"/>
              <w:rPr>
                <w:rFonts w:ascii="Calibri" w:eastAsia="Times New Roman" w:hAnsi="Calibri" w:cs="Calibri"/>
                <w:lang w:eastAsia="el-GR"/>
              </w:rPr>
            </w:pPr>
            <w:r w:rsidRPr="008A1E00">
              <w:rPr>
                <w:rFonts w:ascii="Calibri" w:eastAsia="Times New Roman" w:hAnsi="Calibri" w:cs="Calibri"/>
                <w:lang w:eastAsia="el-GR"/>
              </w:rPr>
              <w:t>Ο ανάδοχος υποχρεούται κατά την παράδοση του μηχανήματος να παραδώσει σε ηλεκτρονική ή μη μορφή:</w:t>
            </w:r>
          </w:p>
          <w:p w:rsidR="008A1E00" w:rsidRPr="008A1E00" w:rsidRDefault="008A1E00" w:rsidP="008A1E00">
            <w:pPr>
              <w:numPr>
                <w:ilvl w:val="0"/>
                <w:numId w:val="27"/>
              </w:numPr>
              <w:suppressAutoHyphens/>
              <w:spacing w:after="120" w:line="256" w:lineRule="auto"/>
              <w:contextualSpacing/>
              <w:jc w:val="both"/>
              <w:rPr>
                <w:rFonts w:ascii="Calibri" w:eastAsia="Times New Roman" w:hAnsi="Calibri" w:cs="Calibri"/>
                <w:lang w:eastAsia="el-GR"/>
              </w:rPr>
            </w:pPr>
            <w:r w:rsidRPr="008A1E00">
              <w:rPr>
                <w:rFonts w:ascii="Calibri" w:eastAsia="Times New Roman" w:hAnsi="Calibri" w:cs="Calibri"/>
                <w:lang w:eastAsia="el-GR"/>
              </w:rPr>
              <w:t>Ένα εγχειρίδιο λειτουργίας (</w:t>
            </w:r>
            <w:r w:rsidRPr="008A1E00">
              <w:rPr>
                <w:rFonts w:ascii="Calibri" w:eastAsia="Times New Roman" w:hAnsi="Calibri" w:cs="Calibri"/>
                <w:lang w:val="en-US" w:eastAsia="el-GR"/>
              </w:rPr>
              <w:t>Operation</w:t>
            </w:r>
            <w:r w:rsidRPr="008A1E00">
              <w:rPr>
                <w:rFonts w:ascii="Calibri" w:eastAsia="Times New Roman" w:hAnsi="Calibri" w:cs="Calibri"/>
                <w:lang w:eastAsia="el-GR"/>
              </w:rPr>
              <w:t xml:space="preserve"> </w:t>
            </w:r>
            <w:r w:rsidRPr="008A1E00">
              <w:rPr>
                <w:rFonts w:ascii="Calibri" w:eastAsia="Times New Roman" w:hAnsi="Calibri" w:cs="Calibri"/>
                <w:lang w:val="en-US" w:eastAsia="el-GR"/>
              </w:rPr>
              <w:t>Manual</w:t>
            </w:r>
            <w:r w:rsidRPr="008A1E00">
              <w:rPr>
                <w:rFonts w:ascii="Calibri" w:eastAsia="Times New Roman" w:hAnsi="Calibri" w:cs="Calibri"/>
                <w:lang w:eastAsia="el-GR"/>
              </w:rPr>
              <w:t>) με σαφείς οδηγίες χρήσεως και λειτουργίας του κατασκευαστικού οίκου με αναλυτική περιγραφή των αντίστοιχων πρωτοκόλλων και λειτουργιών για όλες τις αντίστοιχες εφαρμογές μεταφρασμένο οπωσδήποτε στην Ελληνική γλώσσα.</w:t>
            </w:r>
          </w:p>
          <w:p w:rsidR="008A1E00" w:rsidRPr="008A1E00" w:rsidRDefault="008A1E00" w:rsidP="008A1E00">
            <w:pPr>
              <w:numPr>
                <w:ilvl w:val="0"/>
                <w:numId w:val="27"/>
              </w:numPr>
              <w:suppressAutoHyphens/>
              <w:spacing w:after="120" w:line="256" w:lineRule="auto"/>
              <w:contextualSpacing/>
              <w:jc w:val="both"/>
              <w:rPr>
                <w:rFonts w:ascii="Calibri" w:eastAsia="Times New Roman" w:hAnsi="Calibri" w:cs="Calibri"/>
                <w:lang w:eastAsia="el-GR"/>
              </w:rPr>
            </w:pPr>
            <w:r w:rsidRPr="008A1E00">
              <w:rPr>
                <w:rFonts w:ascii="Calibri" w:eastAsia="Times New Roman" w:hAnsi="Calibri" w:cs="Calibri"/>
                <w:lang w:eastAsia="el-GR"/>
              </w:rPr>
              <w:t>Ένα εγχειρίδιο συντήρησης και επισκευής (</w:t>
            </w:r>
            <w:r w:rsidRPr="008A1E00">
              <w:rPr>
                <w:rFonts w:ascii="Calibri" w:eastAsia="Times New Roman" w:hAnsi="Calibri" w:cs="Calibri"/>
                <w:lang w:val="en-US" w:eastAsia="el-GR"/>
              </w:rPr>
              <w:t>Service</w:t>
            </w:r>
            <w:r w:rsidRPr="008A1E00">
              <w:rPr>
                <w:rFonts w:ascii="Calibri" w:eastAsia="Times New Roman" w:hAnsi="Calibri" w:cs="Calibri"/>
                <w:lang w:eastAsia="el-GR"/>
              </w:rPr>
              <w:t xml:space="preserve"> </w:t>
            </w:r>
            <w:r w:rsidRPr="008A1E00">
              <w:rPr>
                <w:rFonts w:ascii="Calibri" w:eastAsia="Times New Roman" w:hAnsi="Calibri" w:cs="Calibri"/>
                <w:lang w:val="en-US" w:eastAsia="el-GR"/>
              </w:rPr>
              <w:t>Manual</w:t>
            </w:r>
            <w:r w:rsidRPr="008A1E00">
              <w:rPr>
                <w:rFonts w:ascii="Calibri" w:eastAsia="Times New Roman" w:hAnsi="Calibri" w:cs="Calibri"/>
                <w:lang w:eastAsia="el-GR"/>
              </w:rPr>
              <w:t>) του κατασκευαστικού οίκου στην Ελληνική ή Αγγλική γλώσσα.</w:t>
            </w:r>
          </w:p>
          <w:p w:rsidR="008A1E00" w:rsidRPr="008A1E00" w:rsidRDefault="008A1E00" w:rsidP="008A1E00">
            <w:pPr>
              <w:numPr>
                <w:ilvl w:val="0"/>
                <w:numId w:val="27"/>
              </w:numPr>
              <w:suppressAutoHyphens/>
              <w:spacing w:after="120" w:line="256" w:lineRule="auto"/>
              <w:contextualSpacing/>
              <w:jc w:val="both"/>
              <w:rPr>
                <w:rFonts w:ascii="Calibri" w:eastAsia="Times New Roman" w:hAnsi="Calibri" w:cs="Calibri"/>
                <w:lang w:eastAsia="el-GR"/>
              </w:rPr>
            </w:pPr>
            <w:r w:rsidRPr="008A1E00">
              <w:rPr>
                <w:rFonts w:ascii="Calibri" w:eastAsia="Times New Roman" w:hAnsi="Calibri" w:cs="Calibri"/>
                <w:lang w:eastAsia="el-GR"/>
              </w:rPr>
              <w:t>Πλήρες πρωτόκολλο ελέγχου ηλεκτρικής ασφάλειας του μηχανήματος.</w:t>
            </w:r>
          </w:p>
          <w:p w:rsidR="008A1E00" w:rsidRPr="008A1E00" w:rsidRDefault="008A1E00" w:rsidP="008A1E00">
            <w:pPr>
              <w:numPr>
                <w:ilvl w:val="0"/>
                <w:numId w:val="27"/>
              </w:numPr>
              <w:suppressAutoHyphens/>
              <w:spacing w:after="120" w:line="256" w:lineRule="auto"/>
              <w:contextualSpacing/>
              <w:jc w:val="both"/>
              <w:rPr>
                <w:rFonts w:ascii="CG Times" w:eastAsia="Times New Roman" w:hAnsi="CG Times" w:cs="Times New Roman"/>
                <w:sz w:val="20"/>
                <w:lang w:eastAsia="el-GR"/>
              </w:rPr>
            </w:pPr>
            <w:r w:rsidRPr="008A1E00">
              <w:rPr>
                <w:rFonts w:ascii="Calibri" w:eastAsia="Times New Roman" w:hAnsi="Calibri" w:cs="Calibri"/>
                <w:lang w:eastAsia="el-GR"/>
              </w:rPr>
              <w:t>Δύο (2) σειρές επισήμων καταλόγων (βιβλίων), σε έντυπη και ηλεκτρονική μορφή, με όλους τους κωδικούς ανταλλακτικών του εργοστασίου παραγωγής του μηχανήματος (</w:t>
            </w:r>
            <w:r w:rsidRPr="008A1E00">
              <w:rPr>
                <w:rFonts w:ascii="Calibri" w:eastAsia="Times New Roman" w:hAnsi="Calibri" w:cs="Calibri"/>
                <w:lang w:val="en-US" w:eastAsia="el-GR"/>
              </w:rPr>
              <w:t>PartsBooks</w:t>
            </w:r>
            <w:r w:rsidRPr="008A1E00">
              <w:rPr>
                <w:rFonts w:ascii="Calibri" w:eastAsia="Times New Roman" w:hAnsi="Calibri" w:cs="Calibri"/>
                <w:lang w:eastAsia="el-GR"/>
              </w:rPr>
              <w:t>) στην ελληνική ή αγγλική γλώσσα.</w:t>
            </w:r>
          </w:p>
        </w:tc>
      </w:tr>
      <w:tr w:rsidR="008A1E00" w:rsidRPr="008A1E00" w:rsidTr="00404FDD">
        <w:trPr>
          <w:trHeight w:val="555"/>
        </w:trPr>
        <w:tc>
          <w:tcPr>
            <w:tcW w:w="596"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uppressAutoHyphens/>
              <w:spacing w:after="120" w:line="240" w:lineRule="auto"/>
              <w:jc w:val="both"/>
              <w:rPr>
                <w:rFonts w:ascii="Calibri" w:eastAsia="Times New Roman" w:hAnsi="Calibri" w:cs="Calibri"/>
                <w:lang w:eastAsia="el-GR"/>
              </w:rPr>
            </w:pPr>
          </w:p>
        </w:tc>
        <w:tc>
          <w:tcPr>
            <w:tcW w:w="9469" w:type="dxa"/>
            <w:tcBorders>
              <w:top w:val="single" w:sz="4" w:space="0" w:color="auto"/>
              <w:left w:val="single" w:sz="4" w:space="0" w:color="auto"/>
              <w:bottom w:val="single" w:sz="4" w:space="0" w:color="auto"/>
              <w:right w:val="single" w:sz="4" w:space="0" w:color="auto"/>
            </w:tcBorders>
            <w:hideMark/>
          </w:tcPr>
          <w:p w:rsidR="008A1E00" w:rsidRPr="008A1E00" w:rsidRDefault="008A1E00" w:rsidP="008A1E00">
            <w:pPr>
              <w:suppressAutoHyphens/>
              <w:spacing w:after="120" w:line="240" w:lineRule="auto"/>
              <w:jc w:val="both"/>
              <w:rPr>
                <w:rFonts w:ascii="Calibri" w:eastAsia="Times New Roman" w:hAnsi="Calibri" w:cs="Calibri"/>
                <w:lang w:eastAsia="el-GR"/>
              </w:rPr>
            </w:pPr>
            <w:r w:rsidRPr="008A1E00">
              <w:rPr>
                <w:rFonts w:ascii="Calibri" w:eastAsia="Times New Roman" w:hAnsi="Calibri" w:cs="Calibri"/>
                <w:lang w:eastAsia="el-GR"/>
              </w:rPr>
              <w:t>Η οριστική παραλαβή θα ακολουθήσει την προσωρινή παραλαβή και θα ολοκληρωθεί μέσα στην περίοδο των τριάντα (30) ημερολογιακών ημερών  σύμφωνα με τα οριζόμενα στην παρούσα διακήρυξη.</w:t>
            </w:r>
          </w:p>
        </w:tc>
      </w:tr>
      <w:tr w:rsidR="008A1E00" w:rsidRPr="008A1E00" w:rsidTr="00404FDD">
        <w:trPr>
          <w:trHeight w:val="243"/>
        </w:trPr>
        <w:tc>
          <w:tcPr>
            <w:tcW w:w="596"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uppressAutoHyphens/>
              <w:spacing w:after="120" w:line="240" w:lineRule="auto"/>
              <w:jc w:val="center"/>
              <w:rPr>
                <w:rFonts w:ascii="Calibri" w:eastAsia="Times New Roman" w:hAnsi="Calibri" w:cs="Calibri"/>
                <w:b/>
                <w:bCs/>
                <w:lang w:val="en-GB" w:eastAsia="el-GR"/>
              </w:rPr>
            </w:pPr>
            <w:r w:rsidRPr="008A1E00">
              <w:rPr>
                <w:rFonts w:ascii="Calibri" w:eastAsia="Times New Roman" w:hAnsi="Calibri" w:cs="Calibri"/>
                <w:b/>
                <w:bCs/>
                <w:lang w:val="en-GB" w:eastAsia="el-GR"/>
              </w:rPr>
              <w:t>Δ.</w:t>
            </w:r>
          </w:p>
        </w:tc>
        <w:tc>
          <w:tcPr>
            <w:tcW w:w="9469" w:type="dxa"/>
            <w:tcBorders>
              <w:top w:val="single" w:sz="4" w:space="0" w:color="auto"/>
              <w:left w:val="single" w:sz="4" w:space="0" w:color="auto"/>
              <w:bottom w:val="single" w:sz="4" w:space="0" w:color="auto"/>
              <w:right w:val="single" w:sz="4" w:space="0" w:color="auto"/>
            </w:tcBorders>
            <w:hideMark/>
          </w:tcPr>
          <w:p w:rsidR="008A1E00" w:rsidRPr="008A1E00" w:rsidRDefault="008A1E00" w:rsidP="008A1E00">
            <w:pPr>
              <w:suppressAutoHyphens/>
              <w:spacing w:after="120" w:line="240" w:lineRule="auto"/>
              <w:jc w:val="both"/>
              <w:rPr>
                <w:rFonts w:ascii="Calibri" w:eastAsia="Times New Roman" w:hAnsi="Calibri" w:cs="Calibri"/>
                <w:b/>
                <w:bCs/>
                <w:lang w:val="en-GB" w:eastAsia="el-GR"/>
              </w:rPr>
            </w:pPr>
            <w:r w:rsidRPr="008A1E00">
              <w:rPr>
                <w:rFonts w:ascii="Calibri" w:eastAsia="Times New Roman" w:hAnsi="Calibri" w:cs="Calibri"/>
                <w:b/>
                <w:bCs/>
                <w:lang w:val="en-GB" w:eastAsia="el-GR"/>
              </w:rPr>
              <w:t>Πιστοποιητικά</w:t>
            </w:r>
          </w:p>
        </w:tc>
      </w:tr>
      <w:tr w:rsidR="008A1E00" w:rsidRPr="008A1E00" w:rsidTr="00404FDD">
        <w:trPr>
          <w:trHeight w:val="483"/>
        </w:trPr>
        <w:tc>
          <w:tcPr>
            <w:tcW w:w="596" w:type="dxa"/>
            <w:tcBorders>
              <w:top w:val="single" w:sz="4" w:space="0" w:color="auto"/>
              <w:left w:val="single" w:sz="4" w:space="0" w:color="auto"/>
              <w:bottom w:val="single" w:sz="4" w:space="0" w:color="auto"/>
              <w:right w:val="single" w:sz="4" w:space="0" w:color="auto"/>
            </w:tcBorders>
            <w:noWrap/>
            <w:vAlign w:val="center"/>
            <w:hideMark/>
          </w:tcPr>
          <w:p w:rsidR="008A1E00" w:rsidRPr="008A1E00" w:rsidRDefault="008A1E00" w:rsidP="008A1E00">
            <w:pPr>
              <w:suppressAutoHyphens/>
              <w:spacing w:after="120" w:line="240" w:lineRule="auto"/>
              <w:jc w:val="both"/>
              <w:rPr>
                <w:rFonts w:ascii="Calibri" w:eastAsia="Times New Roman" w:hAnsi="Calibri" w:cs="Calibri"/>
                <w:b/>
                <w:bCs/>
                <w:lang w:val="en-GB" w:eastAsia="el-GR"/>
              </w:rPr>
            </w:pPr>
          </w:p>
        </w:tc>
        <w:tc>
          <w:tcPr>
            <w:tcW w:w="9469" w:type="dxa"/>
            <w:tcBorders>
              <w:top w:val="single" w:sz="4" w:space="0" w:color="auto"/>
              <w:left w:val="single" w:sz="4" w:space="0" w:color="auto"/>
              <w:bottom w:val="single" w:sz="4" w:space="0" w:color="auto"/>
              <w:right w:val="single" w:sz="4" w:space="0" w:color="auto"/>
            </w:tcBorders>
            <w:hideMark/>
          </w:tcPr>
          <w:p w:rsidR="008A1E00" w:rsidRPr="008A1E00" w:rsidRDefault="008A1E00" w:rsidP="008A1E00">
            <w:pPr>
              <w:suppressAutoHyphens/>
              <w:spacing w:after="120" w:line="240" w:lineRule="auto"/>
              <w:jc w:val="both"/>
              <w:rPr>
                <w:rFonts w:ascii="Calibri" w:eastAsia="Times New Roman" w:hAnsi="Calibri" w:cs="Calibri"/>
                <w:lang w:eastAsia="el-GR"/>
              </w:rPr>
            </w:pPr>
            <w:r w:rsidRPr="008A1E00">
              <w:rPr>
                <w:rFonts w:ascii="Calibri" w:eastAsia="Times New Roman" w:hAnsi="Calibri" w:cs="Calibri"/>
                <w:lang w:eastAsia="el-GR"/>
              </w:rPr>
              <w:t xml:space="preserve">Η προσφορά πρέπει να συνοδεύεται από πιστοποιητικό σήμανσης </w:t>
            </w:r>
            <w:r w:rsidRPr="008A1E00">
              <w:rPr>
                <w:rFonts w:ascii="Calibri" w:eastAsia="Times New Roman" w:hAnsi="Calibri" w:cs="Calibri"/>
                <w:lang w:val="en-GB" w:eastAsia="el-GR"/>
              </w:rPr>
              <w:t>CE</w:t>
            </w:r>
            <w:r w:rsidRPr="008A1E00">
              <w:rPr>
                <w:rFonts w:ascii="Calibri" w:eastAsia="Times New Roman" w:hAnsi="Calibri" w:cs="Calibri"/>
                <w:lang w:eastAsia="el-GR"/>
              </w:rPr>
              <w:t xml:space="preserve"> ή δήλωση συμμόρφωσης ανάλογα με το είδος, σύμφωνα με την οδηγία 93/42/Ε.Ε. Οι προμηθευτές πρέπει, με ποινή αποκλεισμού της προσφοράς, να καταθέσουν με την προσφορά τους πλήρη τεκμηριωμένα πιστοποιητικά (οδηγία 93/42/ΕΟΚ).</w:t>
            </w:r>
          </w:p>
        </w:tc>
      </w:tr>
      <w:tr w:rsidR="008A1E00" w:rsidRPr="008A1E00" w:rsidTr="00404FDD">
        <w:trPr>
          <w:trHeight w:val="523"/>
        </w:trPr>
        <w:tc>
          <w:tcPr>
            <w:tcW w:w="596" w:type="dxa"/>
            <w:tcBorders>
              <w:top w:val="single" w:sz="4" w:space="0" w:color="auto"/>
              <w:left w:val="single" w:sz="4" w:space="0" w:color="auto"/>
              <w:bottom w:val="single" w:sz="4" w:space="0" w:color="auto"/>
              <w:right w:val="single" w:sz="4" w:space="0" w:color="auto"/>
            </w:tcBorders>
            <w:noWrap/>
            <w:vAlign w:val="center"/>
            <w:hideMark/>
          </w:tcPr>
          <w:p w:rsidR="008A1E00" w:rsidRPr="008A1E00" w:rsidRDefault="008A1E00" w:rsidP="008A1E00">
            <w:pPr>
              <w:suppressAutoHyphens/>
              <w:spacing w:after="120" w:line="240" w:lineRule="auto"/>
              <w:jc w:val="both"/>
              <w:rPr>
                <w:rFonts w:ascii="Calibri" w:eastAsia="Times New Roman" w:hAnsi="Calibri" w:cs="Calibri"/>
                <w:lang w:eastAsia="el-GR"/>
              </w:rPr>
            </w:pPr>
          </w:p>
        </w:tc>
        <w:tc>
          <w:tcPr>
            <w:tcW w:w="9469" w:type="dxa"/>
            <w:tcBorders>
              <w:top w:val="single" w:sz="4" w:space="0" w:color="auto"/>
              <w:left w:val="single" w:sz="4" w:space="0" w:color="auto"/>
              <w:bottom w:val="single" w:sz="4" w:space="0" w:color="auto"/>
              <w:right w:val="single" w:sz="4" w:space="0" w:color="auto"/>
            </w:tcBorders>
            <w:hideMark/>
          </w:tcPr>
          <w:p w:rsidR="008A1E00" w:rsidRPr="008A1E00" w:rsidRDefault="008A1E00" w:rsidP="008A1E00">
            <w:pPr>
              <w:suppressAutoHyphens/>
              <w:spacing w:after="120" w:line="240" w:lineRule="auto"/>
              <w:jc w:val="both"/>
              <w:rPr>
                <w:rFonts w:ascii="Calibri" w:eastAsia="Times New Roman" w:hAnsi="Calibri" w:cs="Calibri"/>
                <w:lang w:eastAsia="el-GR"/>
              </w:rPr>
            </w:pPr>
            <w:r w:rsidRPr="008A1E00">
              <w:rPr>
                <w:rFonts w:ascii="Calibri" w:eastAsia="Times New Roman" w:hAnsi="Calibri" w:cs="Calibri"/>
                <w:lang w:eastAsia="el-GR"/>
              </w:rPr>
              <w:t>Η προσφορά πρέπει να συνοδεύεται από πιστοποιητικό Ι</w:t>
            </w:r>
            <w:r w:rsidRPr="008A1E00">
              <w:rPr>
                <w:rFonts w:ascii="Calibri" w:eastAsia="Times New Roman" w:hAnsi="Calibri" w:cs="Calibri"/>
                <w:lang w:val="en-GB" w:eastAsia="el-GR"/>
              </w:rPr>
              <w:t>SO</w:t>
            </w:r>
            <w:r w:rsidRPr="008A1E00">
              <w:rPr>
                <w:rFonts w:ascii="Calibri" w:eastAsia="Times New Roman" w:hAnsi="Calibri" w:cs="Calibri"/>
                <w:lang w:eastAsia="el-GR"/>
              </w:rPr>
              <w:t xml:space="preserve"> σειράς 9000  ή  </w:t>
            </w:r>
            <w:r w:rsidRPr="008A1E00">
              <w:rPr>
                <w:rFonts w:ascii="Calibri" w:eastAsia="Times New Roman" w:hAnsi="Calibri" w:cs="Calibri"/>
                <w:lang w:val="en-GB" w:eastAsia="el-GR"/>
              </w:rPr>
              <w:t>ISO</w:t>
            </w:r>
            <w:r w:rsidRPr="008A1E00">
              <w:rPr>
                <w:rFonts w:ascii="Calibri" w:eastAsia="Times New Roman" w:hAnsi="Calibri" w:cs="Calibri"/>
                <w:lang w:eastAsia="el-GR"/>
              </w:rPr>
              <w:t xml:space="preserve"> 13485 (ή ισοδύναμο)   του προμηθευτή,  καθώς επίσης και από έγκυρο πιστοποιητικό σειράς </w:t>
            </w:r>
            <w:r w:rsidRPr="008A1E00">
              <w:rPr>
                <w:rFonts w:ascii="Calibri" w:eastAsia="Times New Roman" w:hAnsi="Calibri" w:cs="Calibri"/>
                <w:lang w:val="en-GB" w:eastAsia="el-GR"/>
              </w:rPr>
              <w:t>ISO</w:t>
            </w:r>
            <w:r w:rsidRPr="008A1E00">
              <w:rPr>
                <w:rFonts w:ascii="Calibri" w:eastAsia="Times New Roman" w:hAnsi="Calibri" w:cs="Calibri"/>
                <w:lang w:eastAsia="el-GR"/>
              </w:rPr>
              <w:t xml:space="preserve"> 13485 (ή ισοδύναμο) και προαιρετικά </w:t>
            </w:r>
            <w:r w:rsidRPr="008A1E00">
              <w:rPr>
                <w:rFonts w:ascii="Calibri" w:eastAsia="Times New Roman" w:hAnsi="Calibri" w:cs="Calibri"/>
                <w:lang w:val="en-GB" w:eastAsia="el-GR"/>
              </w:rPr>
              <w:t>ISO</w:t>
            </w:r>
            <w:r w:rsidRPr="008A1E00">
              <w:rPr>
                <w:rFonts w:ascii="Calibri" w:eastAsia="Times New Roman" w:hAnsi="Calibri" w:cs="Calibri"/>
                <w:lang w:eastAsia="el-GR"/>
              </w:rPr>
              <w:t xml:space="preserve"> σειράς 9000 του οίκου κατασκευής με ποινή απόρριψης.</w:t>
            </w:r>
          </w:p>
        </w:tc>
      </w:tr>
      <w:tr w:rsidR="008A1E00" w:rsidRPr="008A1E00" w:rsidTr="00404FDD">
        <w:trPr>
          <w:trHeight w:val="559"/>
        </w:trPr>
        <w:tc>
          <w:tcPr>
            <w:tcW w:w="596" w:type="dxa"/>
            <w:tcBorders>
              <w:top w:val="single" w:sz="4" w:space="0" w:color="auto"/>
              <w:left w:val="single" w:sz="4" w:space="0" w:color="auto"/>
              <w:bottom w:val="single" w:sz="4" w:space="0" w:color="auto"/>
              <w:right w:val="single" w:sz="4" w:space="0" w:color="auto"/>
            </w:tcBorders>
            <w:noWrap/>
            <w:vAlign w:val="center"/>
            <w:hideMark/>
          </w:tcPr>
          <w:p w:rsidR="008A1E00" w:rsidRPr="008A1E00" w:rsidRDefault="008A1E00" w:rsidP="008A1E00">
            <w:pPr>
              <w:suppressAutoHyphens/>
              <w:spacing w:after="120" w:line="240" w:lineRule="auto"/>
              <w:jc w:val="both"/>
              <w:rPr>
                <w:rFonts w:ascii="Calibri" w:eastAsia="Times New Roman" w:hAnsi="Calibri" w:cs="Calibri"/>
                <w:lang w:eastAsia="el-GR"/>
              </w:rPr>
            </w:pPr>
          </w:p>
        </w:tc>
        <w:tc>
          <w:tcPr>
            <w:tcW w:w="9469" w:type="dxa"/>
            <w:tcBorders>
              <w:top w:val="single" w:sz="4" w:space="0" w:color="auto"/>
              <w:left w:val="single" w:sz="4" w:space="0" w:color="auto"/>
              <w:bottom w:val="single" w:sz="4" w:space="0" w:color="auto"/>
              <w:right w:val="single" w:sz="4" w:space="0" w:color="auto"/>
            </w:tcBorders>
            <w:hideMark/>
          </w:tcPr>
          <w:p w:rsidR="008A1E00" w:rsidRPr="008A1E00" w:rsidRDefault="008A1E00" w:rsidP="008A1E00">
            <w:pPr>
              <w:suppressAutoHyphens/>
              <w:spacing w:after="120" w:line="240" w:lineRule="auto"/>
              <w:jc w:val="both"/>
              <w:rPr>
                <w:rFonts w:ascii="Calibri" w:eastAsia="Times New Roman" w:hAnsi="Calibri" w:cs="Calibri"/>
                <w:lang w:eastAsia="el-GR"/>
              </w:rPr>
            </w:pPr>
            <w:r w:rsidRPr="008A1E00">
              <w:rPr>
                <w:rFonts w:ascii="Calibri" w:eastAsia="Times New Roman" w:hAnsi="Calibri" w:cs="Calibri"/>
                <w:lang w:eastAsia="el-GR"/>
              </w:rPr>
              <w:t>Η προσφορά πρέπει να συνοδεύεται από πιστοποιητικό συμμόρφωσης με την  ΔΥ8δ/Γ.Π.οικ./1348/2004 (ΦΕΚ32 Β/16-1-2004) «Αρχές και κατευθυντήριες γραμμές ορθής πρακτικής διανομής ιατροτεχνολογικών προϊόντων»</w:t>
            </w:r>
          </w:p>
        </w:tc>
      </w:tr>
      <w:tr w:rsidR="008A1E00" w:rsidRPr="008A1E00" w:rsidTr="00404FDD">
        <w:trPr>
          <w:trHeight w:val="559"/>
        </w:trPr>
        <w:tc>
          <w:tcPr>
            <w:tcW w:w="596" w:type="dxa"/>
            <w:tcBorders>
              <w:top w:val="single" w:sz="4" w:space="0" w:color="auto"/>
              <w:left w:val="single" w:sz="4" w:space="0" w:color="auto"/>
              <w:bottom w:val="single" w:sz="4" w:space="0" w:color="auto"/>
              <w:right w:val="single" w:sz="4" w:space="0" w:color="auto"/>
            </w:tcBorders>
            <w:noWrap/>
            <w:vAlign w:val="center"/>
            <w:hideMark/>
          </w:tcPr>
          <w:p w:rsidR="008A1E00" w:rsidRPr="008A1E00" w:rsidRDefault="008A1E00" w:rsidP="008A1E00">
            <w:pPr>
              <w:suppressAutoHyphens/>
              <w:spacing w:after="120" w:line="240" w:lineRule="auto"/>
              <w:jc w:val="both"/>
              <w:rPr>
                <w:rFonts w:ascii="Calibri" w:eastAsia="Times New Roman" w:hAnsi="Calibri" w:cs="Calibri"/>
                <w:lang w:eastAsia="el-GR"/>
              </w:rPr>
            </w:pPr>
          </w:p>
        </w:tc>
        <w:tc>
          <w:tcPr>
            <w:tcW w:w="9469" w:type="dxa"/>
            <w:tcBorders>
              <w:top w:val="single" w:sz="4" w:space="0" w:color="auto"/>
              <w:left w:val="single" w:sz="4" w:space="0" w:color="auto"/>
              <w:bottom w:val="single" w:sz="4" w:space="0" w:color="auto"/>
              <w:right w:val="single" w:sz="4" w:space="0" w:color="auto"/>
            </w:tcBorders>
            <w:hideMark/>
          </w:tcPr>
          <w:p w:rsidR="008A1E00" w:rsidRPr="008A1E00" w:rsidRDefault="008A1E00" w:rsidP="008A1E00">
            <w:pPr>
              <w:suppressAutoHyphens/>
              <w:spacing w:after="120" w:line="240" w:lineRule="auto"/>
              <w:jc w:val="both"/>
              <w:rPr>
                <w:rFonts w:ascii="Calibri" w:eastAsia="Times New Roman" w:hAnsi="Calibri" w:cs="Calibri"/>
                <w:lang w:eastAsia="el-GR"/>
              </w:rPr>
            </w:pPr>
            <w:r w:rsidRPr="008A1E00">
              <w:rPr>
                <w:rFonts w:ascii="Calibri" w:eastAsia="Times New Roman" w:hAnsi="Calibri" w:cs="Calibri"/>
                <w:lang w:eastAsia="el-GR"/>
              </w:rPr>
              <w:t xml:space="preserve">Η προσφορά πρέπει να συνοδεύεται από πιστοποιητικό ηλεκτρικής ασφάλειας της σειράς </w:t>
            </w:r>
            <w:r w:rsidRPr="008A1E00">
              <w:rPr>
                <w:rFonts w:ascii="Calibri" w:eastAsia="Times New Roman" w:hAnsi="Calibri" w:cs="Calibri"/>
                <w:lang w:val="en-US" w:eastAsia="el-GR"/>
              </w:rPr>
              <w:t>IEC</w:t>
            </w:r>
            <w:r w:rsidRPr="008A1E00">
              <w:rPr>
                <w:rFonts w:ascii="Calibri" w:eastAsia="Times New Roman" w:hAnsi="Calibri" w:cs="Calibri"/>
                <w:lang w:eastAsia="el-GR"/>
              </w:rPr>
              <w:t xml:space="preserve"> 60601.</w:t>
            </w:r>
          </w:p>
        </w:tc>
      </w:tr>
      <w:tr w:rsidR="008A1E00" w:rsidRPr="008A1E00" w:rsidTr="00404FDD">
        <w:trPr>
          <w:trHeight w:val="255"/>
        </w:trPr>
        <w:tc>
          <w:tcPr>
            <w:tcW w:w="596"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uppressAutoHyphens/>
              <w:spacing w:after="120" w:line="240" w:lineRule="auto"/>
              <w:jc w:val="center"/>
              <w:rPr>
                <w:rFonts w:ascii="Calibri" w:eastAsia="Times New Roman" w:hAnsi="Calibri" w:cs="Calibri"/>
                <w:b/>
                <w:bCs/>
                <w:lang w:val="en-US" w:eastAsia="el-GR"/>
              </w:rPr>
            </w:pPr>
            <w:r w:rsidRPr="008A1E00">
              <w:rPr>
                <w:rFonts w:ascii="Calibri" w:eastAsia="Times New Roman" w:hAnsi="Calibri" w:cs="Calibri"/>
                <w:b/>
                <w:bCs/>
                <w:lang w:val="en-GB" w:eastAsia="el-GR"/>
              </w:rPr>
              <w:t>Ε</w:t>
            </w:r>
            <w:r w:rsidRPr="008A1E00">
              <w:rPr>
                <w:rFonts w:ascii="Calibri" w:eastAsia="Times New Roman" w:hAnsi="Calibri" w:cs="Calibri"/>
                <w:b/>
                <w:bCs/>
                <w:lang w:val="en-US" w:eastAsia="el-GR"/>
              </w:rPr>
              <w:t>.</w:t>
            </w:r>
          </w:p>
        </w:tc>
        <w:tc>
          <w:tcPr>
            <w:tcW w:w="9469" w:type="dxa"/>
            <w:tcBorders>
              <w:top w:val="single" w:sz="4" w:space="0" w:color="auto"/>
              <w:left w:val="single" w:sz="4" w:space="0" w:color="auto"/>
              <w:bottom w:val="single" w:sz="4" w:space="0" w:color="auto"/>
              <w:right w:val="single" w:sz="4" w:space="0" w:color="auto"/>
            </w:tcBorders>
            <w:shd w:val="clear" w:color="auto" w:fill="FFFFFF"/>
            <w:hideMark/>
          </w:tcPr>
          <w:p w:rsidR="008A1E00" w:rsidRPr="008A1E00" w:rsidRDefault="008A1E00" w:rsidP="008A1E00">
            <w:pPr>
              <w:suppressAutoHyphens/>
              <w:spacing w:after="120" w:line="240" w:lineRule="auto"/>
              <w:jc w:val="both"/>
              <w:rPr>
                <w:rFonts w:ascii="Calibri" w:eastAsia="Times New Roman" w:hAnsi="Calibri" w:cs="Calibri"/>
                <w:b/>
                <w:bCs/>
                <w:lang w:val="en-GB" w:eastAsia="el-GR"/>
              </w:rPr>
            </w:pPr>
            <w:r w:rsidRPr="008A1E00">
              <w:rPr>
                <w:rFonts w:ascii="Calibri" w:eastAsia="Times New Roman" w:hAnsi="Calibri" w:cs="Calibri"/>
                <w:b/>
                <w:bCs/>
                <w:lang w:val="en-GB" w:eastAsia="el-GR"/>
              </w:rPr>
              <w:t>Εκπαίδευση προσωπικού</w:t>
            </w:r>
          </w:p>
        </w:tc>
      </w:tr>
      <w:tr w:rsidR="008A1E00" w:rsidRPr="008A1E00" w:rsidTr="00404FDD">
        <w:trPr>
          <w:trHeight w:val="714"/>
        </w:trPr>
        <w:tc>
          <w:tcPr>
            <w:tcW w:w="596" w:type="dxa"/>
            <w:tcBorders>
              <w:top w:val="single" w:sz="4" w:space="0" w:color="auto"/>
              <w:left w:val="single" w:sz="4" w:space="0" w:color="auto"/>
              <w:bottom w:val="single" w:sz="4" w:space="0" w:color="auto"/>
              <w:right w:val="single" w:sz="4" w:space="0" w:color="auto"/>
            </w:tcBorders>
            <w:noWrap/>
            <w:vAlign w:val="center"/>
            <w:hideMark/>
          </w:tcPr>
          <w:p w:rsidR="008A1E00" w:rsidRPr="008A1E00" w:rsidRDefault="008A1E00" w:rsidP="008A1E00">
            <w:pPr>
              <w:suppressAutoHyphens/>
              <w:spacing w:after="120" w:line="240" w:lineRule="auto"/>
              <w:jc w:val="both"/>
              <w:rPr>
                <w:rFonts w:ascii="Calibri" w:eastAsia="Times New Roman" w:hAnsi="Calibri" w:cs="Calibri"/>
                <w:b/>
                <w:bCs/>
                <w:lang w:val="en-GB" w:eastAsia="el-GR"/>
              </w:rPr>
            </w:pPr>
          </w:p>
        </w:tc>
        <w:tc>
          <w:tcPr>
            <w:tcW w:w="9469" w:type="dxa"/>
            <w:tcBorders>
              <w:top w:val="single" w:sz="4" w:space="0" w:color="auto"/>
              <w:left w:val="single" w:sz="4" w:space="0" w:color="auto"/>
              <w:bottom w:val="single" w:sz="4" w:space="0" w:color="auto"/>
              <w:right w:val="single" w:sz="4" w:space="0" w:color="auto"/>
            </w:tcBorders>
            <w:hideMark/>
          </w:tcPr>
          <w:p w:rsidR="008A1E00" w:rsidRPr="008A1E00" w:rsidRDefault="008A1E00" w:rsidP="008A1E00">
            <w:pPr>
              <w:suppressAutoHyphens/>
              <w:spacing w:after="120" w:line="240" w:lineRule="auto"/>
              <w:jc w:val="both"/>
              <w:rPr>
                <w:rFonts w:ascii="Calibri" w:eastAsia="Times New Roman" w:hAnsi="Calibri" w:cs="Calibri"/>
                <w:lang w:eastAsia="el-GR"/>
              </w:rPr>
            </w:pPr>
            <w:r w:rsidRPr="008A1E00">
              <w:rPr>
                <w:rFonts w:ascii="Calibri" w:eastAsia="Times New Roman" w:hAnsi="Calibri" w:cs="Calibri"/>
                <w:lang w:eastAsia="el-GR"/>
              </w:rPr>
              <w:t>Ο προμηθευτής υποχρεούται, με ποινή αποκλεισμού της προσφοράς του, να συνυποβάλει οπωσδήποτε  πλήρες αναλυτικό πρόγραμμα εκπαίδευσης για τους χρήστες (ιατρούς- τεχνολόγους), ως και αντίγραφο των αναγκαίων βοηθημάτων ή πινάκων στην Ελληνική γλώσσα. Να αναφερθεί ο χρόνος, ο τόπος και η διάρκεια της εκπαίδευσης.</w:t>
            </w:r>
          </w:p>
        </w:tc>
      </w:tr>
      <w:tr w:rsidR="008A1E00" w:rsidRPr="008A1E00" w:rsidTr="00404FDD">
        <w:trPr>
          <w:trHeight w:val="551"/>
        </w:trPr>
        <w:tc>
          <w:tcPr>
            <w:tcW w:w="596" w:type="dxa"/>
            <w:tcBorders>
              <w:top w:val="single" w:sz="4" w:space="0" w:color="auto"/>
              <w:left w:val="single" w:sz="4" w:space="0" w:color="auto"/>
              <w:bottom w:val="single" w:sz="4" w:space="0" w:color="auto"/>
              <w:right w:val="single" w:sz="4" w:space="0" w:color="auto"/>
            </w:tcBorders>
            <w:noWrap/>
            <w:vAlign w:val="center"/>
            <w:hideMark/>
          </w:tcPr>
          <w:p w:rsidR="008A1E00" w:rsidRPr="008A1E00" w:rsidRDefault="008A1E00" w:rsidP="008A1E00">
            <w:pPr>
              <w:suppressAutoHyphens/>
              <w:spacing w:after="120" w:line="240" w:lineRule="auto"/>
              <w:jc w:val="both"/>
              <w:rPr>
                <w:rFonts w:ascii="Calibri" w:eastAsia="Times New Roman" w:hAnsi="Calibri" w:cs="Calibri"/>
                <w:lang w:eastAsia="el-GR"/>
              </w:rPr>
            </w:pPr>
          </w:p>
        </w:tc>
        <w:tc>
          <w:tcPr>
            <w:tcW w:w="9469" w:type="dxa"/>
            <w:tcBorders>
              <w:top w:val="single" w:sz="4" w:space="0" w:color="auto"/>
              <w:left w:val="single" w:sz="4" w:space="0" w:color="auto"/>
              <w:bottom w:val="single" w:sz="4" w:space="0" w:color="auto"/>
              <w:right w:val="single" w:sz="4" w:space="0" w:color="auto"/>
            </w:tcBorders>
            <w:hideMark/>
          </w:tcPr>
          <w:p w:rsidR="008A1E00" w:rsidRPr="008A1E00" w:rsidRDefault="008A1E00" w:rsidP="008A1E00">
            <w:pPr>
              <w:suppressAutoHyphens/>
              <w:spacing w:after="120" w:line="240" w:lineRule="auto"/>
              <w:jc w:val="both"/>
              <w:rPr>
                <w:rFonts w:ascii="Calibri" w:eastAsia="Times New Roman" w:hAnsi="Calibri" w:cs="Calibri"/>
                <w:lang w:eastAsia="el-GR"/>
              </w:rPr>
            </w:pPr>
            <w:r w:rsidRPr="008A1E00">
              <w:rPr>
                <w:rFonts w:ascii="Calibri" w:eastAsia="Times New Roman" w:hAnsi="Calibri" w:cs="Calibri"/>
                <w:lang w:eastAsia="el-GR"/>
              </w:rPr>
              <w:t>Η εκπαίδευση (ιατρών – χειριστών -τεχνικών), θα παρέχεται για έως τριάντα (30)  ημέρες  μετά την εγκατάσταση του μηχανήματος, άνευ πρόσθετης αμοιβής του προμηθευτή και θα γίνεται στην Ελληνική γλώσσα.</w:t>
            </w:r>
          </w:p>
        </w:tc>
      </w:tr>
      <w:tr w:rsidR="008A1E00" w:rsidRPr="008A1E00" w:rsidTr="00404FDD">
        <w:trPr>
          <w:trHeight w:val="662"/>
        </w:trPr>
        <w:tc>
          <w:tcPr>
            <w:tcW w:w="596" w:type="dxa"/>
            <w:tcBorders>
              <w:top w:val="single" w:sz="4" w:space="0" w:color="auto"/>
              <w:left w:val="single" w:sz="4" w:space="0" w:color="auto"/>
              <w:bottom w:val="single" w:sz="4" w:space="0" w:color="auto"/>
              <w:right w:val="single" w:sz="4" w:space="0" w:color="auto"/>
            </w:tcBorders>
            <w:noWrap/>
            <w:vAlign w:val="center"/>
            <w:hideMark/>
          </w:tcPr>
          <w:p w:rsidR="008A1E00" w:rsidRPr="008A1E00" w:rsidRDefault="008A1E00" w:rsidP="008A1E00">
            <w:pPr>
              <w:suppressAutoHyphens/>
              <w:spacing w:after="120" w:line="240" w:lineRule="auto"/>
              <w:jc w:val="both"/>
              <w:rPr>
                <w:rFonts w:ascii="Calibri" w:eastAsia="Times New Roman" w:hAnsi="Calibri" w:cs="Calibri"/>
                <w:lang w:eastAsia="el-GR"/>
              </w:rPr>
            </w:pPr>
          </w:p>
        </w:tc>
        <w:tc>
          <w:tcPr>
            <w:tcW w:w="9469" w:type="dxa"/>
            <w:tcBorders>
              <w:top w:val="single" w:sz="4" w:space="0" w:color="auto"/>
              <w:left w:val="single" w:sz="4" w:space="0" w:color="auto"/>
              <w:bottom w:val="single" w:sz="4" w:space="0" w:color="auto"/>
              <w:right w:val="single" w:sz="4" w:space="0" w:color="auto"/>
            </w:tcBorders>
            <w:hideMark/>
          </w:tcPr>
          <w:p w:rsidR="008A1E00" w:rsidRPr="008A1E00" w:rsidRDefault="008A1E00" w:rsidP="008A1E00">
            <w:pPr>
              <w:suppressAutoHyphens/>
              <w:spacing w:after="120" w:line="240" w:lineRule="auto"/>
              <w:jc w:val="both"/>
              <w:rPr>
                <w:rFonts w:ascii="Calibri" w:eastAsia="Times New Roman" w:hAnsi="Calibri" w:cs="Calibri"/>
                <w:lang w:eastAsia="el-GR"/>
              </w:rPr>
            </w:pPr>
            <w:r w:rsidRPr="008A1E00">
              <w:rPr>
                <w:rFonts w:ascii="Calibri" w:eastAsia="Times New Roman" w:hAnsi="Calibri" w:cs="Calibri"/>
                <w:lang w:eastAsia="el-GR"/>
              </w:rPr>
              <w:t xml:space="preserve">Κατά την διάρκεια της περιόδου εγγύησης καλής λειτουργίας, ο ανάδοχος υποχρεούται, άνευ πρόσθετης αμοιβής, να επαναλάβει την εκπαίδευση του αρμόδιου προσωπικού του ΝΟΣΟΚΟΜΕΙΟΥ (τεχνικούς-χρήστες) για ίδιο χρονικό διάστημα τουλάχιστον με την αρχική εκπαίδευση, όταν και εάν αυτό ζητηθεί από το ΝΟΣΟΚΟΜΕΙΟ.  </w:t>
            </w:r>
          </w:p>
        </w:tc>
      </w:tr>
    </w:tbl>
    <w:p w:rsidR="008A1E00" w:rsidRPr="008A1E00" w:rsidRDefault="008A1E00" w:rsidP="008A1E00">
      <w:pPr>
        <w:suppressAutoHyphens/>
        <w:spacing w:after="120" w:line="240" w:lineRule="auto"/>
        <w:jc w:val="both"/>
        <w:rPr>
          <w:rFonts w:ascii="Calibri" w:eastAsia="Times New Roman" w:hAnsi="Calibri" w:cs="Calibri"/>
          <w:lang w:eastAsia="zh-CN"/>
        </w:rPr>
      </w:pPr>
    </w:p>
    <w:p w:rsidR="008A1E00" w:rsidRPr="008A1E00" w:rsidRDefault="008A1E00" w:rsidP="008A1E00">
      <w:pPr>
        <w:suppressAutoHyphens/>
        <w:spacing w:after="120" w:line="240" w:lineRule="auto"/>
        <w:jc w:val="both"/>
        <w:rPr>
          <w:rFonts w:ascii="Calibri" w:eastAsia="Times New Roman" w:hAnsi="Calibri" w:cs="Calibri"/>
          <w:lang w:eastAsia="ar-SA"/>
        </w:rPr>
      </w:pPr>
    </w:p>
    <w:tbl>
      <w:tblPr>
        <w:tblW w:w="9060" w:type="dxa"/>
        <w:tblLayout w:type="fixed"/>
        <w:tblLook w:val="04A0" w:firstRow="1" w:lastRow="0" w:firstColumn="1" w:lastColumn="0" w:noHBand="0" w:noVBand="1"/>
      </w:tblPr>
      <w:tblGrid>
        <w:gridCol w:w="844"/>
        <w:gridCol w:w="845"/>
        <w:gridCol w:w="1703"/>
        <w:gridCol w:w="5668"/>
      </w:tblGrid>
      <w:tr w:rsidR="008A1E00" w:rsidRPr="008A1E00" w:rsidTr="00404FDD">
        <w:tc>
          <w:tcPr>
            <w:tcW w:w="845" w:type="dxa"/>
            <w:tcBorders>
              <w:top w:val="single" w:sz="4" w:space="0" w:color="000000"/>
              <w:left w:val="single" w:sz="4" w:space="0" w:color="000000"/>
              <w:bottom w:val="single" w:sz="4" w:space="0" w:color="000000"/>
              <w:right w:val="single" w:sz="4" w:space="0" w:color="000000"/>
            </w:tcBorders>
            <w:shd w:val="clear" w:color="auto" w:fill="E2EFD9"/>
            <w:vAlign w:val="center"/>
            <w:hideMark/>
          </w:tcPr>
          <w:p w:rsidR="008A1E00" w:rsidRPr="008A1E00" w:rsidRDefault="008A1E00" w:rsidP="008A1E00">
            <w:pPr>
              <w:suppressAutoHyphens/>
              <w:spacing w:after="0" w:line="100" w:lineRule="atLeast"/>
              <w:jc w:val="center"/>
              <w:rPr>
                <w:rFonts w:ascii="Calibri" w:eastAsia="Times New Roman" w:hAnsi="Calibri" w:cs="Calibri"/>
                <w:lang w:val="en-GB" w:eastAsia="ar-SA"/>
              </w:rPr>
            </w:pPr>
            <w:r w:rsidRPr="008A1E00">
              <w:rPr>
                <w:rFonts w:ascii="Calibri" w:eastAsia="Times New Roman" w:hAnsi="Calibri" w:cs="Calibri"/>
                <w:lang w:val="en-GB" w:eastAsia="ar-SA"/>
              </w:rPr>
              <w:lastRenderedPageBreak/>
              <w:t>/α</w:t>
            </w:r>
          </w:p>
        </w:tc>
        <w:tc>
          <w:tcPr>
            <w:tcW w:w="845" w:type="dxa"/>
            <w:tcBorders>
              <w:top w:val="single" w:sz="4" w:space="0" w:color="000000"/>
              <w:left w:val="single" w:sz="4" w:space="0" w:color="000000"/>
              <w:bottom w:val="single" w:sz="4" w:space="0" w:color="000000"/>
              <w:right w:val="single" w:sz="4" w:space="0" w:color="000000"/>
            </w:tcBorders>
            <w:shd w:val="clear" w:color="auto" w:fill="FFFFFF"/>
            <w:hideMark/>
          </w:tcPr>
          <w:p w:rsidR="008A1E00" w:rsidRPr="008A1E00" w:rsidRDefault="008A1E00" w:rsidP="008A1E00">
            <w:pPr>
              <w:suppressAutoHyphens/>
              <w:spacing w:after="0" w:line="100" w:lineRule="atLeast"/>
              <w:jc w:val="both"/>
              <w:rPr>
                <w:rFonts w:ascii="Calibri" w:eastAsia="Times New Roman" w:hAnsi="Calibri" w:cs="Calibri"/>
                <w:lang w:val="en-GB" w:eastAsia="ar-SA"/>
              </w:rPr>
            </w:pPr>
            <w:r w:rsidRPr="008A1E00">
              <w:rPr>
                <w:rFonts w:ascii="Calibri" w:eastAsia="Times New Roman" w:hAnsi="Calibri" w:cs="Calibri"/>
                <w:lang w:val="en-GB" w:eastAsia="ar-SA"/>
              </w:rPr>
              <w:t>3.6</w:t>
            </w:r>
          </w:p>
        </w:tc>
        <w:tc>
          <w:tcPr>
            <w:tcW w:w="1704" w:type="dxa"/>
            <w:tcBorders>
              <w:top w:val="single" w:sz="4" w:space="0" w:color="000000"/>
              <w:left w:val="single" w:sz="4" w:space="0" w:color="000000"/>
              <w:bottom w:val="single" w:sz="4" w:space="0" w:color="000000"/>
              <w:right w:val="single" w:sz="4" w:space="0" w:color="000000"/>
            </w:tcBorders>
            <w:shd w:val="clear" w:color="auto" w:fill="E2EFD9"/>
            <w:vAlign w:val="center"/>
            <w:hideMark/>
          </w:tcPr>
          <w:p w:rsidR="008A1E00" w:rsidRPr="008A1E00" w:rsidRDefault="008A1E00" w:rsidP="008A1E00">
            <w:pPr>
              <w:suppressAutoHyphens/>
              <w:spacing w:after="0" w:line="100" w:lineRule="atLeast"/>
              <w:jc w:val="both"/>
              <w:rPr>
                <w:rFonts w:ascii="Calibri" w:eastAsia="Times New Roman" w:hAnsi="Calibri" w:cs="Calibri"/>
                <w:lang w:val="en-GB" w:eastAsia="ar-SA"/>
              </w:rPr>
            </w:pPr>
            <w:r w:rsidRPr="008A1E00">
              <w:rPr>
                <w:rFonts w:ascii="Calibri" w:eastAsia="Times New Roman" w:hAnsi="Calibri" w:cs="Calibri"/>
                <w:lang w:val="en-GB" w:eastAsia="ar-SA"/>
              </w:rPr>
              <w:t>ΠΕΡΙΓΡΑΦΗ ΕΙΔΟΥΣ</w:t>
            </w:r>
          </w:p>
        </w:tc>
        <w:tc>
          <w:tcPr>
            <w:tcW w:w="5672" w:type="dxa"/>
            <w:tcBorders>
              <w:top w:val="single" w:sz="4" w:space="0" w:color="000000"/>
              <w:left w:val="single" w:sz="4" w:space="0" w:color="000000"/>
              <w:bottom w:val="single" w:sz="4" w:space="0" w:color="000000"/>
              <w:right w:val="single" w:sz="4" w:space="0" w:color="000000"/>
            </w:tcBorders>
            <w:shd w:val="clear" w:color="auto" w:fill="FFFFFF"/>
            <w:hideMark/>
          </w:tcPr>
          <w:p w:rsidR="008A1E00" w:rsidRPr="008A1E00" w:rsidRDefault="008A1E00" w:rsidP="008A1E00">
            <w:pPr>
              <w:suppressAutoHyphens/>
              <w:spacing w:after="0" w:line="100" w:lineRule="atLeast"/>
              <w:jc w:val="both"/>
              <w:rPr>
                <w:rFonts w:ascii="Calibri" w:eastAsia="Times New Roman" w:hAnsi="Calibri" w:cs="Calibri"/>
                <w:b/>
                <w:bCs/>
                <w:lang w:eastAsia="ar-SA"/>
              </w:rPr>
            </w:pPr>
            <w:r w:rsidRPr="008A1E00">
              <w:rPr>
                <w:rFonts w:ascii="Calibri" w:eastAsia="Times New Roman" w:hAnsi="Calibri" w:cs="Calibri"/>
                <w:b/>
                <w:bCs/>
                <w:lang w:eastAsia="ar-SA"/>
              </w:rPr>
              <w:t>ΔΙΟΙΣΟΦΑΓΕΙΟΣ ΚΕΦΑΛΗ ΓΙΑ ΥΠΕΡΗΧΟΚΑΡΔΙΟΓΡΑΦΟ</w:t>
            </w:r>
          </w:p>
          <w:p w:rsidR="008A1E00" w:rsidRPr="008A1E00" w:rsidRDefault="008A1E00" w:rsidP="008A1E00">
            <w:pPr>
              <w:suppressAutoHyphens/>
              <w:spacing w:after="0" w:line="100" w:lineRule="atLeast"/>
              <w:jc w:val="both"/>
              <w:rPr>
                <w:rFonts w:ascii="Calibri" w:eastAsia="Times New Roman" w:hAnsi="Calibri" w:cs="Calibri"/>
                <w:b/>
                <w:bCs/>
                <w:lang w:eastAsia="ar-SA"/>
              </w:rPr>
            </w:pPr>
            <w:r w:rsidRPr="008A1E00">
              <w:rPr>
                <w:rFonts w:ascii="Calibri" w:eastAsia="Times New Roman" w:hAnsi="Calibri" w:cs="Calibri"/>
                <w:b/>
                <w:bCs/>
                <w:lang w:val="en-GB" w:eastAsia="ar-SA"/>
              </w:rPr>
              <w:t>TEM</w:t>
            </w:r>
            <w:r w:rsidRPr="008A1E00">
              <w:rPr>
                <w:rFonts w:ascii="Calibri" w:eastAsia="Times New Roman" w:hAnsi="Calibri" w:cs="Calibri"/>
                <w:b/>
                <w:bCs/>
                <w:lang w:eastAsia="ar-SA"/>
              </w:rPr>
              <w:t>. 1</w:t>
            </w:r>
          </w:p>
        </w:tc>
      </w:tr>
    </w:tbl>
    <w:p w:rsidR="008A1E00" w:rsidRPr="008A1E00" w:rsidRDefault="008A1E00" w:rsidP="008A1E00">
      <w:pPr>
        <w:suppressAutoHyphens/>
        <w:spacing w:after="120" w:line="240" w:lineRule="auto"/>
        <w:jc w:val="both"/>
        <w:rPr>
          <w:rFonts w:ascii="Calibri" w:eastAsia="Times New Roman" w:hAnsi="Calibri" w:cs="Calibri"/>
          <w:lang w:eastAsia="zh-CN"/>
        </w:rPr>
      </w:pPr>
    </w:p>
    <w:tbl>
      <w:tblPr>
        <w:tblW w:w="0" w:type="auto"/>
        <w:tblLayout w:type="fixed"/>
        <w:tblLook w:val="04A0" w:firstRow="1" w:lastRow="0" w:firstColumn="1" w:lastColumn="0" w:noHBand="0" w:noVBand="1"/>
      </w:tblPr>
      <w:tblGrid>
        <w:gridCol w:w="9067"/>
      </w:tblGrid>
      <w:tr w:rsidR="008A1E00" w:rsidRPr="008A1E00" w:rsidTr="00404FDD">
        <w:tc>
          <w:tcPr>
            <w:tcW w:w="9067" w:type="dxa"/>
            <w:tcBorders>
              <w:top w:val="single" w:sz="4" w:space="0" w:color="000000"/>
              <w:left w:val="single" w:sz="4" w:space="0" w:color="000000"/>
              <w:bottom w:val="single" w:sz="4" w:space="0" w:color="000000"/>
              <w:right w:val="single" w:sz="4" w:space="0" w:color="000000"/>
            </w:tcBorders>
            <w:shd w:val="clear" w:color="auto" w:fill="E2EFD9"/>
            <w:hideMark/>
          </w:tcPr>
          <w:p w:rsidR="008A1E00" w:rsidRPr="008A1E00" w:rsidRDefault="008A1E00" w:rsidP="008A1E00">
            <w:pPr>
              <w:suppressAutoHyphens/>
              <w:spacing w:after="0" w:line="100" w:lineRule="atLeast"/>
              <w:jc w:val="both"/>
              <w:rPr>
                <w:rFonts w:ascii="Calibri" w:eastAsia="Times New Roman" w:hAnsi="Calibri" w:cs="Calibri"/>
                <w:lang w:val="en-GB" w:eastAsia="ar-SA"/>
              </w:rPr>
            </w:pPr>
            <w:r w:rsidRPr="008A1E00">
              <w:rPr>
                <w:rFonts w:ascii="Calibri" w:eastAsia="Times New Roman" w:hAnsi="Calibri" w:cs="Calibri"/>
                <w:lang w:val="en-GB" w:eastAsia="ar-SA"/>
              </w:rPr>
              <w:t>ΤΕΧΝΙΚΕΣ ΠΡΟΔΙΑΓΡΑΦΕΣ ΕΙΔΟΥΣ</w:t>
            </w:r>
          </w:p>
        </w:tc>
      </w:tr>
    </w:tbl>
    <w:p w:rsidR="008A1E00" w:rsidRPr="008A1E00" w:rsidRDefault="008A1E00" w:rsidP="008A1E00">
      <w:pPr>
        <w:suppressAutoHyphens/>
        <w:spacing w:after="120" w:line="240" w:lineRule="auto"/>
        <w:jc w:val="both"/>
        <w:rPr>
          <w:rFonts w:ascii="Calibri" w:eastAsia="Times New Roman" w:hAnsi="Calibri" w:cs="Calibri"/>
          <w:lang w:val="en-GB" w:eastAsia="zh-CN"/>
        </w:rPr>
      </w:pPr>
    </w:p>
    <w:p w:rsidR="008A1E00" w:rsidRPr="008A1E00" w:rsidRDefault="008A1E00" w:rsidP="008A1E00">
      <w:pPr>
        <w:numPr>
          <w:ilvl w:val="0"/>
          <w:numId w:val="37"/>
        </w:numPr>
        <w:suppressAutoHyphens/>
        <w:spacing w:after="120" w:line="256" w:lineRule="auto"/>
        <w:jc w:val="both"/>
        <w:rPr>
          <w:rFonts w:ascii="Calibri" w:eastAsia="Times New Roman" w:hAnsi="Calibri" w:cs="Calibri"/>
          <w:lang w:eastAsia="ar-SA"/>
        </w:rPr>
      </w:pPr>
      <w:r w:rsidRPr="008A1E00">
        <w:rPr>
          <w:rFonts w:ascii="Calibri" w:eastAsia="Times New Roman" w:hAnsi="Calibri" w:cs="Calibri"/>
          <w:lang w:eastAsia="ar-SA"/>
        </w:rPr>
        <w:t xml:space="preserve">Να είναι τεχνολογίας </w:t>
      </w:r>
      <w:r w:rsidRPr="008A1E00">
        <w:rPr>
          <w:rFonts w:ascii="Calibri" w:eastAsia="Times New Roman" w:hAnsi="Calibri" w:cs="Calibri"/>
          <w:lang w:val="en-GB" w:eastAsia="ar-SA"/>
        </w:rPr>
        <w:t>multiplane</w:t>
      </w:r>
      <w:r w:rsidRPr="008A1E00">
        <w:rPr>
          <w:rFonts w:ascii="Calibri" w:eastAsia="Times New Roman" w:hAnsi="Calibri" w:cs="Calibri"/>
          <w:lang w:eastAsia="ar-SA"/>
        </w:rPr>
        <w:t xml:space="preserve"> (πολυεπίπεδη )</w:t>
      </w:r>
    </w:p>
    <w:p w:rsidR="008A1E00" w:rsidRPr="008A1E00" w:rsidRDefault="008A1E00" w:rsidP="008A1E00">
      <w:pPr>
        <w:numPr>
          <w:ilvl w:val="0"/>
          <w:numId w:val="37"/>
        </w:numPr>
        <w:suppressAutoHyphens/>
        <w:spacing w:after="120" w:line="256" w:lineRule="auto"/>
        <w:jc w:val="both"/>
        <w:rPr>
          <w:rFonts w:ascii="Calibri" w:eastAsia="Times New Roman" w:hAnsi="Calibri" w:cs="Calibri"/>
          <w:lang w:val="en-GB" w:eastAsia="ar-SA"/>
        </w:rPr>
      </w:pPr>
      <w:r w:rsidRPr="008A1E00">
        <w:rPr>
          <w:rFonts w:ascii="Calibri" w:eastAsia="Times New Roman" w:hAnsi="Calibri" w:cs="Calibri"/>
          <w:lang w:val="en-GB" w:eastAsia="ar-SA"/>
        </w:rPr>
        <w:t>Συχνότητες λειτουργίας 3.0 MHZ - 8.0 MHZ</w:t>
      </w:r>
    </w:p>
    <w:p w:rsidR="008A1E00" w:rsidRPr="008A1E00" w:rsidRDefault="008A1E00" w:rsidP="008A1E00">
      <w:pPr>
        <w:numPr>
          <w:ilvl w:val="0"/>
          <w:numId w:val="37"/>
        </w:numPr>
        <w:suppressAutoHyphens/>
        <w:spacing w:after="120" w:line="256" w:lineRule="auto"/>
        <w:jc w:val="both"/>
        <w:rPr>
          <w:rFonts w:ascii="Calibri" w:eastAsia="Times New Roman" w:hAnsi="Calibri" w:cs="Calibri"/>
          <w:lang w:val="en-GB" w:eastAsia="ar-SA"/>
        </w:rPr>
      </w:pPr>
      <w:r w:rsidRPr="008A1E00">
        <w:rPr>
          <w:rFonts w:ascii="Calibri" w:eastAsia="Times New Roman" w:hAnsi="Calibri" w:cs="Calibri"/>
          <w:lang w:val="en-GB" w:eastAsia="ar-SA"/>
        </w:rPr>
        <w:t xml:space="preserve">Να λειτουργεί με 2D / COLOR/PW/HPRF/CW DOPPLER /TDI DOPPLER </w:t>
      </w:r>
    </w:p>
    <w:p w:rsidR="008A1E00" w:rsidRPr="008A1E00" w:rsidRDefault="008A1E00" w:rsidP="008A1E00">
      <w:pPr>
        <w:numPr>
          <w:ilvl w:val="0"/>
          <w:numId w:val="37"/>
        </w:numPr>
        <w:suppressAutoHyphens/>
        <w:spacing w:after="120" w:line="256" w:lineRule="auto"/>
        <w:jc w:val="both"/>
        <w:rPr>
          <w:rFonts w:ascii="Calibri" w:eastAsia="Times New Roman" w:hAnsi="Calibri" w:cs="Calibri"/>
          <w:lang w:eastAsia="ar-SA"/>
        </w:rPr>
      </w:pPr>
      <w:r w:rsidRPr="008A1E00">
        <w:rPr>
          <w:rFonts w:ascii="Calibri" w:eastAsia="Times New Roman" w:hAnsi="Calibri" w:cs="Calibri"/>
          <w:lang w:eastAsia="ar-SA"/>
        </w:rPr>
        <w:t xml:space="preserve">Να συνδέεται με τον υπάρχοντα υπερηχοκαρδιογραφο της κλινικής* </w:t>
      </w:r>
    </w:p>
    <w:p w:rsidR="008A1E00" w:rsidRPr="008A1E00" w:rsidRDefault="008A1E00" w:rsidP="008A1E00">
      <w:pPr>
        <w:numPr>
          <w:ilvl w:val="0"/>
          <w:numId w:val="37"/>
        </w:numPr>
        <w:suppressAutoHyphens/>
        <w:spacing w:after="120" w:line="256" w:lineRule="auto"/>
        <w:jc w:val="both"/>
        <w:rPr>
          <w:rFonts w:ascii="Calibri" w:eastAsia="Times New Roman" w:hAnsi="Calibri" w:cs="Calibri"/>
          <w:lang w:val="en-GB" w:eastAsia="ar-SA"/>
        </w:rPr>
      </w:pPr>
      <w:r w:rsidRPr="008A1E00">
        <w:rPr>
          <w:rFonts w:ascii="Calibri" w:eastAsia="Times New Roman" w:hAnsi="Calibri" w:cs="Calibri"/>
          <w:lang w:val="en-GB" w:eastAsia="ar-SA"/>
        </w:rPr>
        <w:t xml:space="preserve">Να διαθέτει σύστημα αποθήκευσης </w:t>
      </w:r>
    </w:p>
    <w:p w:rsidR="008A1E00" w:rsidRPr="008A1E00" w:rsidRDefault="008A1E00" w:rsidP="008A1E00">
      <w:pPr>
        <w:numPr>
          <w:ilvl w:val="0"/>
          <w:numId w:val="37"/>
        </w:numPr>
        <w:suppressAutoHyphens/>
        <w:spacing w:after="120" w:line="256" w:lineRule="auto"/>
        <w:jc w:val="both"/>
        <w:rPr>
          <w:rFonts w:ascii="Calibri" w:eastAsia="Times New Roman" w:hAnsi="Calibri" w:cs="Calibri"/>
          <w:lang w:eastAsia="ar-SA"/>
        </w:rPr>
      </w:pPr>
      <w:r w:rsidRPr="008A1E00">
        <w:rPr>
          <w:rFonts w:ascii="Calibri" w:eastAsia="Times New Roman" w:hAnsi="Calibri" w:cs="Calibri"/>
          <w:lang w:eastAsia="ar-SA"/>
        </w:rPr>
        <w:t>Να διαθέτει βαλίτσα μεταφοράς και φύλαξης</w:t>
      </w:r>
    </w:p>
    <w:p w:rsidR="008A1E00" w:rsidRPr="008A1E00" w:rsidRDefault="008A1E00" w:rsidP="008A1E00">
      <w:pPr>
        <w:suppressAutoHyphens/>
        <w:spacing w:after="120" w:line="240" w:lineRule="auto"/>
        <w:jc w:val="both"/>
        <w:rPr>
          <w:rFonts w:ascii="Calibri" w:eastAsia="Times New Roman" w:hAnsi="Calibri" w:cs="Calibri"/>
          <w:lang w:eastAsia="ar-SA"/>
        </w:rPr>
      </w:pPr>
      <w:r w:rsidRPr="008A1E00">
        <w:rPr>
          <w:rFonts w:ascii="Calibri" w:eastAsia="Times New Roman" w:hAnsi="Calibri" w:cs="Calibri"/>
          <w:lang w:eastAsia="ar-SA"/>
        </w:rPr>
        <w:t xml:space="preserve">Να είναι συμβατή με το σύστημα υπερηχοκαρδιογραφίας </w:t>
      </w:r>
      <w:r w:rsidRPr="008A1E00">
        <w:rPr>
          <w:rFonts w:ascii="Calibri" w:eastAsia="Times New Roman" w:hAnsi="Calibri" w:cs="Calibri"/>
          <w:lang w:val="en-GB" w:eastAsia="ar-SA"/>
        </w:rPr>
        <w:t>VIVID</w:t>
      </w:r>
      <w:r w:rsidRPr="008A1E00">
        <w:rPr>
          <w:rFonts w:ascii="Calibri" w:eastAsia="Times New Roman" w:hAnsi="Calibri" w:cs="Calibri"/>
          <w:lang w:eastAsia="ar-SA"/>
        </w:rPr>
        <w:t xml:space="preserve"> Τ8 της </w:t>
      </w:r>
      <w:r w:rsidRPr="008A1E00">
        <w:rPr>
          <w:rFonts w:ascii="Calibri" w:eastAsia="Times New Roman" w:hAnsi="Calibri" w:cs="Calibri"/>
          <w:lang w:val="en-GB" w:eastAsia="ar-SA"/>
        </w:rPr>
        <w:t>GE</w:t>
      </w:r>
      <w:r w:rsidRPr="008A1E00">
        <w:rPr>
          <w:rFonts w:ascii="Calibri" w:eastAsia="Times New Roman" w:hAnsi="Calibri" w:cs="Calibri"/>
          <w:lang w:eastAsia="ar-SA"/>
        </w:rPr>
        <w:t xml:space="preserve"> </w:t>
      </w:r>
      <w:r w:rsidRPr="008A1E00">
        <w:rPr>
          <w:rFonts w:ascii="Calibri" w:eastAsia="Times New Roman" w:hAnsi="Calibri" w:cs="Calibri"/>
          <w:lang w:val="en-GB" w:eastAsia="ar-SA"/>
        </w:rPr>
        <w:t>Healthcare</w:t>
      </w:r>
      <w:r w:rsidRPr="008A1E00">
        <w:rPr>
          <w:rFonts w:ascii="Calibri" w:eastAsia="Times New Roman" w:hAnsi="Calibri" w:cs="Calibri"/>
          <w:lang w:eastAsia="ar-SA"/>
        </w:rPr>
        <w:t>, το οποίο διαθέτει ήδη η κλινική.</w:t>
      </w:r>
    </w:p>
    <w:p w:rsidR="008A1E00" w:rsidRPr="008A1E00" w:rsidRDefault="008A1E00" w:rsidP="008A1E00">
      <w:pPr>
        <w:suppressAutoHyphens/>
        <w:spacing w:after="120" w:line="240" w:lineRule="auto"/>
        <w:jc w:val="both"/>
        <w:rPr>
          <w:rFonts w:ascii="Calibri" w:eastAsia="Times New Roman" w:hAnsi="Calibri" w:cs="Calibri"/>
          <w:lang w:eastAsia="ar-SA"/>
        </w:rPr>
      </w:pPr>
    </w:p>
    <w:tbl>
      <w:tblPr>
        <w:tblW w:w="0" w:type="auto"/>
        <w:tblLayout w:type="fixed"/>
        <w:tblLook w:val="04A0" w:firstRow="1" w:lastRow="0" w:firstColumn="1" w:lastColumn="0" w:noHBand="0" w:noVBand="1"/>
      </w:tblPr>
      <w:tblGrid>
        <w:gridCol w:w="9067"/>
      </w:tblGrid>
      <w:tr w:rsidR="008A1E00" w:rsidRPr="008A1E00" w:rsidTr="00404FDD">
        <w:trPr>
          <w:trHeight w:val="271"/>
        </w:trPr>
        <w:tc>
          <w:tcPr>
            <w:tcW w:w="9067" w:type="dxa"/>
            <w:tcBorders>
              <w:top w:val="single" w:sz="4" w:space="0" w:color="000000"/>
              <w:left w:val="single" w:sz="4" w:space="0" w:color="000000"/>
              <w:bottom w:val="single" w:sz="4" w:space="0" w:color="000000"/>
              <w:right w:val="single" w:sz="4" w:space="0" w:color="000000"/>
            </w:tcBorders>
            <w:shd w:val="clear" w:color="auto" w:fill="E2EFD9"/>
            <w:hideMark/>
          </w:tcPr>
          <w:p w:rsidR="008A1E00" w:rsidRPr="008A1E00" w:rsidRDefault="008A1E00" w:rsidP="008A1E00">
            <w:pPr>
              <w:suppressAutoHyphens/>
              <w:spacing w:after="0" w:line="100" w:lineRule="atLeast"/>
              <w:jc w:val="both"/>
              <w:rPr>
                <w:rFonts w:ascii="Calibri" w:eastAsia="Times New Roman" w:hAnsi="Calibri" w:cs="Calibri"/>
                <w:lang w:val="en-GB" w:eastAsia="ar-SA"/>
              </w:rPr>
            </w:pPr>
            <w:r w:rsidRPr="008A1E00">
              <w:rPr>
                <w:rFonts w:ascii="Calibri" w:eastAsia="Times New Roman" w:hAnsi="Calibri" w:cs="Calibri"/>
                <w:lang w:val="en-GB" w:eastAsia="ar-SA"/>
              </w:rPr>
              <w:t>ΕΙΔΙΚΟΙ ΟΡΟΙ</w:t>
            </w:r>
          </w:p>
        </w:tc>
      </w:tr>
    </w:tbl>
    <w:p w:rsidR="008A1E00" w:rsidRPr="008A1E00" w:rsidRDefault="008A1E00" w:rsidP="008A1E00">
      <w:pPr>
        <w:suppressAutoHyphens/>
        <w:spacing w:after="120" w:line="240" w:lineRule="auto"/>
        <w:jc w:val="both"/>
        <w:rPr>
          <w:rFonts w:ascii="Calibri" w:eastAsia="Times New Roman" w:hAnsi="Calibri" w:cs="Calibri"/>
          <w:lang w:val="en-GB" w:eastAsia="zh-CN"/>
        </w:rPr>
      </w:pPr>
    </w:p>
    <w:tbl>
      <w:tblPr>
        <w:tblW w:w="100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6"/>
        <w:gridCol w:w="9469"/>
      </w:tblGrid>
      <w:tr w:rsidR="008A1E00" w:rsidRPr="008A1E00" w:rsidTr="00404FDD">
        <w:trPr>
          <w:trHeight w:val="371"/>
          <w:jc w:val="center"/>
        </w:trPr>
        <w:tc>
          <w:tcPr>
            <w:tcW w:w="596"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uppressAutoHyphens/>
              <w:spacing w:after="120" w:line="240" w:lineRule="auto"/>
              <w:jc w:val="both"/>
              <w:rPr>
                <w:rFonts w:ascii="Calibri" w:eastAsia="Times New Roman" w:hAnsi="Calibri" w:cs="Calibri"/>
                <w:lang w:val="en-GB" w:eastAsia="ar-SA"/>
              </w:rPr>
            </w:pPr>
          </w:p>
        </w:tc>
        <w:tc>
          <w:tcPr>
            <w:tcW w:w="9469" w:type="dxa"/>
            <w:tcBorders>
              <w:top w:val="single" w:sz="4" w:space="0" w:color="auto"/>
              <w:left w:val="single" w:sz="4" w:space="0" w:color="auto"/>
              <w:bottom w:val="single" w:sz="4" w:space="0" w:color="auto"/>
              <w:right w:val="single" w:sz="4" w:space="0" w:color="auto"/>
            </w:tcBorders>
            <w:hideMark/>
          </w:tcPr>
          <w:p w:rsidR="008A1E00" w:rsidRPr="008A1E00" w:rsidRDefault="008A1E00" w:rsidP="008A1E00">
            <w:pPr>
              <w:suppressAutoHyphens/>
              <w:spacing w:after="120" w:line="240" w:lineRule="auto"/>
              <w:jc w:val="both"/>
              <w:rPr>
                <w:rFonts w:ascii="Calibri" w:eastAsia="Times New Roman" w:hAnsi="Calibri" w:cs="Calibri"/>
                <w:b/>
                <w:bCs/>
                <w:lang w:val="en-GB" w:eastAsia="el-GR"/>
              </w:rPr>
            </w:pPr>
            <w:r w:rsidRPr="008A1E00">
              <w:rPr>
                <w:rFonts w:ascii="Calibri" w:eastAsia="Times New Roman" w:hAnsi="Calibri" w:cs="Calibri"/>
                <w:b/>
                <w:bCs/>
                <w:lang w:val="en-GB" w:eastAsia="el-GR"/>
              </w:rPr>
              <w:t>ΠΕΡΙΓΡΑΦΗ ΕΙΔΙΚΩΝ ΟΡΩΝ</w:t>
            </w:r>
          </w:p>
        </w:tc>
      </w:tr>
      <w:tr w:rsidR="008A1E00" w:rsidRPr="008A1E00" w:rsidTr="00404FDD">
        <w:trPr>
          <w:trHeight w:val="405"/>
          <w:jc w:val="center"/>
        </w:trPr>
        <w:tc>
          <w:tcPr>
            <w:tcW w:w="596" w:type="dxa"/>
            <w:tcBorders>
              <w:top w:val="single" w:sz="4" w:space="0" w:color="auto"/>
              <w:left w:val="single" w:sz="4" w:space="0" w:color="auto"/>
              <w:bottom w:val="single" w:sz="4" w:space="0" w:color="auto"/>
              <w:right w:val="single" w:sz="4" w:space="0" w:color="auto"/>
            </w:tcBorders>
            <w:vAlign w:val="center"/>
          </w:tcPr>
          <w:p w:rsidR="008A1E00" w:rsidRPr="008A1E00" w:rsidRDefault="008A1E00" w:rsidP="008A1E00">
            <w:pPr>
              <w:suppressAutoHyphens/>
              <w:spacing w:after="120" w:line="240" w:lineRule="auto"/>
              <w:jc w:val="center"/>
              <w:rPr>
                <w:rFonts w:ascii="Calibri" w:eastAsia="Times New Roman" w:hAnsi="Calibri" w:cs="Calibri"/>
                <w:b/>
                <w:bCs/>
                <w:lang w:val="en-GB" w:eastAsia="el-GR"/>
              </w:rPr>
            </w:pPr>
          </w:p>
        </w:tc>
        <w:tc>
          <w:tcPr>
            <w:tcW w:w="9469" w:type="dxa"/>
            <w:tcBorders>
              <w:top w:val="single" w:sz="4" w:space="0" w:color="auto"/>
              <w:left w:val="single" w:sz="4" w:space="0" w:color="auto"/>
              <w:bottom w:val="single" w:sz="4" w:space="0" w:color="auto"/>
              <w:right w:val="single" w:sz="4" w:space="0" w:color="auto"/>
            </w:tcBorders>
            <w:hideMark/>
          </w:tcPr>
          <w:p w:rsidR="008A1E00" w:rsidRPr="008A1E00" w:rsidRDefault="008A1E00" w:rsidP="008A1E00">
            <w:pPr>
              <w:suppressAutoHyphens/>
              <w:spacing w:after="120" w:line="240" w:lineRule="auto"/>
              <w:jc w:val="both"/>
              <w:rPr>
                <w:rFonts w:ascii="Calibri" w:eastAsia="Times New Roman" w:hAnsi="Calibri" w:cs="Calibri"/>
                <w:b/>
                <w:bCs/>
                <w:lang w:eastAsia="el-GR"/>
              </w:rPr>
            </w:pPr>
            <w:r w:rsidRPr="008A1E00">
              <w:rPr>
                <w:rFonts w:ascii="Calibri" w:eastAsia="Times New Roman" w:hAnsi="Calibri" w:cs="Calibri"/>
                <w:b/>
                <w:bCs/>
                <w:lang w:eastAsia="el-GR"/>
              </w:rPr>
              <w:t xml:space="preserve">Σε περίπτωση ασυμφωνίας των όρων που περιέχονται στους παρόντες ειδικούς όρους με αντίστοιχους όρους των τεχνικών προδιαγραφών των προς προμήθεια ειδών, </w:t>
            </w:r>
            <w:r w:rsidRPr="008A1E00">
              <w:rPr>
                <w:rFonts w:ascii="Calibri" w:eastAsia="Times New Roman" w:hAnsi="Calibri" w:cs="Calibri"/>
                <w:b/>
                <w:bCs/>
                <w:u w:val="single"/>
                <w:lang w:eastAsia="el-GR"/>
              </w:rPr>
              <w:t>υπερισχύουν οι όροι των τεχνικών προδιαγραφών</w:t>
            </w:r>
            <w:r w:rsidRPr="008A1E00">
              <w:rPr>
                <w:rFonts w:ascii="Calibri" w:eastAsia="Times New Roman" w:hAnsi="Calibri" w:cs="Calibri"/>
                <w:b/>
                <w:bCs/>
                <w:lang w:eastAsia="el-GR"/>
              </w:rPr>
              <w:t>.</w:t>
            </w:r>
          </w:p>
        </w:tc>
      </w:tr>
      <w:tr w:rsidR="008A1E00" w:rsidRPr="008A1E00" w:rsidTr="00404FDD">
        <w:trPr>
          <w:trHeight w:val="405"/>
          <w:jc w:val="center"/>
        </w:trPr>
        <w:tc>
          <w:tcPr>
            <w:tcW w:w="596"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uppressAutoHyphens/>
              <w:spacing w:after="120" w:line="240" w:lineRule="auto"/>
              <w:jc w:val="center"/>
              <w:rPr>
                <w:rFonts w:ascii="Calibri" w:eastAsia="Times New Roman" w:hAnsi="Calibri" w:cs="Calibri"/>
                <w:b/>
                <w:bCs/>
                <w:lang w:val="en-GB" w:eastAsia="el-GR"/>
              </w:rPr>
            </w:pPr>
            <w:r w:rsidRPr="008A1E00">
              <w:rPr>
                <w:rFonts w:ascii="Calibri" w:eastAsia="Times New Roman" w:hAnsi="Calibri" w:cs="Calibri"/>
                <w:b/>
                <w:bCs/>
                <w:lang w:val="en-GB" w:eastAsia="el-GR"/>
              </w:rPr>
              <w:t>A.</w:t>
            </w:r>
          </w:p>
        </w:tc>
        <w:tc>
          <w:tcPr>
            <w:tcW w:w="9469" w:type="dxa"/>
            <w:tcBorders>
              <w:top w:val="single" w:sz="4" w:space="0" w:color="auto"/>
              <w:left w:val="single" w:sz="4" w:space="0" w:color="auto"/>
              <w:bottom w:val="single" w:sz="4" w:space="0" w:color="auto"/>
              <w:right w:val="single" w:sz="4" w:space="0" w:color="auto"/>
            </w:tcBorders>
            <w:hideMark/>
          </w:tcPr>
          <w:p w:rsidR="008A1E00" w:rsidRPr="008A1E00" w:rsidRDefault="008A1E00" w:rsidP="008A1E00">
            <w:pPr>
              <w:suppressAutoHyphens/>
              <w:spacing w:after="120" w:line="240" w:lineRule="auto"/>
              <w:jc w:val="both"/>
              <w:rPr>
                <w:rFonts w:ascii="Calibri" w:eastAsia="Times New Roman" w:hAnsi="Calibri" w:cs="Calibri"/>
                <w:b/>
                <w:bCs/>
                <w:lang w:val="en-GB" w:eastAsia="el-GR"/>
              </w:rPr>
            </w:pPr>
            <w:r w:rsidRPr="008A1E00">
              <w:rPr>
                <w:rFonts w:ascii="Calibri" w:eastAsia="Times New Roman" w:hAnsi="Calibri" w:cs="Calibri"/>
                <w:b/>
                <w:bCs/>
                <w:lang w:val="en-GB" w:eastAsia="el-GR"/>
              </w:rPr>
              <w:t>Prospectus και Βεβαιώσεις</w:t>
            </w:r>
          </w:p>
        </w:tc>
      </w:tr>
      <w:tr w:rsidR="008A1E00" w:rsidRPr="008A1E00" w:rsidTr="00404FDD">
        <w:trPr>
          <w:trHeight w:val="1412"/>
          <w:jc w:val="center"/>
        </w:trPr>
        <w:tc>
          <w:tcPr>
            <w:tcW w:w="596"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uppressAutoHyphens/>
              <w:spacing w:after="120" w:line="240" w:lineRule="auto"/>
              <w:jc w:val="both"/>
              <w:rPr>
                <w:rFonts w:ascii="Calibri" w:eastAsia="Times New Roman" w:hAnsi="Calibri" w:cs="Calibri"/>
                <w:b/>
                <w:bCs/>
                <w:lang w:val="en-GB" w:eastAsia="el-GR"/>
              </w:rPr>
            </w:pPr>
          </w:p>
        </w:tc>
        <w:tc>
          <w:tcPr>
            <w:tcW w:w="9469" w:type="dxa"/>
            <w:tcBorders>
              <w:top w:val="single" w:sz="4" w:space="0" w:color="auto"/>
              <w:left w:val="single" w:sz="4" w:space="0" w:color="auto"/>
              <w:bottom w:val="single" w:sz="4" w:space="0" w:color="auto"/>
              <w:right w:val="single" w:sz="4" w:space="0" w:color="auto"/>
            </w:tcBorders>
            <w:hideMark/>
          </w:tcPr>
          <w:p w:rsidR="008A1E00" w:rsidRPr="008A1E00" w:rsidRDefault="008A1E00" w:rsidP="008A1E00">
            <w:pPr>
              <w:suppressAutoHyphens/>
              <w:spacing w:after="120" w:line="240" w:lineRule="auto"/>
              <w:jc w:val="both"/>
              <w:rPr>
                <w:rFonts w:ascii="Calibri" w:eastAsia="Times New Roman" w:hAnsi="Calibri" w:cs="Calibri"/>
                <w:lang w:eastAsia="el-GR"/>
              </w:rPr>
            </w:pPr>
            <w:r w:rsidRPr="008A1E00">
              <w:rPr>
                <w:rFonts w:ascii="Calibri" w:eastAsia="Times New Roman" w:hAnsi="Calibri" w:cs="Calibri"/>
                <w:lang w:eastAsia="el-GR"/>
              </w:rPr>
              <w:t xml:space="preserve">Τα κατατιθέμενα </w:t>
            </w:r>
            <w:r w:rsidRPr="008A1E00">
              <w:rPr>
                <w:rFonts w:ascii="Calibri" w:eastAsia="Times New Roman" w:hAnsi="Calibri" w:cs="Calibri"/>
                <w:lang w:val="en-GB" w:eastAsia="el-GR"/>
              </w:rPr>
              <w:t>Prospectus</w:t>
            </w:r>
            <w:r w:rsidRPr="008A1E00">
              <w:rPr>
                <w:rFonts w:ascii="Calibri" w:eastAsia="Times New Roman" w:hAnsi="Calibri" w:cs="Calibri"/>
                <w:lang w:eastAsia="el-GR"/>
              </w:rPr>
              <w:t xml:space="preserve"> πρέπει να επαληθεύουν τα τεχνικά και ποιοτικά χαρακτηριστικά που αναγράφονται στις προσφορές. Πρέπει να είναι πρωτότυπα (όχι φωτοτυπίες) του μητρικού κατασκευαστικού οίκου. Πρέπει επίσης να είναι αυτά που χρησιμοποιεί ο οίκος κατασκευής του προϊόντος, στο πλαίσιο της πολιτικής προώθησης των πωλήσεων του στις αγορές (ιδιωτικές και του Δημοσίου) του ενδιαφέροντός του. Σε περίπτωση που τεχνικά στοιχεία της προσφοράς είναι διάφορα από τα αναγραφόμενα στα </w:t>
            </w:r>
            <w:r w:rsidRPr="008A1E00">
              <w:rPr>
                <w:rFonts w:ascii="Calibri" w:eastAsia="Times New Roman" w:hAnsi="Calibri" w:cs="Calibri"/>
                <w:lang w:val="en-GB" w:eastAsia="el-GR"/>
              </w:rPr>
              <w:t>Prospectus</w:t>
            </w:r>
            <w:r w:rsidRPr="008A1E00">
              <w:rPr>
                <w:rFonts w:ascii="Calibri" w:eastAsia="Times New Roman" w:hAnsi="Calibri" w:cs="Calibri"/>
                <w:lang w:eastAsia="el-GR"/>
              </w:rPr>
              <w:t>, πρέπει να κατατίθεται επιβεβαιωτική επιστολή από το νόμιμο εκπρόσωπο του οίκου κατασκευής του προϊόντος και όχι από τοπικούς αντιπροσώπους ή εκπροσώπους. Η κατά τα άνω επιστολή του οίκου κατασκευής και κάθε σχετικό με την προμήθεια πιστοποιητικό πρέπει να είναι υποχρεωτικά πρωτότυπα ή επικυρωμένα φωτοαντίγραφα (σύμφωνα με τις διατάξεις του Ν. 4250/14) και σε κάθε περίπτωση επίσημα μεταφρασμένα.</w:t>
            </w:r>
          </w:p>
        </w:tc>
      </w:tr>
      <w:tr w:rsidR="008A1E00" w:rsidRPr="008A1E00" w:rsidTr="00404FDD">
        <w:trPr>
          <w:trHeight w:val="255"/>
          <w:jc w:val="center"/>
        </w:trPr>
        <w:tc>
          <w:tcPr>
            <w:tcW w:w="596"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uppressAutoHyphens/>
              <w:spacing w:after="120" w:line="240" w:lineRule="auto"/>
              <w:jc w:val="center"/>
              <w:rPr>
                <w:rFonts w:ascii="Calibri" w:eastAsia="Times New Roman" w:hAnsi="Calibri" w:cs="Calibri"/>
                <w:b/>
                <w:bCs/>
                <w:lang w:val="en-GB" w:eastAsia="el-GR"/>
              </w:rPr>
            </w:pPr>
            <w:r w:rsidRPr="008A1E00">
              <w:rPr>
                <w:rFonts w:ascii="Calibri" w:eastAsia="Times New Roman" w:hAnsi="Calibri" w:cs="Calibri"/>
                <w:b/>
                <w:bCs/>
                <w:lang w:val="en-GB" w:eastAsia="el-GR"/>
              </w:rPr>
              <w:t>B.</w:t>
            </w:r>
          </w:p>
        </w:tc>
        <w:tc>
          <w:tcPr>
            <w:tcW w:w="9469" w:type="dxa"/>
            <w:tcBorders>
              <w:top w:val="single" w:sz="4" w:space="0" w:color="auto"/>
              <w:left w:val="single" w:sz="4" w:space="0" w:color="auto"/>
              <w:bottom w:val="single" w:sz="4" w:space="0" w:color="auto"/>
              <w:right w:val="single" w:sz="4" w:space="0" w:color="auto"/>
            </w:tcBorders>
            <w:hideMark/>
          </w:tcPr>
          <w:p w:rsidR="008A1E00" w:rsidRPr="008A1E00" w:rsidRDefault="008A1E00" w:rsidP="008A1E00">
            <w:pPr>
              <w:suppressAutoHyphens/>
              <w:spacing w:after="120" w:line="240" w:lineRule="auto"/>
              <w:jc w:val="both"/>
              <w:rPr>
                <w:rFonts w:ascii="Calibri" w:eastAsia="Times New Roman" w:hAnsi="Calibri" w:cs="Calibri"/>
                <w:b/>
                <w:bCs/>
                <w:lang w:val="en-GB" w:eastAsia="el-GR"/>
              </w:rPr>
            </w:pPr>
            <w:r w:rsidRPr="008A1E00">
              <w:rPr>
                <w:rFonts w:ascii="Calibri" w:eastAsia="Times New Roman" w:hAnsi="Calibri" w:cs="Calibri"/>
                <w:b/>
                <w:bCs/>
                <w:lang w:val="en-GB" w:eastAsia="el-GR"/>
              </w:rPr>
              <w:t>Υποστήριξη και ανταλλακτικά</w:t>
            </w:r>
          </w:p>
        </w:tc>
      </w:tr>
      <w:tr w:rsidR="008A1E00" w:rsidRPr="008A1E00" w:rsidTr="00404FDD">
        <w:trPr>
          <w:trHeight w:val="2456"/>
          <w:jc w:val="center"/>
        </w:trPr>
        <w:tc>
          <w:tcPr>
            <w:tcW w:w="596"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uppressAutoHyphens/>
              <w:spacing w:after="120" w:line="240" w:lineRule="auto"/>
              <w:jc w:val="both"/>
              <w:rPr>
                <w:rFonts w:ascii="Calibri" w:eastAsia="Times New Roman" w:hAnsi="Calibri" w:cs="Calibri"/>
                <w:b/>
                <w:bCs/>
                <w:lang w:val="en-GB" w:eastAsia="el-GR"/>
              </w:rPr>
            </w:pPr>
          </w:p>
        </w:tc>
        <w:tc>
          <w:tcPr>
            <w:tcW w:w="9469" w:type="dxa"/>
            <w:tcBorders>
              <w:top w:val="single" w:sz="4" w:space="0" w:color="auto"/>
              <w:left w:val="single" w:sz="4" w:space="0" w:color="auto"/>
              <w:bottom w:val="single" w:sz="4" w:space="0" w:color="auto"/>
              <w:right w:val="single" w:sz="4" w:space="0" w:color="auto"/>
            </w:tcBorders>
            <w:hideMark/>
          </w:tcPr>
          <w:p w:rsidR="008A1E00" w:rsidRPr="008A1E00" w:rsidRDefault="008A1E00" w:rsidP="008A1E00">
            <w:pPr>
              <w:suppressAutoHyphens/>
              <w:spacing w:after="120" w:line="240" w:lineRule="auto"/>
              <w:jc w:val="both"/>
              <w:rPr>
                <w:rFonts w:ascii="Calibri" w:eastAsia="Times New Roman" w:hAnsi="Calibri" w:cs="Calibri"/>
                <w:lang w:eastAsia="el-GR"/>
              </w:rPr>
            </w:pPr>
            <w:r w:rsidRPr="008A1E00">
              <w:rPr>
                <w:rFonts w:ascii="Calibri" w:eastAsia="Times New Roman" w:hAnsi="Calibri" w:cs="Calibri"/>
                <w:lang w:eastAsia="el-GR"/>
              </w:rPr>
              <w:t xml:space="preserve">Ο προμηθευτής υποχρεούται να εγγυηθεί την καλή λειτουργία των υπό προμήθεια ειδών για τουλάχιστον </w:t>
            </w:r>
            <w:r w:rsidRPr="008A1E00">
              <w:rPr>
                <w:rFonts w:ascii="Calibri" w:eastAsia="Times New Roman" w:hAnsi="Calibri" w:cs="Calibri"/>
                <w:b/>
                <w:lang w:eastAsia="el-GR"/>
              </w:rPr>
              <w:t>ένα (1) έτος</w:t>
            </w:r>
            <w:r w:rsidRPr="008A1E00">
              <w:rPr>
                <w:rFonts w:ascii="Calibri" w:eastAsia="Times New Roman" w:hAnsi="Calibri" w:cs="Calibri"/>
                <w:lang w:eastAsia="el-GR"/>
              </w:rPr>
              <w:t xml:space="preserve"> από την οριστική παραλαβή τους , κατά τους όρους της διακήρυξης και τις ισχύουσες διατάξεις. Η δέσμευση αυτή θα γίνεται με κατάθεση σχετικής έγγραφης βεβαίωσης, η οποία θα αναφέρεται κατά τρόπο σαφή στα προσφερόμενα είδη. Κατά τη διάρκεια ισχύος της εγγύησης, το Νοσοκομείο δεν θα ευθύνεται για οποιαδήποτε βλάβη του μηχανήματος ή μέρους αυτού προερχόμενη από την συνήθη και ορθή χρήση του και δεν θα επιβαρύνεται με κανένα ποσόν για εργατικά, ανταλλακτικά, υλικά και λοιπά έξοδα αποκατάστασης της βλάβης. Στην παρεχόμενη εγγύηση περιλαμβάνεται και η υποχρέωση του προμηθευτή για προληπτικό έλεγχο συντήρησης, σε τακτά χρονικά διαστήματα, ώστε το μηχάνημα να διατηρείται σε κατάσταση ετοιμότητας. Η συχνότητα των προληπτικών ελέγχων πρέπει να καθορίζεται στην προσφορά και να είναι σύμφωνη με τις οδηγίες και προδιαγραφές του κατασκευαστικού οίκου. Η εγγύηση αυτή θα καλύπτει όλα τα μέρη του προσφερόμενου εξοπλισμού. Ο χρόνος αυτός θα αρχίζει από την οριστική παραλαβή του μηχανήματος πλήρως συναρμολογημένου, εγκατεστημένου και σε κατάσταση πλήρους λειτουργίας. Ο </w:t>
            </w:r>
            <w:r w:rsidRPr="008A1E00">
              <w:rPr>
                <w:rFonts w:ascii="Calibri" w:eastAsia="Times New Roman" w:hAnsi="Calibri" w:cs="Calibri"/>
                <w:lang w:eastAsia="el-GR"/>
              </w:rPr>
              <w:lastRenderedPageBreak/>
              <w:t xml:space="preserve">διαγωνιζόμενος πρέπει να δηλώσει με σαφή δέσμευση την προτεινόμενη διάρκεια της περιόδου εγγύησης καλής λειτουργίας του μηχανήματος, με Έγγραφη Δήλωση του κατασκευαστή ή του εξουσιοδοτημένου αντιπροσώπου του, την οποία θα συμπεριλάβει στον επιμέρους φάκελο ΤΕΧΝΙΚΗ ΠΡΟΣΦΟΡΑ, ώστε να αξιολογηθεί από το αρμόδιο όργανο. </w:t>
            </w:r>
          </w:p>
        </w:tc>
      </w:tr>
      <w:tr w:rsidR="008A1E00" w:rsidRPr="008A1E00" w:rsidTr="00404FDD">
        <w:trPr>
          <w:trHeight w:val="607"/>
          <w:jc w:val="center"/>
        </w:trPr>
        <w:tc>
          <w:tcPr>
            <w:tcW w:w="596"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uppressAutoHyphens/>
              <w:spacing w:after="120" w:line="240" w:lineRule="auto"/>
              <w:jc w:val="both"/>
              <w:rPr>
                <w:rFonts w:ascii="Calibri" w:eastAsia="Times New Roman" w:hAnsi="Calibri" w:cs="Calibri"/>
                <w:lang w:eastAsia="el-GR"/>
              </w:rPr>
            </w:pPr>
          </w:p>
        </w:tc>
        <w:tc>
          <w:tcPr>
            <w:tcW w:w="9469" w:type="dxa"/>
            <w:tcBorders>
              <w:top w:val="single" w:sz="4" w:space="0" w:color="auto"/>
              <w:left w:val="single" w:sz="4" w:space="0" w:color="auto"/>
              <w:bottom w:val="single" w:sz="4" w:space="0" w:color="auto"/>
              <w:right w:val="single" w:sz="4" w:space="0" w:color="auto"/>
            </w:tcBorders>
            <w:hideMark/>
          </w:tcPr>
          <w:p w:rsidR="008A1E00" w:rsidRPr="008A1E00" w:rsidRDefault="008A1E00" w:rsidP="008A1E00">
            <w:pPr>
              <w:suppressAutoHyphens/>
              <w:spacing w:after="120" w:line="240" w:lineRule="auto"/>
              <w:jc w:val="both"/>
              <w:rPr>
                <w:rFonts w:ascii="Calibri" w:eastAsia="Times New Roman" w:hAnsi="Calibri" w:cs="Calibri"/>
                <w:lang w:eastAsia="el-GR"/>
              </w:rPr>
            </w:pPr>
            <w:r w:rsidRPr="008A1E00">
              <w:rPr>
                <w:rFonts w:ascii="Calibri" w:eastAsia="Times New Roman" w:hAnsi="Calibri" w:cs="Calibri"/>
                <w:lang w:eastAsia="el-GR"/>
              </w:rPr>
              <w:t>Ο προμηθευτής πρέπει να διαθέτει κατάλληλα εκπαιδευμένο τεχνικό προσωπικό με πιστοποίηση εκπαίδευσης και εξουσιοδότηση από τον μητρικό κατασκευαστικό οίκο για την συντήρηση του αντίστοιχου εξοπλισμού.</w:t>
            </w:r>
          </w:p>
        </w:tc>
      </w:tr>
      <w:tr w:rsidR="008A1E00" w:rsidRPr="008A1E00" w:rsidTr="00404FDD">
        <w:trPr>
          <w:trHeight w:val="528"/>
          <w:jc w:val="center"/>
        </w:trPr>
        <w:tc>
          <w:tcPr>
            <w:tcW w:w="596"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uppressAutoHyphens/>
              <w:spacing w:after="120" w:line="240" w:lineRule="auto"/>
              <w:jc w:val="both"/>
              <w:rPr>
                <w:rFonts w:ascii="Calibri" w:eastAsia="Times New Roman" w:hAnsi="Calibri" w:cs="Calibri"/>
                <w:lang w:eastAsia="el-GR"/>
              </w:rPr>
            </w:pPr>
          </w:p>
        </w:tc>
        <w:tc>
          <w:tcPr>
            <w:tcW w:w="9469" w:type="dxa"/>
            <w:tcBorders>
              <w:top w:val="single" w:sz="4" w:space="0" w:color="auto"/>
              <w:left w:val="single" w:sz="4" w:space="0" w:color="auto"/>
              <w:bottom w:val="single" w:sz="4" w:space="0" w:color="auto"/>
              <w:right w:val="single" w:sz="4" w:space="0" w:color="auto"/>
            </w:tcBorders>
            <w:hideMark/>
          </w:tcPr>
          <w:p w:rsidR="008A1E00" w:rsidRPr="008A1E00" w:rsidRDefault="008A1E00" w:rsidP="008A1E00">
            <w:pPr>
              <w:suppressAutoHyphens/>
              <w:spacing w:after="120" w:line="240" w:lineRule="auto"/>
              <w:jc w:val="both"/>
              <w:rPr>
                <w:rFonts w:ascii="Calibri" w:eastAsia="Times New Roman" w:hAnsi="Calibri" w:cs="Calibri"/>
                <w:lang w:eastAsia="el-GR"/>
              </w:rPr>
            </w:pPr>
            <w:r w:rsidRPr="008A1E00">
              <w:rPr>
                <w:rFonts w:ascii="Calibri" w:eastAsia="Times New Roman" w:hAnsi="Calibri" w:cs="Calibri"/>
                <w:lang w:eastAsia="el-GR"/>
              </w:rPr>
              <w:t>Σε περίπτωση μη δυνατότητας της επισκευής του εξοπλισμού στο χώρο του Νοσοκομείου, όλα τα έξοδα μεταφοράς επιβαρύνουν τον προμηθευτή.</w:t>
            </w:r>
          </w:p>
        </w:tc>
      </w:tr>
      <w:tr w:rsidR="008A1E00" w:rsidRPr="008A1E00" w:rsidTr="00404FDD">
        <w:trPr>
          <w:trHeight w:val="255"/>
          <w:jc w:val="center"/>
        </w:trPr>
        <w:tc>
          <w:tcPr>
            <w:tcW w:w="596"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uppressAutoHyphens/>
              <w:spacing w:after="120" w:line="240" w:lineRule="auto"/>
              <w:jc w:val="center"/>
              <w:rPr>
                <w:rFonts w:ascii="Calibri" w:eastAsia="Times New Roman" w:hAnsi="Calibri" w:cs="Calibri"/>
                <w:b/>
                <w:bCs/>
                <w:lang w:val="en-GB" w:eastAsia="el-GR"/>
              </w:rPr>
            </w:pPr>
            <w:r w:rsidRPr="008A1E00">
              <w:rPr>
                <w:rFonts w:ascii="Calibri" w:eastAsia="Times New Roman" w:hAnsi="Calibri" w:cs="Calibri"/>
                <w:b/>
                <w:bCs/>
                <w:lang w:val="en-GB" w:eastAsia="el-GR"/>
              </w:rPr>
              <w:t>Γ.</w:t>
            </w:r>
          </w:p>
        </w:tc>
        <w:tc>
          <w:tcPr>
            <w:tcW w:w="9469" w:type="dxa"/>
            <w:tcBorders>
              <w:top w:val="single" w:sz="4" w:space="0" w:color="auto"/>
              <w:left w:val="single" w:sz="4" w:space="0" w:color="auto"/>
              <w:bottom w:val="single" w:sz="4" w:space="0" w:color="auto"/>
              <w:right w:val="single" w:sz="4" w:space="0" w:color="auto"/>
            </w:tcBorders>
            <w:hideMark/>
          </w:tcPr>
          <w:p w:rsidR="008A1E00" w:rsidRPr="008A1E00" w:rsidRDefault="008A1E00" w:rsidP="008A1E00">
            <w:pPr>
              <w:suppressAutoHyphens/>
              <w:spacing w:after="120" w:line="240" w:lineRule="auto"/>
              <w:jc w:val="both"/>
              <w:rPr>
                <w:rFonts w:ascii="Calibri" w:eastAsia="Times New Roman" w:hAnsi="Calibri" w:cs="Calibri"/>
                <w:b/>
                <w:bCs/>
                <w:lang w:val="en-GB" w:eastAsia="el-GR"/>
              </w:rPr>
            </w:pPr>
            <w:r w:rsidRPr="008A1E00">
              <w:rPr>
                <w:rFonts w:ascii="Calibri" w:eastAsia="Times New Roman" w:hAnsi="Calibri" w:cs="Calibri"/>
                <w:b/>
                <w:bCs/>
                <w:lang w:val="en-GB" w:eastAsia="el-GR"/>
              </w:rPr>
              <w:t>Εγκατάσταση – παράδοση- παραλαβή</w:t>
            </w:r>
          </w:p>
        </w:tc>
      </w:tr>
      <w:tr w:rsidR="008A1E00" w:rsidRPr="008A1E00" w:rsidTr="00404FDD">
        <w:trPr>
          <w:trHeight w:val="553"/>
          <w:jc w:val="center"/>
        </w:trPr>
        <w:tc>
          <w:tcPr>
            <w:tcW w:w="596"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uppressAutoHyphens/>
              <w:spacing w:after="120" w:line="240" w:lineRule="auto"/>
              <w:jc w:val="both"/>
              <w:rPr>
                <w:rFonts w:ascii="Calibri" w:eastAsia="Times New Roman" w:hAnsi="Calibri" w:cs="Calibri"/>
                <w:b/>
                <w:bCs/>
                <w:lang w:val="en-GB" w:eastAsia="el-GR"/>
              </w:rPr>
            </w:pPr>
          </w:p>
        </w:tc>
        <w:tc>
          <w:tcPr>
            <w:tcW w:w="9469" w:type="dxa"/>
            <w:tcBorders>
              <w:top w:val="single" w:sz="4" w:space="0" w:color="auto"/>
              <w:left w:val="single" w:sz="4" w:space="0" w:color="auto"/>
              <w:bottom w:val="single" w:sz="4" w:space="0" w:color="auto"/>
              <w:right w:val="single" w:sz="4" w:space="0" w:color="auto"/>
            </w:tcBorders>
            <w:hideMark/>
          </w:tcPr>
          <w:p w:rsidR="008A1E00" w:rsidRPr="008A1E00" w:rsidRDefault="008A1E00" w:rsidP="008A1E00">
            <w:pPr>
              <w:suppressAutoHyphens/>
              <w:spacing w:after="120" w:line="240" w:lineRule="auto"/>
              <w:jc w:val="both"/>
              <w:rPr>
                <w:rFonts w:ascii="Calibri" w:eastAsia="Times New Roman" w:hAnsi="Calibri" w:cs="Calibri"/>
                <w:lang w:eastAsia="el-GR"/>
              </w:rPr>
            </w:pPr>
            <w:r w:rsidRPr="008A1E00">
              <w:rPr>
                <w:rFonts w:ascii="Calibri" w:eastAsia="Times New Roman" w:hAnsi="Calibri" w:cs="Calibri"/>
                <w:lang w:eastAsia="el-GR"/>
              </w:rPr>
              <w:t>Το μηχάνημα θα εγκατασταθεί, θα παραδοθεί και θα παραληφθεί με ευθύνη του προμηθευτή στον χώρο που θα του υποδειχθεί από το Νοσοκομείο.</w:t>
            </w:r>
          </w:p>
        </w:tc>
      </w:tr>
      <w:tr w:rsidR="008A1E00" w:rsidRPr="008A1E00" w:rsidTr="00404FDD">
        <w:trPr>
          <w:trHeight w:val="1692"/>
          <w:jc w:val="center"/>
        </w:trPr>
        <w:tc>
          <w:tcPr>
            <w:tcW w:w="596"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uppressAutoHyphens/>
              <w:spacing w:after="120" w:line="240" w:lineRule="auto"/>
              <w:jc w:val="both"/>
              <w:rPr>
                <w:rFonts w:ascii="Calibri" w:eastAsia="Times New Roman" w:hAnsi="Calibri" w:cs="Calibri"/>
                <w:lang w:eastAsia="el-GR"/>
              </w:rPr>
            </w:pPr>
          </w:p>
        </w:tc>
        <w:tc>
          <w:tcPr>
            <w:tcW w:w="9469" w:type="dxa"/>
            <w:tcBorders>
              <w:top w:val="single" w:sz="4" w:space="0" w:color="auto"/>
              <w:left w:val="single" w:sz="4" w:space="0" w:color="auto"/>
              <w:bottom w:val="single" w:sz="4" w:space="0" w:color="auto"/>
              <w:right w:val="single" w:sz="4" w:space="0" w:color="auto"/>
            </w:tcBorders>
            <w:hideMark/>
          </w:tcPr>
          <w:p w:rsidR="008A1E00" w:rsidRPr="008A1E00" w:rsidRDefault="008A1E00" w:rsidP="008A1E00">
            <w:pPr>
              <w:suppressAutoHyphens/>
              <w:spacing w:after="120" w:line="240" w:lineRule="auto"/>
              <w:jc w:val="both"/>
              <w:rPr>
                <w:rFonts w:ascii="Calibri" w:eastAsia="Times New Roman" w:hAnsi="Calibri" w:cs="Calibri"/>
                <w:b/>
                <w:bCs/>
                <w:lang w:eastAsia="el-GR"/>
              </w:rPr>
            </w:pPr>
            <w:r w:rsidRPr="008A1E00">
              <w:rPr>
                <w:rFonts w:ascii="Calibri" w:eastAsia="Times New Roman" w:hAnsi="Calibri" w:cs="Calibri"/>
                <w:lang w:eastAsia="el-GR"/>
              </w:rPr>
              <w:t xml:space="preserve">Η παράδοση του μηχανήματος θα πραγματοποιηθεί μέσα σε διάστημα </w:t>
            </w:r>
            <w:r w:rsidRPr="008A1E00">
              <w:rPr>
                <w:rFonts w:ascii="Calibri" w:eastAsia="Times New Roman" w:hAnsi="Calibri" w:cs="Calibri"/>
                <w:b/>
                <w:bCs/>
                <w:lang w:eastAsia="el-GR"/>
              </w:rPr>
              <w:t>εξήντα (60) ημερολογιακών ημερών (ποσοτική παράδοση)</w:t>
            </w:r>
            <w:r w:rsidRPr="008A1E00">
              <w:rPr>
                <w:rFonts w:ascii="Calibri" w:eastAsia="Times New Roman" w:hAnsi="Calibri" w:cs="Calibri"/>
                <w:lang w:eastAsia="el-GR"/>
              </w:rPr>
              <w:t xml:space="preserve">. Μέσα στο διάστημα αυτό </w:t>
            </w:r>
            <w:r w:rsidRPr="008A1E00">
              <w:rPr>
                <w:rFonts w:ascii="Calibri" w:eastAsia="Times New Roman" w:hAnsi="Calibri" w:cs="Calibri"/>
                <w:b/>
                <w:bCs/>
                <w:lang w:eastAsia="el-GR"/>
              </w:rPr>
              <w:t>(χρόνος παράδοσης)</w:t>
            </w:r>
            <w:r w:rsidRPr="008A1E00">
              <w:rPr>
                <w:rFonts w:ascii="Calibri" w:eastAsia="Times New Roman" w:hAnsi="Calibri" w:cs="Calibri"/>
                <w:lang w:eastAsia="el-GR"/>
              </w:rPr>
              <w:t xml:space="preserve"> πρέπει να γίνουν η προσκόμιση του μηχανήματος στο ΝΟΣΟΚΟΜΕΙΟ, η προσωρινή παραλαβή του, η μεταφορά του νέου μηχανήματος μέσα στο ΝΟΣΟΚΟΜΕΙΟ μέχρι και εντός του χώρου τοποθέτησης του, η εγκατάσταση του νέου μηχανήματος, οι συνδέσεις, οι έλεγχοι και δοκιμές, και η παράδοση τους σε κατάσταση λειτουργίας. Ο χρόνος παράδοσης αρχίζει από την ημερομηνία υπογραφής της σύμβασης. Το μηχάνημα θα προσκομισθεί ελεύθερο επί εδάφους στο νοσοκομείο για την χρήση του οποίου προορίζεται, και στον προστατευμένο χώρο του ΝΟΣΟΚΟΜΕΙΟΥ που θα του υποδείξει η Α.Α. Ο ανάδοχος πρέπει να αναλάβει ο ίδιος την μεταφορά και εγκατάσταση του νέου μηχανήματος στο χώρο τοποθέτησης και παραμονής του, με βάση την ελληνική νομοθεσία και τους αντίστοιχους κανονισμούς. </w:t>
            </w:r>
            <w:r w:rsidRPr="008A1E00">
              <w:rPr>
                <w:rFonts w:ascii="Calibri" w:eastAsia="Times New Roman" w:hAnsi="Calibri" w:cs="Calibri"/>
                <w:lang w:eastAsia="el-GR"/>
              </w:rPr>
              <w:br/>
              <w:t>Ο ανάδοχος υποχρεώνεται να εκτελέσει πλήρως την εγκατάσταση του μηχανήματος και να το παραδώσει σε πλήρη λειτουργία, με δικό του ειδικευμένο και ασφαλισμένο προσωπικό και δική του ολοκληρωτικά ευθύνη, σύμφωνα με τους τεχνικούς &amp; επιστημονικούς κανόνες, τους κανονισμούς του ελληνικού κράτους, με τις οδηγίες και τα σχέδια του κατασκευαστικού οίκου και τέλος τις οδηγίες των αρμοδίων υπηρεσιών του φορέα, στο χώρο που του διαθέτει το ΝΟΣΟΚΟΜΕΙΟ. Ο ανάδοχος υποχρεούται να χρησιμοποιήσει αποδεδειγμένα το εξειδικευμένο προσωπικό το οποίο περιλαμβάνεται στα δικαιολογητικά της προσφοράς, το δε ΝΟΣΟΚΟΜΕΙΟ οφείλει να ελέγξει τη σχετική συμμόρφωση, ώστε να διασφαλισθούν τα συμφέροντα του Δημοσίου.</w:t>
            </w:r>
          </w:p>
        </w:tc>
      </w:tr>
      <w:tr w:rsidR="008A1E00" w:rsidRPr="008A1E00" w:rsidTr="00404FDD">
        <w:trPr>
          <w:trHeight w:val="555"/>
          <w:jc w:val="center"/>
        </w:trPr>
        <w:tc>
          <w:tcPr>
            <w:tcW w:w="596"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uppressAutoHyphens/>
              <w:spacing w:after="120" w:line="240" w:lineRule="auto"/>
              <w:jc w:val="both"/>
              <w:rPr>
                <w:rFonts w:ascii="Calibri" w:eastAsia="Times New Roman" w:hAnsi="Calibri" w:cs="Calibri"/>
                <w:b/>
                <w:bCs/>
                <w:lang w:eastAsia="el-GR"/>
              </w:rPr>
            </w:pPr>
          </w:p>
        </w:tc>
        <w:tc>
          <w:tcPr>
            <w:tcW w:w="9469" w:type="dxa"/>
            <w:tcBorders>
              <w:top w:val="single" w:sz="4" w:space="0" w:color="auto"/>
              <w:left w:val="single" w:sz="4" w:space="0" w:color="auto"/>
              <w:bottom w:val="single" w:sz="4" w:space="0" w:color="auto"/>
              <w:right w:val="single" w:sz="4" w:space="0" w:color="auto"/>
            </w:tcBorders>
            <w:hideMark/>
          </w:tcPr>
          <w:p w:rsidR="008A1E00" w:rsidRPr="008A1E00" w:rsidRDefault="008A1E00" w:rsidP="008A1E00">
            <w:pPr>
              <w:suppressAutoHyphens/>
              <w:spacing w:after="120" w:line="240" w:lineRule="auto"/>
              <w:jc w:val="both"/>
              <w:rPr>
                <w:rFonts w:ascii="Calibri" w:eastAsia="Times New Roman" w:hAnsi="Calibri" w:cs="Calibri"/>
                <w:lang w:eastAsia="el-GR"/>
              </w:rPr>
            </w:pPr>
            <w:r w:rsidRPr="008A1E00">
              <w:rPr>
                <w:rFonts w:ascii="Calibri" w:eastAsia="Times New Roman" w:hAnsi="Calibri" w:cs="Calibri"/>
                <w:lang w:eastAsia="el-GR"/>
              </w:rPr>
              <w:t>Η οριστική παραλαβή θα ακολουθήσει την προσωρινή παραλαβή και θα ολοκληρωθεί μέσα στην περίοδο των τριάντα (30) ημερολογιακών ημερών σύμφωνα με τα οριζόμενα στην παρούσα διακήρυξη.</w:t>
            </w:r>
          </w:p>
        </w:tc>
      </w:tr>
      <w:tr w:rsidR="008A1E00" w:rsidRPr="008A1E00" w:rsidTr="00404FDD">
        <w:trPr>
          <w:trHeight w:val="243"/>
          <w:jc w:val="center"/>
        </w:trPr>
        <w:tc>
          <w:tcPr>
            <w:tcW w:w="596"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uppressAutoHyphens/>
              <w:spacing w:after="120" w:line="240" w:lineRule="auto"/>
              <w:jc w:val="center"/>
              <w:rPr>
                <w:rFonts w:ascii="Calibri" w:eastAsia="Times New Roman" w:hAnsi="Calibri" w:cs="Calibri"/>
                <w:b/>
                <w:bCs/>
                <w:lang w:val="en-GB" w:eastAsia="el-GR"/>
              </w:rPr>
            </w:pPr>
            <w:r w:rsidRPr="008A1E00">
              <w:rPr>
                <w:rFonts w:ascii="Calibri" w:eastAsia="Times New Roman" w:hAnsi="Calibri" w:cs="Calibri"/>
                <w:b/>
                <w:bCs/>
                <w:lang w:val="en-GB" w:eastAsia="el-GR"/>
              </w:rPr>
              <w:t>Δ.</w:t>
            </w:r>
          </w:p>
        </w:tc>
        <w:tc>
          <w:tcPr>
            <w:tcW w:w="9469" w:type="dxa"/>
            <w:tcBorders>
              <w:top w:val="single" w:sz="4" w:space="0" w:color="auto"/>
              <w:left w:val="single" w:sz="4" w:space="0" w:color="auto"/>
              <w:bottom w:val="single" w:sz="4" w:space="0" w:color="auto"/>
              <w:right w:val="single" w:sz="4" w:space="0" w:color="auto"/>
            </w:tcBorders>
            <w:hideMark/>
          </w:tcPr>
          <w:p w:rsidR="008A1E00" w:rsidRPr="008A1E00" w:rsidRDefault="008A1E00" w:rsidP="008A1E00">
            <w:pPr>
              <w:suppressAutoHyphens/>
              <w:spacing w:after="120" w:line="240" w:lineRule="auto"/>
              <w:jc w:val="both"/>
              <w:rPr>
                <w:rFonts w:ascii="Calibri" w:eastAsia="Times New Roman" w:hAnsi="Calibri" w:cs="Calibri"/>
                <w:b/>
                <w:bCs/>
                <w:lang w:val="en-GB" w:eastAsia="el-GR"/>
              </w:rPr>
            </w:pPr>
            <w:r w:rsidRPr="008A1E00">
              <w:rPr>
                <w:rFonts w:ascii="Calibri" w:eastAsia="Times New Roman" w:hAnsi="Calibri" w:cs="Calibri"/>
                <w:b/>
                <w:bCs/>
                <w:lang w:val="en-GB" w:eastAsia="el-GR"/>
              </w:rPr>
              <w:t>Πιστοποιητικά</w:t>
            </w:r>
          </w:p>
        </w:tc>
      </w:tr>
      <w:tr w:rsidR="008A1E00" w:rsidRPr="008A1E00" w:rsidTr="00404FDD">
        <w:trPr>
          <w:trHeight w:val="483"/>
          <w:jc w:val="center"/>
        </w:trPr>
        <w:tc>
          <w:tcPr>
            <w:tcW w:w="596" w:type="dxa"/>
            <w:tcBorders>
              <w:top w:val="single" w:sz="4" w:space="0" w:color="auto"/>
              <w:left w:val="single" w:sz="4" w:space="0" w:color="auto"/>
              <w:bottom w:val="single" w:sz="4" w:space="0" w:color="auto"/>
              <w:right w:val="single" w:sz="4" w:space="0" w:color="auto"/>
            </w:tcBorders>
            <w:noWrap/>
            <w:vAlign w:val="center"/>
            <w:hideMark/>
          </w:tcPr>
          <w:p w:rsidR="008A1E00" w:rsidRPr="008A1E00" w:rsidRDefault="008A1E00" w:rsidP="008A1E00">
            <w:pPr>
              <w:suppressAutoHyphens/>
              <w:spacing w:after="120" w:line="240" w:lineRule="auto"/>
              <w:jc w:val="both"/>
              <w:rPr>
                <w:rFonts w:ascii="Calibri" w:eastAsia="Times New Roman" w:hAnsi="Calibri" w:cs="Calibri"/>
                <w:b/>
                <w:bCs/>
                <w:lang w:val="en-GB" w:eastAsia="el-GR"/>
              </w:rPr>
            </w:pPr>
          </w:p>
        </w:tc>
        <w:tc>
          <w:tcPr>
            <w:tcW w:w="9469" w:type="dxa"/>
            <w:tcBorders>
              <w:top w:val="single" w:sz="4" w:space="0" w:color="auto"/>
              <w:left w:val="single" w:sz="4" w:space="0" w:color="auto"/>
              <w:bottom w:val="single" w:sz="4" w:space="0" w:color="auto"/>
              <w:right w:val="single" w:sz="4" w:space="0" w:color="auto"/>
            </w:tcBorders>
            <w:hideMark/>
          </w:tcPr>
          <w:p w:rsidR="008A1E00" w:rsidRPr="008A1E00" w:rsidRDefault="008A1E00" w:rsidP="008A1E00">
            <w:pPr>
              <w:suppressAutoHyphens/>
              <w:spacing w:after="120" w:line="240" w:lineRule="auto"/>
              <w:jc w:val="both"/>
              <w:rPr>
                <w:rFonts w:ascii="Calibri" w:eastAsia="Times New Roman" w:hAnsi="Calibri" w:cs="Calibri"/>
                <w:lang w:eastAsia="el-GR"/>
              </w:rPr>
            </w:pPr>
            <w:r w:rsidRPr="008A1E00">
              <w:rPr>
                <w:rFonts w:ascii="Calibri" w:eastAsia="Times New Roman" w:hAnsi="Calibri" w:cs="Calibri"/>
                <w:lang w:eastAsia="el-GR"/>
              </w:rPr>
              <w:t xml:space="preserve">Η προσφορά πρέπει να συνοδεύεται από πιστοποιητικό σήμανσης </w:t>
            </w:r>
            <w:r w:rsidRPr="008A1E00">
              <w:rPr>
                <w:rFonts w:ascii="Calibri" w:eastAsia="Times New Roman" w:hAnsi="Calibri" w:cs="Calibri"/>
                <w:lang w:val="en-GB" w:eastAsia="el-GR"/>
              </w:rPr>
              <w:t>CE</w:t>
            </w:r>
            <w:r w:rsidRPr="008A1E00">
              <w:rPr>
                <w:rFonts w:ascii="Calibri" w:eastAsia="Times New Roman" w:hAnsi="Calibri" w:cs="Calibri"/>
                <w:lang w:eastAsia="el-GR"/>
              </w:rPr>
              <w:t xml:space="preserve"> ή δήλωση συμμόρφωσης ανάλογα με το είδος, σύμφωνα με την οδηγία 93/42/Ε.Ε. Οι προμηθευτές πρέπει, με ποινή αποκλεισμού της προσφοράς, να καταθέσουν με την προσφορά τους πλήρη τεκμηριωμένα πιστοποιητικά (οδηγία 93/42/ΕΟΚ).</w:t>
            </w:r>
          </w:p>
        </w:tc>
      </w:tr>
      <w:tr w:rsidR="008A1E00" w:rsidRPr="008A1E00" w:rsidTr="00404FDD">
        <w:trPr>
          <w:trHeight w:val="523"/>
          <w:jc w:val="center"/>
        </w:trPr>
        <w:tc>
          <w:tcPr>
            <w:tcW w:w="596" w:type="dxa"/>
            <w:tcBorders>
              <w:top w:val="single" w:sz="4" w:space="0" w:color="auto"/>
              <w:left w:val="single" w:sz="4" w:space="0" w:color="auto"/>
              <w:bottom w:val="single" w:sz="4" w:space="0" w:color="auto"/>
              <w:right w:val="single" w:sz="4" w:space="0" w:color="auto"/>
            </w:tcBorders>
            <w:noWrap/>
            <w:vAlign w:val="center"/>
            <w:hideMark/>
          </w:tcPr>
          <w:p w:rsidR="008A1E00" w:rsidRPr="008A1E00" w:rsidRDefault="008A1E00" w:rsidP="008A1E00">
            <w:pPr>
              <w:suppressAutoHyphens/>
              <w:spacing w:after="120" w:line="240" w:lineRule="auto"/>
              <w:jc w:val="both"/>
              <w:rPr>
                <w:rFonts w:ascii="Calibri" w:eastAsia="Times New Roman" w:hAnsi="Calibri" w:cs="Calibri"/>
                <w:lang w:eastAsia="el-GR"/>
              </w:rPr>
            </w:pPr>
          </w:p>
        </w:tc>
        <w:tc>
          <w:tcPr>
            <w:tcW w:w="9469" w:type="dxa"/>
            <w:tcBorders>
              <w:top w:val="single" w:sz="4" w:space="0" w:color="auto"/>
              <w:left w:val="single" w:sz="4" w:space="0" w:color="auto"/>
              <w:bottom w:val="single" w:sz="4" w:space="0" w:color="auto"/>
              <w:right w:val="single" w:sz="4" w:space="0" w:color="auto"/>
            </w:tcBorders>
            <w:hideMark/>
          </w:tcPr>
          <w:p w:rsidR="008A1E00" w:rsidRPr="008A1E00" w:rsidRDefault="008A1E00" w:rsidP="008A1E00">
            <w:pPr>
              <w:suppressAutoHyphens/>
              <w:spacing w:after="120" w:line="240" w:lineRule="auto"/>
              <w:jc w:val="both"/>
              <w:rPr>
                <w:rFonts w:ascii="Calibri" w:eastAsia="Times New Roman" w:hAnsi="Calibri" w:cs="Calibri"/>
                <w:lang w:eastAsia="el-GR"/>
              </w:rPr>
            </w:pPr>
            <w:r w:rsidRPr="008A1E00">
              <w:rPr>
                <w:rFonts w:ascii="Calibri" w:eastAsia="Times New Roman" w:hAnsi="Calibri" w:cs="Calibri"/>
                <w:lang w:eastAsia="el-GR"/>
              </w:rPr>
              <w:t>Η προσφορά πρέπει να συνοδεύεται από πιστοποιητικό Ι</w:t>
            </w:r>
            <w:r w:rsidRPr="008A1E00">
              <w:rPr>
                <w:rFonts w:ascii="Calibri" w:eastAsia="Times New Roman" w:hAnsi="Calibri" w:cs="Calibri"/>
                <w:lang w:val="en-GB" w:eastAsia="el-GR"/>
              </w:rPr>
              <w:t>SO</w:t>
            </w:r>
            <w:r w:rsidRPr="008A1E00">
              <w:rPr>
                <w:rFonts w:ascii="Calibri" w:eastAsia="Times New Roman" w:hAnsi="Calibri" w:cs="Calibri"/>
                <w:lang w:eastAsia="el-GR"/>
              </w:rPr>
              <w:t xml:space="preserve"> σειράς 9000 ή </w:t>
            </w:r>
            <w:r w:rsidRPr="008A1E00">
              <w:rPr>
                <w:rFonts w:ascii="Calibri" w:eastAsia="Times New Roman" w:hAnsi="Calibri" w:cs="Calibri"/>
                <w:lang w:val="en-GB" w:eastAsia="el-GR"/>
              </w:rPr>
              <w:t>ISO</w:t>
            </w:r>
            <w:r w:rsidRPr="008A1E00">
              <w:rPr>
                <w:rFonts w:ascii="Calibri" w:eastAsia="Times New Roman" w:hAnsi="Calibri" w:cs="Calibri"/>
                <w:lang w:eastAsia="el-GR"/>
              </w:rPr>
              <w:t xml:space="preserve"> 13485 (ή ισοδύναμο) του προμηθευτή, καθώς επίσης και από έγκυρο πιστοποιητικό σειράς </w:t>
            </w:r>
            <w:r w:rsidRPr="008A1E00">
              <w:rPr>
                <w:rFonts w:ascii="Calibri" w:eastAsia="Times New Roman" w:hAnsi="Calibri" w:cs="Calibri"/>
                <w:lang w:val="en-GB" w:eastAsia="el-GR"/>
              </w:rPr>
              <w:t>ISO</w:t>
            </w:r>
            <w:r w:rsidRPr="008A1E00">
              <w:rPr>
                <w:rFonts w:ascii="Calibri" w:eastAsia="Times New Roman" w:hAnsi="Calibri" w:cs="Calibri"/>
                <w:lang w:eastAsia="el-GR"/>
              </w:rPr>
              <w:t xml:space="preserve"> 13485 (ή ισοδύναμο) και προαιρετικά </w:t>
            </w:r>
            <w:r w:rsidRPr="008A1E00">
              <w:rPr>
                <w:rFonts w:ascii="Calibri" w:eastAsia="Times New Roman" w:hAnsi="Calibri" w:cs="Calibri"/>
                <w:lang w:val="en-GB" w:eastAsia="el-GR"/>
              </w:rPr>
              <w:t>ISO</w:t>
            </w:r>
            <w:r w:rsidRPr="008A1E00">
              <w:rPr>
                <w:rFonts w:ascii="Calibri" w:eastAsia="Times New Roman" w:hAnsi="Calibri" w:cs="Calibri"/>
                <w:lang w:eastAsia="el-GR"/>
              </w:rPr>
              <w:t xml:space="preserve"> σειράς 9000 του οίκου κατασκευής με ποινή απόρριψης.</w:t>
            </w:r>
          </w:p>
        </w:tc>
      </w:tr>
      <w:tr w:rsidR="008A1E00" w:rsidRPr="008A1E00" w:rsidTr="00404FDD">
        <w:trPr>
          <w:trHeight w:val="559"/>
          <w:jc w:val="center"/>
        </w:trPr>
        <w:tc>
          <w:tcPr>
            <w:tcW w:w="596" w:type="dxa"/>
            <w:tcBorders>
              <w:top w:val="single" w:sz="4" w:space="0" w:color="auto"/>
              <w:left w:val="single" w:sz="4" w:space="0" w:color="auto"/>
              <w:bottom w:val="single" w:sz="4" w:space="0" w:color="auto"/>
              <w:right w:val="single" w:sz="4" w:space="0" w:color="auto"/>
            </w:tcBorders>
            <w:noWrap/>
            <w:vAlign w:val="center"/>
            <w:hideMark/>
          </w:tcPr>
          <w:p w:rsidR="008A1E00" w:rsidRPr="008A1E00" w:rsidRDefault="008A1E00" w:rsidP="008A1E00">
            <w:pPr>
              <w:suppressAutoHyphens/>
              <w:spacing w:after="120" w:line="240" w:lineRule="auto"/>
              <w:jc w:val="both"/>
              <w:rPr>
                <w:rFonts w:ascii="Calibri" w:eastAsia="Times New Roman" w:hAnsi="Calibri" w:cs="Calibri"/>
                <w:lang w:eastAsia="el-GR"/>
              </w:rPr>
            </w:pPr>
          </w:p>
        </w:tc>
        <w:tc>
          <w:tcPr>
            <w:tcW w:w="9469" w:type="dxa"/>
            <w:tcBorders>
              <w:top w:val="single" w:sz="4" w:space="0" w:color="auto"/>
              <w:left w:val="single" w:sz="4" w:space="0" w:color="auto"/>
              <w:bottom w:val="single" w:sz="4" w:space="0" w:color="auto"/>
              <w:right w:val="single" w:sz="4" w:space="0" w:color="auto"/>
            </w:tcBorders>
            <w:hideMark/>
          </w:tcPr>
          <w:p w:rsidR="008A1E00" w:rsidRPr="008A1E00" w:rsidRDefault="008A1E00" w:rsidP="008A1E00">
            <w:pPr>
              <w:suppressAutoHyphens/>
              <w:spacing w:after="120" w:line="240" w:lineRule="auto"/>
              <w:jc w:val="both"/>
              <w:rPr>
                <w:rFonts w:ascii="Calibri" w:eastAsia="Times New Roman" w:hAnsi="Calibri" w:cs="Calibri"/>
                <w:lang w:eastAsia="el-GR"/>
              </w:rPr>
            </w:pPr>
            <w:r w:rsidRPr="008A1E00">
              <w:rPr>
                <w:rFonts w:ascii="Calibri" w:eastAsia="Times New Roman" w:hAnsi="Calibri" w:cs="Calibri"/>
                <w:lang w:eastAsia="el-GR"/>
              </w:rPr>
              <w:t>Η προσφορά πρέπει να συνοδεύεται από πιστοποιητικό συμμόρφωσης με την ΔΥ8δ/Γ.Π.οικ./1348/2004 (ΦΕΚ32 Β/16-1-2004) «Αρχές και κατευθυντήριες γραμμές ορθής πρακτικής διανομής ιατροτεχνολογικών προϊόντων»</w:t>
            </w:r>
          </w:p>
        </w:tc>
      </w:tr>
      <w:tr w:rsidR="008A1E00" w:rsidRPr="008A1E00" w:rsidTr="00404FDD">
        <w:trPr>
          <w:trHeight w:val="255"/>
          <w:jc w:val="center"/>
        </w:trPr>
        <w:tc>
          <w:tcPr>
            <w:tcW w:w="596"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uppressAutoHyphens/>
              <w:spacing w:after="120" w:line="240" w:lineRule="auto"/>
              <w:jc w:val="center"/>
              <w:rPr>
                <w:rFonts w:ascii="Calibri" w:eastAsia="Times New Roman" w:hAnsi="Calibri" w:cs="Calibri"/>
                <w:b/>
                <w:bCs/>
                <w:lang w:val="en-US" w:eastAsia="el-GR"/>
              </w:rPr>
            </w:pPr>
            <w:r w:rsidRPr="008A1E00">
              <w:rPr>
                <w:rFonts w:ascii="Calibri" w:eastAsia="Times New Roman" w:hAnsi="Calibri" w:cs="Calibri"/>
                <w:b/>
                <w:bCs/>
                <w:lang w:val="en-GB" w:eastAsia="el-GR"/>
              </w:rPr>
              <w:lastRenderedPageBreak/>
              <w:t>Ε</w:t>
            </w:r>
            <w:r w:rsidRPr="008A1E00">
              <w:rPr>
                <w:rFonts w:ascii="Calibri" w:eastAsia="Times New Roman" w:hAnsi="Calibri" w:cs="Calibri"/>
                <w:b/>
                <w:bCs/>
                <w:lang w:val="en-US" w:eastAsia="el-GR"/>
              </w:rPr>
              <w:t>.</w:t>
            </w:r>
          </w:p>
        </w:tc>
        <w:tc>
          <w:tcPr>
            <w:tcW w:w="9469" w:type="dxa"/>
            <w:tcBorders>
              <w:top w:val="single" w:sz="4" w:space="0" w:color="auto"/>
              <w:left w:val="single" w:sz="4" w:space="0" w:color="auto"/>
              <w:bottom w:val="single" w:sz="4" w:space="0" w:color="auto"/>
              <w:right w:val="single" w:sz="4" w:space="0" w:color="auto"/>
            </w:tcBorders>
            <w:shd w:val="clear" w:color="auto" w:fill="FFFFFF"/>
            <w:hideMark/>
          </w:tcPr>
          <w:p w:rsidR="008A1E00" w:rsidRPr="008A1E00" w:rsidRDefault="008A1E00" w:rsidP="008A1E00">
            <w:pPr>
              <w:suppressAutoHyphens/>
              <w:spacing w:after="120" w:line="240" w:lineRule="auto"/>
              <w:jc w:val="both"/>
              <w:rPr>
                <w:rFonts w:ascii="Calibri" w:eastAsia="Times New Roman" w:hAnsi="Calibri" w:cs="Calibri"/>
                <w:b/>
                <w:bCs/>
                <w:lang w:val="en-GB" w:eastAsia="el-GR"/>
              </w:rPr>
            </w:pPr>
            <w:r w:rsidRPr="008A1E00">
              <w:rPr>
                <w:rFonts w:ascii="Calibri" w:eastAsia="Times New Roman" w:hAnsi="Calibri" w:cs="Calibri"/>
                <w:b/>
                <w:bCs/>
                <w:lang w:val="en-GB" w:eastAsia="el-GR"/>
              </w:rPr>
              <w:t>Εκπαίδευση προσωπικού</w:t>
            </w:r>
          </w:p>
        </w:tc>
      </w:tr>
      <w:tr w:rsidR="008A1E00" w:rsidRPr="008A1E00" w:rsidTr="00404FDD">
        <w:trPr>
          <w:trHeight w:val="714"/>
          <w:jc w:val="center"/>
        </w:trPr>
        <w:tc>
          <w:tcPr>
            <w:tcW w:w="596" w:type="dxa"/>
            <w:tcBorders>
              <w:top w:val="single" w:sz="4" w:space="0" w:color="auto"/>
              <w:left w:val="single" w:sz="4" w:space="0" w:color="auto"/>
              <w:bottom w:val="single" w:sz="4" w:space="0" w:color="auto"/>
              <w:right w:val="single" w:sz="4" w:space="0" w:color="auto"/>
            </w:tcBorders>
            <w:noWrap/>
            <w:vAlign w:val="center"/>
            <w:hideMark/>
          </w:tcPr>
          <w:p w:rsidR="008A1E00" w:rsidRPr="008A1E00" w:rsidRDefault="008A1E00" w:rsidP="008A1E00">
            <w:pPr>
              <w:suppressAutoHyphens/>
              <w:spacing w:after="120" w:line="240" w:lineRule="auto"/>
              <w:jc w:val="both"/>
              <w:rPr>
                <w:rFonts w:ascii="Calibri" w:eastAsia="Times New Roman" w:hAnsi="Calibri" w:cs="Calibri"/>
                <w:b/>
                <w:bCs/>
                <w:lang w:val="en-GB" w:eastAsia="el-GR"/>
              </w:rPr>
            </w:pPr>
          </w:p>
        </w:tc>
        <w:tc>
          <w:tcPr>
            <w:tcW w:w="9469" w:type="dxa"/>
            <w:tcBorders>
              <w:top w:val="single" w:sz="4" w:space="0" w:color="auto"/>
              <w:left w:val="single" w:sz="4" w:space="0" w:color="auto"/>
              <w:bottom w:val="single" w:sz="4" w:space="0" w:color="auto"/>
              <w:right w:val="single" w:sz="4" w:space="0" w:color="auto"/>
            </w:tcBorders>
            <w:hideMark/>
          </w:tcPr>
          <w:p w:rsidR="008A1E00" w:rsidRPr="008A1E00" w:rsidRDefault="008A1E00" w:rsidP="008A1E00">
            <w:pPr>
              <w:suppressAutoHyphens/>
              <w:spacing w:after="120" w:line="240" w:lineRule="auto"/>
              <w:jc w:val="both"/>
              <w:rPr>
                <w:rFonts w:ascii="Calibri" w:eastAsia="Times New Roman" w:hAnsi="Calibri" w:cs="Calibri"/>
                <w:lang w:eastAsia="el-GR"/>
              </w:rPr>
            </w:pPr>
            <w:r w:rsidRPr="008A1E00">
              <w:rPr>
                <w:rFonts w:ascii="Calibri" w:eastAsia="Times New Roman" w:hAnsi="Calibri" w:cs="Calibri"/>
                <w:lang w:eastAsia="el-GR"/>
              </w:rPr>
              <w:t>Ο προμηθευτής υποχρεούται, με ποινή αποκλεισμού της προσφοράς του, να συνυποβάλει οπωσδήποτε πλήρες αναλυτικό πρόγραμμα εκπαίδευσης για τους χρήστες (ιατρούς- τεχνολόγους), ως και αντίγραφο των αναγκαίων βοηθημάτων ή πινάκων στην Ελληνική γλώσσα. Να αναφερθεί ο χρόνος, ο τόπος και η διάρκεια της εκπαίδευσης.</w:t>
            </w:r>
          </w:p>
        </w:tc>
      </w:tr>
      <w:tr w:rsidR="008A1E00" w:rsidRPr="008A1E00" w:rsidTr="00404FDD">
        <w:trPr>
          <w:trHeight w:val="551"/>
          <w:jc w:val="center"/>
        </w:trPr>
        <w:tc>
          <w:tcPr>
            <w:tcW w:w="596" w:type="dxa"/>
            <w:tcBorders>
              <w:top w:val="single" w:sz="4" w:space="0" w:color="auto"/>
              <w:left w:val="single" w:sz="4" w:space="0" w:color="auto"/>
              <w:bottom w:val="single" w:sz="4" w:space="0" w:color="auto"/>
              <w:right w:val="single" w:sz="4" w:space="0" w:color="auto"/>
            </w:tcBorders>
            <w:noWrap/>
            <w:vAlign w:val="center"/>
            <w:hideMark/>
          </w:tcPr>
          <w:p w:rsidR="008A1E00" w:rsidRPr="008A1E00" w:rsidRDefault="008A1E00" w:rsidP="008A1E00">
            <w:pPr>
              <w:suppressAutoHyphens/>
              <w:spacing w:after="120" w:line="240" w:lineRule="auto"/>
              <w:jc w:val="both"/>
              <w:rPr>
                <w:rFonts w:ascii="Calibri" w:eastAsia="Times New Roman" w:hAnsi="Calibri" w:cs="Calibri"/>
                <w:lang w:eastAsia="el-GR"/>
              </w:rPr>
            </w:pPr>
          </w:p>
        </w:tc>
        <w:tc>
          <w:tcPr>
            <w:tcW w:w="9469" w:type="dxa"/>
            <w:tcBorders>
              <w:top w:val="single" w:sz="4" w:space="0" w:color="auto"/>
              <w:left w:val="single" w:sz="4" w:space="0" w:color="auto"/>
              <w:bottom w:val="single" w:sz="4" w:space="0" w:color="auto"/>
              <w:right w:val="single" w:sz="4" w:space="0" w:color="auto"/>
            </w:tcBorders>
            <w:hideMark/>
          </w:tcPr>
          <w:p w:rsidR="008A1E00" w:rsidRPr="008A1E00" w:rsidRDefault="008A1E00" w:rsidP="008A1E00">
            <w:pPr>
              <w:suppressAutoHyphens/>
              <w:spacing w:after="120" w:line="240" w:lineRule="auto"/>
              <w:jc w:val="both"/>
              <w:rPr>
                <w:rFonts w:ascii="Calibri" w:eastAsia="Times New Roman" w:hAnsi="Calibri" w:cs="Calibri"/>
                <w:lang w:eastAsia="el-GR"/>
              </w:rPr>
            </w:pPr>
            <w:r w:rsidRPr="008A1E00">
              <w:rPr>
                <w:rFonts w:ascii="Calibri" w:eastAsia="Times New Roman" w:hAnsi="Calibri" w:cs="Calibri"/>
                <w:lang w:eastAsia="el-GR"/>
              </w:rPr>
              <w:t>Η εκπαίδευση (ιατρών – χειριστών -τεχνικών), θα παρέχεται για έως τριάντα (30) ημέρες μετά την εγκατάσταση του μηχανήματος, άνευ πρόσθετης αμοιβής του προμηθευτή και θα γίνεται στην Ελληνική γλώσσα.</w:t>
            </w:r>
          </w:p>
        </w:tc>
      </w:tr>
      <w:tr w:rsidR="008A1E00" w:rsidRPr="008A1E00" w:rsidTr="00404FDD">
        <w:trPr>
          <w:trHeight w:val="662"/>
          <w:jc w:val="center"/>
        </w:trPr>
        <w:tc>
          <w:tcPr>
            <w:tcW w:w="596" w:type="dxa"/>
            <w:tcBorders>
              <w:top w:val="single" w:sz="4" w:space="0" w:color="auto"/>
              <w:left w:val="single" w:sz="4" w:space="0" w:color="auto"/>
              <w:bottom w:val="single" w:sz="4" w:space="0" w:color="auto"/>
              <w:right w:val="single" w:sz="4" w:space="0" w:color="auto"/>
            </w:tcBorders>
            <w:noWrap/>
            <w:vAlign w:val="center"/>
            <w:hideMark/>
          </w:tcPr>
          <w:p w:rsidR="008A1E00" w:rsidRPr="008A1E00" w:rsidRDefault="008A1E00" w:rsidP="008A1E00">
            <w:pPr>
              <w:suppressAutoHyphens/>
              <w:spacing w:after="120" w:line="240" w:lineRule="auto"/>
              <w:jc w:val="both"/>
              <w:rPr>
                <w:rFonts w:ascii="Calibri" w:eastAsia="Times New Roman" w:hAnsi="Calibri" w:cs="Calibri"/>
                <w:lang w:eastAsia="el-GR"/>
              </w:rPr>
            </w:pPr>
          </w:p>
        </w:tc>
        <w:tc>
          <w:tcPr>
            <w:tcW w:w="9469" w:type="dxa"/>
            <w:tcBorders>
              <w:top w:val="single" w:sz="4" w:space="0" w:color="auto"/>
              <w:left w:val="single" w:sz="4" w:space="0" w:color="auto"/>
              <w:bottom w:val="single" w:sz="4" w:space="0" w:color="auto"/>
              <w:right w:val="single" w:sz="4" w:space="0" w:color="auto"/>
            </w:tcBorders>
            <w:hideMark/>
          </w:tcPr>
          <w:p w:rsidR="008A1E00" w:rsidRPr="008A1E00" w:rsidRDefault="008A1E00" w:rsidP="008A1E00">
            <w:pPr>
              <w:suppressAutoHyphens/>
              <w:spacing w:after="120" w:line="240" w:lineRule="auto"/>
              <w:jc w:val="both"/>
              <w:rPr>
                <w:rFonts w:ascii="Calibri" w:eastAsia="Times New Roman" w:hAnsi="Calibri" w:cs="Calibri"/>
                <w:lang w:eastAsia="el-GR"/>
              </w:rPr>
            </w:pPr>
            <w:r w:rsidRPr="008A1E00">
              <w:rPr>
                <w:rFonts w:ascii="Calibri" w:eastAsia="Times New Roman" w:hAnsi="Calibri" w:cs="Calibri"/>
                <w:lang w:eastAsia="el-GR"/>
              </w:rPr>
              <w:t xml:space="preserve">Κατά την διάρκεια της περιόδου εγγύησης καλής λειτουργίας, ο ανάδοχος υποχρεούται, άνευ πρόσθετης αμοιβής, να επαναλάβει την εκπαίδευση του αρμόδιου προσωπικού του ΝΟΣΟΚΟΜΕΙΟΥ (τεχνικούς-χρήστες) για ίδιο χρονικό διάστημα τουλάχιστον με την αρχική εκπαίδευση, όταν και εάν αυτό ζητηθεί από το ΝΟΣΟΚΟΜΕΙΟ. </w:t>
            </w:r>
          </w:p>
        </w:tc>
      </w:tr>
    </w:tbl>
    <w:p w:rsidR="008A1E00" w:rsidRPr="008A1E00" w:rsidRDefault="008A1E00" w:rsidP="008A1E00">
      <w:pPr>
        <w:suppressAutoHyphens/>
        <w:spacing w:after="120" w:line="240" w:lineRule="auto"/>
        <w:jc w:val="both"/>
        <w:rPr>
          <w:rFonts w:ascii="Calibri" w:eastAsia="Times New Roman" w:hAnsi="Calibri" w:cs="Calibri"/>
          <w:lang w:eastAsia="ar-SA"/>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6"/>
        <w:gridCol w:w="846"/>
        <w:gridCol w:w="1705"/>
        <w:gridCol w:w="5670"/>
      </w:tblGrid>
      <w:tr w:rsidR="008A1E00" w:rsidRPr="008A1E00" w:rsidTr="00404FDD">
        <w:trPr>
          <w:trHeight w:val="450"/>
        </w:trPr>
        <w:tc>
          <w:tcPr>
            <w:tcW w:w="846" w:type="dxa"/>
            <w:tcBorders>
              <w:top w:val="single" w:sz="4" w:space="0" w:color="auto"/>
              <w:left w:val="single" w:sz="4" w:space="0" w:color="auto"/>
              <w:bottom w:val="single" w:sz="4" w:space="0" w:color="auto"/>
              <w:right w:val="single" w:sz="4" w:space="0" w:color="auto"/>
            </w:tcBorders>
            <w:shd w:val="clear" w:color="auto" w:fill="E2EFD9"/>
            <w:vAlign w:val="center"/>
            <w:hideMark/>
          </w:tcPr>
          <w:p w:rsidR="008A1E00" w:rsidRPr="008A1E00" w:rsidRDefault="008A1E00" w:rsidP="008A1E00">
            <w:pPr>
              <w:suppressAutoHyphens/>
              <w:spacing w:after="120" w:line="240" w:lineRule="auto"/>
              <w:jc w:val="center"/>
              <w:rPr>
                <w:rFonts w:ascii="Calibri" w:eastAsia="Times New Roman" w:hAnsi="Calibri" w:cs="Calibri"/>
                <w:lang w:val="en-GB" w:eastAsia="ar-SA"/>
              </w:rPr>
            </w:pPr>
            <w:r w:rsidRPr="008A1E00">
              <w:rPr>
                <w:rFonts w:ascii="Calibri" w:eastAsia="Times New Roman" w:hAnsi="Calibri" w:cs="Calibri"/>
                <w:lang w:val="en-GB" w:eastAsia="ar-SA"/>
              </w:rPr>
              <w:t>α/α</w:t>
            </w:r>
          </w:p>
        </w:tc>
        <w:tc>
          <w:tcPr>
            <w:tcW w:w="846" w:type="dxa"/>
            <w:tcBorders>
              <w:top w:val="single" w:sz="4" w:space="0" w:color="auto"/>
              <w:left w:val="single" w:sz="4" w:space="0" w:color="auto"/>
              <w:bottom w:val="single" w:sz="4" w:space="0" w:color="auto"/>
              <w:right w:val="single" w:sz="4" w:space="0" w:color="auto"/>
            </w:tcBorders>
            <w:shd w:val="clear" w:color="auto" w:fill="FFFFFF"/>
            <w:hideMark/>
          </w:tcPr>
          <w:p w:rsidR="008A1E00" w:rsidRPr="008A1E00" w:rsidRDefault="008A1E00" w:rsidP="008A1E00">
            <w:pPr>
              <w:suppressAutoHyphens/>
              <w:spacing w:after="120" w:line="240" w:lineRule="auto"/>
              <w:jc w:val="both"/>
              <w:rPr>
                <w:rFonts w:ascii="Calibri" w:eastAsia="Times New Roman" w:hAnsi="Calibri" w:cs="Calibri"/>
                <w:lang w:val="en-GB" w:eastAsia="ar-SA"/>
              </w:rPr>
            </w:pPr>
            <w:r w:rsidRPr="008A1E00">
              <w:rPr>
                <w:rFonts w:ascii="Calibri" w:eastAsia="Times New Roman" w:hAnsi="Calibri" w:cs="Calibri"/>
                <w:lang w:val="en-GB" w:eastAsia="ar-SA"/>
              </w:rPr>
              <w:t>3.7</w:t>
            </w:r>
          </w:p>
        </w:tc>
        <w:tc>
          <w:tcPr>
            <w:tcW w:w="1705" w:type="dxa"/>
            <w:tcBorders>
              <w:top w:val="single" w:sz="4" w:space="0" w:color="auto"/>
              <w:left w:val="single" w:sz="4" w:space="0" w:color="auto"/>
              <w:bottom w:val="single" w:sz="4" w:space="0" w:color="auto"/>
              <w:right w:val="single" w:sz="4" w:space="0" w:color="auto"/>
            </w:tcBorders>
            <w:shd w:val="clear" w:color="auto" w:fill="E2EFD9"/>
            <w:vAlign w:val="center"/>
            <w:hideMark/>
          </w:tcPr>
          <w:p w:rsidR="008A1E00" w:rsidRPr="008A1E00" w:rsidRDefault="008A1E00" w:rsidP="008A1E00">
            <w:pPr>
              <w:suppressAutoHyphens/>
              <w:spacing w:after="120" w:line="240" w:lineRule="auto"/>
              <w:jc w:val="both"/>
              <w:rPr>
                <w:rFonts w:ascii="Calibri" w:eastAsia="Times New Roman" w:hAnsi="Calibri" w:cs="Calibri"/>
                <w:lang w:val="en-GB" w:eastAsia="ar-SA"/>
              </w:rPr>
            </w:pPr>
            <w:r w:rsidRPr="008A1E00">
              <w:rPr>
                <w:rFonts w:ascii="Calibri" w:eastAsia="Times New Roman" w:hAnsi="Calibri" w:cs="Calibri"/>
                <w:lang w:val="en-GB" w:eastAsia="ar-SA"/>
              </w:rPr>
              <w:t>ΠΕΡΙΓΡΑΦΗ ΕΙΔΟΥΣ</w:t>
            </w:r>
          </w:p>
        </w:tc>
        <w:tc>
          <w:tcPr>
            <w:tcW w:w="5670" w:type="dxa"/>
            <w:tcBorders>
              <w:top w:val="single" w:sz="4" w:space="0" w:color="auto"/>
              <w:left w:val="single" w:sz="4" w:space="0" w:color="auto"/>
              <w:bottom w:val="single" w:sz="4" w:space="0" w:color="auto"/>
              <w:right w:val="single" w:sz="4" w:space="0" w:color="auto"/>
            </w:tcBorders>
            <w:hideMark/>
          </w:tcPr>
          <w:p w:rsidR="008A1E00" w:rsidRPr="008A1E00" w:rsidRDefault="008A1E00" w:rsidP="008A1E00">
            <w:pPr>
              <w:suppressAutoHyphens/>
              <w:spacing w:after="120" w:line="240" w:lineRule="auto"/>
              <w:jc w:val="both"/>
              <w:rPr>
                <w:rFonts w:ascii="Calibri" w:eastAsia="Times New Roman" w:hAnsi="Calibri" w:cs="Calibri"/>
                <w:lang w:val="en-GB" w:eastAsia="ar-SA"/>
              </w:rPr>
            </w:pPr>
            <w:r w:rsidRPr="008A1E00">
              <w:rPr>
                <w:rFonts w:ascii="Calibri" w:eastAsia="Times New Roman" w:hAnsi="Calibri" w:cs="Calibri"/>
                <w:lang w:val="en-GB" w:eastAsia="ar-SA"/>
              </w:rPr>
              <w:t>ΔΟΚΙΜΑΣΙΑ ΚΟΠΩΣΗΣ</w:t>
            </w:r>
          </w:p>
          <w:p w:rsidR="008A1E00" w:rsidRPr="008A1E00" w:rsidRDefault="008A1E00" w:rsidP="008A1E00">
            <w:pPr>
              <w:suppressAutoHyphens/>
              <w:spacing w:after="120" w:line="240" w:lineRule="auto"/>
              <w:jc w:val="both"/>
              <w:rPr>
                <w:rFonts w:ascii="Calibri" w:eastAsia="Times New Roman" w:hAnsi="Calibri" w:cs="Calibri"/>
                <w:lang w:val="en-GB" w:eastAsia="ar-SA"/>
              </w:rPr>
            </w:pPr>
            <w:r w:rsidRPr="008A1E00">
              <w:rPr>
                <w:rFonts w:ascii="Calibri" w:eastAsia="Times New Roman" w:hAnsi="Calibri" w:cs="Calibri"/>
                <w:lang w:val="en-GB" w:eastAsia="ar-SA"/>
              </w:rPr>
              <w:t>TEM. 1</w:t>
            </w:r>
          </w:p>
        </w:tc>
      </w:tr>
    </w:tbl>
    <w:p w:rsidR="008A1E00" w:rsidRPr="008A1E00" w:rsidRDefault="008A1E00" w:rsidP="008A1E00">
      <w:pPr>
        <w:suppressAutoHyphens/>
        <w:spacing w:after="120" w:line="240" w:lineRule="auto"/>
        <w:jc w:val="both"/>
        <w:rPr>
          <w:rFonts w:ascii="Calibri" w:eastAsia="Times New Roman" w:hAnsi="Calibri" w:cs="Calibri"/>
          <w:lang w:val="en-GB" w:eastAsia="zh-CN"/>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7"/>
      </w:tblGrid>
      <w:tr w:rsidR="008A1E00" w:rsidRPr="008A1E00" w:rsidTr="00404FDD">
        <w:tc>
          <w:tcPr>
            <w:tcW w:w="9067" w:type="dxa"/>
            <w:tcBorders>
              <w:top w:val="single" w:sz="4" w:space="0" w:color="auto"/>
              <w:left w:val="single" w:sz="4" w:space="0" w:color="auto"/>
              <w:bottom w:val="single" w:sz="4" w:space="0" w:color="auto"/>
              <w:right w:val="single" w:sz="4" w:space="0" w:color="auto"/>
            </w:tcBorders>
            <w:shd w:val="clear" w:color="auto" w:fill="E2EFD9"/>
            <w:hideMark/>
          </w:tcPr>
          <w:p w:rsidR="008A1E00" w:rsidRPr="008A1E00" w:rsidRDefault="008A1E00" w:rsidP="008A1E00">
            <w:pPr>
              <w:suppressAutoHyphens/>
              <w:spacing w:after="120" w:line="240" w:lineRule="auto"/>
              <w:jc w:val="both"/>
              <w:rPr>
                <w:rFonts w:ascii="Calibri" w:eastAsia="Times New Roman" w:hAnsi="Calibri" w:cs="Calibri"/>
                <w:lang w:val="en-GB" w:eastAsia="ar-SA"/>
              </w:rPr>
            </w:pPr>
            <w:r w:rsidRPr="008A1E00">
              <w:rPr>
                <w:rFonts w:ascii="Calibri" w:eastAsia="Times New Roman" w:hAnsi="Calibri" w:cs="Calibri"/>
                <w:lang w:val="en-GB" w:eastAsia="ar-SA"/>
              </w:rPr>
              <w:t>ΤΕΧΝΙΚΕΣ ΠΡΟΔΙΑΓΡΑΦΕΣ ΕΙΔΟΥΣ</w:t>
            </w:r>
          </w:p>
        </w:tc>
      </w:tr>
    </w:tbl>
    <w:p w:rsidR="008A1E00" w:rsidRPr="008A1E00" w:rsidRDefault="008A1E00" w:rsidP="008A1E00">
      <w:pPr>
        <w:widowControl w:val="0"/>
        <w:autoSpaceDE w:val="0"/>
        <w:autoSpaceDN w:val="0"/>
        <w:adjustRightInd w:val="0"/>
        <w:spacing w:after="0" w:line="240" w:lineRule="exact"/>
        <w:ind w:hanging="360"/>
        <w:rPr>
          <w:rFonts w:ascii="Calibri" w:eastAsia="Times New Roman" w:hAnsi="Calibri" w:cs="Calibri"/>
          <w:lang w:eastAsia="el-GR"/>
        </w:rPr>
      </w:pPr>
    </w:p>
    <w:p w:rsidR="008A1E00" w:rsidRPr="008A1E00" w:rsidRDefault="008A1E00" w:rsidP="008A1E00">
      <w:pPr>
        <w:widowControl w:val="0"/>
        <w:autoSpaceDE w:val="0"/>
        <w:autoSpaceDN w:val="0"/>
        <w:adjustRightInd w:val="0"/>
        <w:spacing w:after="0" w:line="240" w:lineRule="exact"/>
        <w:ind w:hanging="360"/>
        <w:jc w:val="both"/>
        <w:rPr>
          <w:rFonts w:ascii="Calibri" w:eastAsia="Times New Roman" w:hAnsi="Calibri" w:cs="Calibri"/>
          <w:lang w:eastAsia="el-GR"/>
        </w:rPr>
      </w:pPr>
    </w:p>
    <w:p w:rsidR="008A1E00" w:rsidRPr="008A1E00" w:rsidRDefault="008A1E00" w:rsidP="008A1E00">
      <w:pPr>
        <w:widowControl w:val="0"/>
        <w:autoSpaceDE w:val="0"/>
        <w:autoSpaceDN w:val="0"/>
        <w:adjustRightInd w:val="0"/>
        <w:spacing w:after="0" w:line="240" w:lineRule="exact"/>
        <w:ind w:hanging="360"/>
        <w:jc w:val="both"/>
        <w:rPr>
          <w:rFonts w:ascii="Calibri" w:eastAsia="Times New Roman" w:hAnsi="Calibri" w:cs="Calibri"/>
          <w:lang w:eastAsia="el-GR"/>
        </w:rPr>
      </w:pPr>
      <w:r w:rsidRPr="008A1E00">
        <w:rPr>
          <w:rFonts w:ascii="Calibri" w:eastAsia="Times New Roman" w:hAnsi="Calibri" w:cs="Calibri"/>
          <w:lang w:eastAsia="el-GR"/>
        </w:rPr>
        <w:t>ΜΟΝΑΔΑ ΨΗΦΙΟΠΟΙΗΣΗΣ ΤΟΥ ΣΗΜΑΤΟΣ</w:t>
      </w:r>
    </w:p>
    <w:p w:rsidR="008A1E00" w:rsidRPr="008A1E00" w:rsidRDefault="008A1E00" w:rsidP="008A1E00">
      <w:pPr>
        <w:widowControl w:val="0"/>
        <w:autoSpaceDE w:val="0"/>
        <w:autoSpaceDN w:val="0"/>
        <w:adjustRightInd w:val="0"/>
        <w:spacing w:after="0" w:line="240" w:lineRule="exact"/>
        <w:ind w:hanging="360"/>
        <w:jc w:val="both"/>
        <w:rPr>
          <w:rFonts w:ascii="Calibri" w:eastAsia="Times New Roman" w:hAnsi="Calibri" w:cs="Calibri"/>
          <w:lang w:eastAsia="el-GR"/>
        </w:rPr>
      </w:pPr>
      <w:r w:rsidRPr="008A1E00">
        <w:rPr>
          <w:rFonts w:ascii="Calibri" w:eastAsia="Times New Roman" w:hAnsi="Calibri" w:cs="Calibri"/>
          <w:lang w:eastAsia="el-GR"/>
        </w:rPr>
        <w:t>1.</w:t>
      </w:r>
      <w:r w:rsidRPr="008A1E00">
        <w:rPr>
          <w:rFonts w:ascii="Calibri" w:eastAsia="Times New Roman" w:hAnsi="Calibri" w:cs="Calibri"/>
          <w:lang w:eastAsia="el-GR"/>
        </w:rPr>
        <w:tab/>
        <w:t>Το σύστημα να αποτελείται από ειδική μονάδα ψηφιοποίησης του σήματος η οποία να λαμβάνει και να καταγράφει και τις 12 απαγωγές. Να έχει ενσύρματη σύνδεση με το υπόλοιπο σύστημα, νια την αποφυγή ύπαρξης παρασίτων που θα επηρεάζουν τη συνολική ποιότητα της καταγραφής κατά τη διάρκεια της εξέτασης. Να υπάρχει η δυνατότητα μελλοντικής του αναβάθμισης, έως και 15 απαγωγές.</w:t>
      </w:r>
    </w:p>
    <w:p w:rsidR="008A1E00" w:rsidRPr="008A1E00" w:rsidRDefault="008A1E00" w:rsidP="008A1E00">
      <w:pPr>
        <w:widowControl w:val="0"/>
        <w:autoSpaceDE w:val="0"/>
        <w:autoSpaceDN w:val="0"/>
        <w:adjustRightInd w:val="0"/>
        <w:spacing w:after="0" w:line="240" w:lineRule="exact"/>
        <w:ind w:hanging="360"/>
        <w:jc w:val="both"/>
        <w:rPr>
          <w:rFonts w:ascii="Calibri" w:eastAsia="Times New Roman" w:hAnsi="Calibri" w:cs="Calibri"/>
          <w:lang w:eastAsia="el-GR"/>
        </w:rPr>
      </w:pPr>
      <w:r w:rsidRPr="008A1E00">
        <w:rPr>
          <w:rFonts w:ascii="Calibri" w:eastAsia="Times New Roman" w:hAnsi="Calibri" w:cs="Calibri"/>
          <w:lang w:eastAsia="el-GR"/>
        </w:rPr>
        <w:t>2.</w:t>
      </w:r>
      <w:r w:rsidRPr="008A1E00">
        <w:rPr>
          <w:rFonts w:ascii="Calibri" w:eastAsia="Times New Roman" w:hAnsi="Calibri" w:cs="Calibri"/>
          <w:lang w:eastAsia="el-GR"/>
        </w:rPr>
        <w:tab/>
        <w:t>Να διαθέτει ειδική μονάδα ψηφιοποίησης του σήματος πάνω στον ασθενή με ρυθμό δειγματοληψίας 14.000 samples/sec/channel, για την όσο το δυνατόν απαλλαγμένη από παράσιτα καταγραφή. Να περιλαμβάνει δυνατότητα λήψης καταγραφής και του καρδιογραφήματος ηρεμίας.</w:t>
      </w:r>
    </w:p>
    <w:p w:rsidR="008A1E00" w:rsidRPr="008A1E00" w:rsidRDefault="008A1E00" w:rsidP="008A1E00">
      <w:pPr>
        <w:widowControl w:val="0"/>
        <w:autoSpaceDE w:val="0"/>
        <w:autoSpaceDN w:val="0"/>
        <w:adjustRightInd w:val="0"/>
        <w:spacing w:after="0" w:line="240" w:lineRule="exact"/>
        <w:ind w:hanging="360"/>
        <w:jc w:val="both"/>
        <w:rPr>
          <w:rFonts w:ascii="Calibri" w:eastAsia="Times New Roman" w:hAnsi="Calibri" w:cs="Calibri"/>
          <w:lang w:eastAsia="el-GR"/>
        </w:rPr>
      </w:pPr>
      <w:r w:rsidRPr="008A1E00">
        <w:rPr>
          <w:rFonts w:ascii="Calibri" w:eastAsia="Times New Roman" w:hAnsi="Calibri" w:cs="Calibri"/>
          <w:lang w:eastAsia="el-GR"/>
        </w:rPr>
        <w:t>3.</w:t>
      </w:r>
      <w:r w:rsidRPr="008A1E00">
        <w:rPr>
          <w:rFonts w:ascii="Calibri" w:eastAsia="Times New Roman" w:hAnsi="Calibri" w:cs="Calibri"/>
          <w:lang w:eastAsia="el-GR"/>
        </w:rPr>
        <w:tab/>
        <w:t>Να διαθέτει ειδικό αλγόριθμο για την απόρριψη του αναπνευστικού παρασίτου και του μυϊκού τρόμου. Να αναλυθεί.</w:t>
      </w:r>
    </w:p>
    <w:p w:rsidR="008A1E00" w:rsidRPr="008A1E00" w:rsidRDefault="008A1E00" w:rsidP="008A1E00">
      <w:pPr>
        <w:widowControl w:val="0"/>
        <w:autoSpaceDE w:val="0"/>
        <w:autoSpaceDN w:val="0"/>
        <w:adjustRightInd w:val="0"/>
        <w:spacing w:after="0" w:line="240" w:lineRule="exact"/>
        <w:ind w:hanging="360"/>
        <w:jc w:val="both"/>
        <w:rPr>
          <w:rFonts w:ascii="Calibri" w:eastAsia="Times New Roman" w:hAnsi="Calibri" w:cs="Calibri"/>
          <w:lang w:eastAsia="el-GR"/>
        </w:rPr>
      </w:pPr>
      <w:r w:rsidRPr="008A1E00">
        <w:rPr>
          <w:rFonts w:ascii="Calibri" w:eastAsia="Times New Roman" w:hAnsi="Calibri" w:cs="Calibri"/>
          <w:lang w:eastAsia="el-GR"/>
        </w:rPr>
        <w:t>4.</w:t>
      </w:r>
      <w:r w:rsidRPr="008A1E00">
        <w:rPr>
          <w:rFonts w:ascii="Calibri" w:eastAsia="Times New Roman" w:hAnsi="Calibri" w:cs="Calibri"/>
          <w:lang w:eastAsia="el-GR"/>
        </w:rPr>
        <w:tab/>
        <w:t>Να διαθέτει αξιόπιστο αλγόριθμο εξαγωγής του μέσου όρου Q.RS. Να αναλυθεί.</w:t>
      </w:r>
    </w:p>
    <w:p w:rsidR="008A1E00" w:rsidRPr="008A1E00" w:rsidRDefault="008A1E00" w:rsidP="008A1E00">
      <w:pPr>
        <w:widowControl w:val="0"/>
        <w:autoSpaceDE w:val="0"/>
        <w:autoSpaceDN w:val="0"/>
        <w:adjustRightInd w:val="0"/>
        <w:spacing w:after="0" w:line="240" w:lineRule="exact"/>
        <w:ind w:hanging="360"/>
        <w:jc w:val="both"/>
        <w:rPr>
          <w:rFonts w:ascii="Calibri" w:eastAsia="Times New Roman" w:hAnsi="Calibri" w:cs="Calibri"/>
          <w:lang w:eastAsia="el-GR"/>
        </w:rPr>
      </w:pPr>
      <w:r w:rsidRPr="008A1E00">
        <w:rPr>
          <w:rFonts w:ascii="Calibri" w:eastAsia="Times New Roman" w:hAnsi="Calibri" w:cs="Calibri"/>
          <w:lang w:eastAsia="el-GR"/>
        </w:rPr>
        <w:t>5.</w:t>
      </w:r>
      <w:r w:rsidRPr="008A1E00">
        <w:rPr>
          <w:rFonts w:ascii="Calibri" w:eastAsia="Times New Roman" w:hAnsi="Calibri" w:cs="Calibri"/>
          <w:lang w:eastAsia="el-GR"/>
        </w:rPr>
        <w:tab/>
        <w:t>Να διαθέτει απαραίτητα ειδικό αλγόριθμο αυτόματης ανίχνευσης αρρυθμιών, τις οποίες να εμφανίζει σε ξεχωριστό παράθυρο στην οθόνη, για καλύτερη ενημέρωση του χειριστή.</w:t>
      </w:r>
    </w:p>
    <w:p w:rsidR="008A1E00" w:rsidRPr="008A1E00" w:rsidRDefault="008A1E00" w:rsidP="008A1E00">
      <w:pPr>
        <w:widowControl w:val="0"/>
        <w:autoSpaceDE w:val="0"/>
        <w:autoSpaceDN w:val="0"/>
        <w:adjustRightInd w:val="0"/>
        <w:spacing w:after="0" w:line="240" w:lineRule="exact"/>
        <w:ind w:hanging="360"/>
        <w:jc w:val="both"/>
        <w:rPr>
          <w:rFonts w:ascii="Calibri" w:eastAsia="Times New Roman" w:hAnsi="Calibri" w:cs="Calibri"/>
          <w:lang w:eastAsia="el-GR"/>
        </w:rPr>
      </w:pPr>
      <w:r w:rsidRPr="008A1E00">
        <w:rPr>
          <w:rFonts w:ascii="Calibri" w:eastAsia="Times New Roman" w:hAnsi="Calibri" w:cs="Calibri"/>
          <w:lang w:eastAsia="el-GR"/>
        </w:rPr>
        <w:t>6.</w:t>
      </w:r>
      <w:r w:rsidRPr="008A1E00">
        <w:rPr>
          <w:rFonts w:ascii="Calibri" w:eastAsia="Times New Roman" w:hAnsi="Calibri" w:cs="Calibri"/>
          <w:lang w:eastAsia="el-GR"/>
        </w:rPr>
        <w:tab/>
        <w:t>Να αποθηκεύει όλη την εξέταση της δοκιμασίας κόπωσης, beattobeat (fulidisclosure), για την αξιολόγηση αυτής και μετά το πέρας της εξέτασης. Να προσφερθεί κατ' επιλογή.</w:t>
      </w:r>
    </w:p>
    <w:p w:rsidR="008A1E00" w:rsidRPr="008A1E00" w:rsidRDefault="008A1E00" w:rsidP="008A1E00">
      <w:pPr>
        <w:widowControl w:val="0"/>
        <w:autoSpaceDE w:val="0"/>
        <w:autoSpaceDN w:val="0"/>
        <w:adjustRightInd w:val="0"/>
        <w:spacing w:after="0" w:line="240" w:lineRule="exact"/>
        <w:ind w:hanging="360"/>
        <w:jc w:val="both"/>
        <w:rPr>
          <w:rFonts w:ascii="Calibri" w:eastAsia="Times New Roman" w:hAnsi="Calibri" w:cs="Calibri"/>
          <w:lang w:eastAsia="el-GR"/>
        </w:rPr>
      </w:pPr>
      <w:r w:rsidRPr="008A1E00">
        <w:rPr>
          <w:rFonts w:ascii="Calibri" w:eastAsia="Times New Roman" w:hAnsi="Calibri" w:cs="Calibri"/>
          <w:lang w:eastAsia="el-GR"/>
        </w:rPr>
        <w:t>7.</w:t>
      </w:r>
      <w:r w:rsidRPr="008A1E00">
        <w:rPr>
          <w:rFonts w:ascii="Calibri" w:eastAsia="Times New Roman" w:hAnsi="Calibri" w:cs="Calibri"/>
          <w:lang w:eastAsia="el-GR"/>
        </w:rPr>
        <w:tab/>
        <w:t>Ο χειριστής να έχει απαραίτητα δυνατότητα ρύθμισης όλων των σημείων προσδιορισμού στο SΤ (του ΙΣΟΗΛΕΚΤΡΙΚΟΥ, του ΣΗΜΕΙΟΥ J, του ΣΗΜΕΙΟΥ J + X).</w:t>
      </w:r>
    </w:p>
    <w:p w:rsidR="008A1E00" w:rsidRPr="008A1E00" w:rsidRDefault="008A1E00" w:rsidP="008A1E00">
      <w:pPr>
        <w:widowControl w:val="0"/>
        <w:autoSpaceDE w:val="0"/>
        <w:autoSpaceDN w:val="0"/>
        <w:adjustRightInd w:val="0"/>
        <w:spacing w:after="0" w:line="240" w:lineRule="exact"/>
        <w:ind w:hanging="360"/>
        <w:jc w:val="both"/>
        <w:rPr>
          <w:rFonts w:ascii="Calibri" w:eastAsia="Times New Roman" w:hAnsi="Calibri" w:cs="Calibri"/>
          <w:lang w:eastAsia="el-GR"/>
        </w:rPr>
      </w:pPr>
      <w:r w:rsidRPr="008A1E00">
        <w:rPr>
          <w:rFonts w:ascii="Calibri" w:eastAsia="Times New Roman" w:hAnsi="Calibri" w:cs="Calibri"/>
          <w:lang w:eastAsia="el-GR"/>
        </w:rPr>
        <w:t>8.</w:t>
      </w:r>
      <w:r w:rsidRPr="008A1E00">
        <w:rPr>
          <w:rFonts w:ascii="Calibri" w:eastAsia="Times New Roman" w:hAnsi="Calibri" w:cs="Calibri"/>
          <w:lang w:eastAsia="el-GR"/>
        </w:rPr>
        <w:tab/>
        <w:t>Κατά τη διάρκεια της εξέτασης, ο χρήστης να μπορεί να ανακαλέσει τα τελευταία 10 δευτερόλεπτα, σε περίπτωση σημαντικού ευρήματος που θα έπρεπε να αξιολογηθεί άμεσα.</w:t>
      </w:r>
    </w:p>
    <w:p w:rsidR="008A1E00" w:rsidRPr="008A1E00" w:rsidRDefault="008A1E00" w:rsidP="008A1E00">
      <w:pPr>
        <w:widowControl w:val="0"/>
        <w:autoSpaceDE w:val="0"/>
        <w:autoSpaceDN w:val="0"/>
        <w:adjustRightInd w:val="0"/>
        <w:spacing w:after="0" w:line="240" w:lineRule="exact"/>
        <w:ind w:hanging="360"/>
        <w:jc w:val="both"/>
        <w:rPr>
          <w:rFonts w:ascii="Calibri" w:eastAsia="Times New Roman" w:hAnsi="Calibri" w:cs="Calibri"/>
          <w:lang w:eastAsia="el-GR"/>
        </w:rPr>
      </w:pPr>
      <w:r w:rsidRPr="008A1E00">
        <w:rPr>
          <w:rFonts w:ascii="Calibri" w:eastAsia="Times New Roman" w:hAnsi="Calibri" w:cs="Calibri"/>
          <w:lang w:eastAsia="el-GR"/>
        </w:rPr>
        <w:t>9.</w:t>
      </w:r>
      <w:r w:rsidRPr="008A1E00">
        <w:rPr>
          <w:rFonts w:ascii="Calibri" w:eastAsia="Times New Roman" w:hAnsi="Calibri" w:cs="Calibri"/>
          <w:lang w:eastAsia="el-GR"/>
        </w:rPr>
        <w:tab/>
        <w:t>Να υπάρχει δυνατότητα διαμόρφωσης από το χείριστη των στοιχείων που θα παρουσιάζονται στην οθόνη. Να μπορεί να απεικονίζει και τις 12 απαγωγές σε διάφορους τύπους (3,6, 12) και κατά προτίμηση 6 απαγωγές ρυθμού ταυτόχρονα. Να απεικονίζεται ο καρδιακός ρυθμός, η πίεση, trends, καθώς και άλλα στοιχεία σχετικά με την διενέργεια της εξέτασης.</w:t>
      </w:r>
    </w:p>
    <w:p w:rsidR="008A1E00" w:rsidRPr="008A1E00" w:rsidRDefault="008A1E00" w:rsidP="008A1E00">
      <w:pPr>
        <w:widowControl w:val="0"/>
        <w:autoSpaceDE w:val="0"/>
        <w:autoSpaceDN w:val="0"/>
        <w:adjustRightInd w:val="0"/>
        <w:spacing w:after="0" w:line="240" w:lineRule="exact"/>
        <w:ind w:hanging="360"/>
        <w:jc w:val="both"/>
        <w:rPr>
          <w:rFonts w:ascii="Calibri" w:eastAsia="Times New Roman" w:hAnsi="Calibri" w:cs="Calibri"/>
          <w:lang w:eastAsia="el-GR"/>
        </w:rPr>
      </w:pPr>
      <w:r w:rsidRPr="008A1E00">
        <w:rPr>
          <w:rFonts w:ascii="Calibri" w:eastAsia="Times New Roman" w:hAnsi="Calibri" w:cs="Calibri"/>
          <w:lang w:eastAsia="el-GR"/>
        </w:rPr>
        <w:t>10.</w:t>
      </w:r>
      <w:r w:rsidRPr="008A1E00">
        <w:rPr>
          <w:rFonts w:ascii="Calibri" w:eastAsia="Times New Roman" w:hAnsi="Calibri" w:cs="Calibri"/>
          <w:lang w:eastAsia="el-GR"/>
        </w:rPr>
        <w:tab/>
        <w:t>Στην τελική έκθεση - αναφορά να υπάρχουν διαγράμματα (trends) αλλαγής του ST, του καρδιακού ρυθμού, του ST σε συνάρτηση με τον καρδιακό ρυθμό, του έργου που καταναλώθηκε (METS), της αρτηριακής πίεσης trend του Jpoint κλπ. Η τελική έκθεση να είναι πλήρως παραμετροποιημένη στα Ελληνικά με βάση τις ανάγκες του χρήστη.</w:t>
      </w:r>
    </w:p>
    <w:p w:rsidR="008A1E00" w:rsidRPr="008A1E00" w:rsidRDefault="008A1E00" w:rsidP="008A1E00">
      <w:pPr>
        <w:widowControl w:val="0"/>
        <w:autoSpaceDE w:val="0"/>
        <w:autoSpaceDN w:val="0"/>
        <w:adjustRightInd w:val="0"/>
        <w:spacing w:after="0" w:line="240" w:lineRule="exact"/>
        <w:ind w:hanging="360"/>
        <w:jc w:val="both"/>
        <w:rPr>
          <w:rFonts w:ascii="Calibri" w:eastAsia="Times New Roman" w:hAnsi="Calibri" w:cs="Calibri"/>
          <w:lang w:eastAsia="el-GR"/>
        </w:rPr>
      </w:pPr>
      <w:r w:rsidRPr="008A1E00">
        <w:rPr>
          <w:rFonts w:ascii="Calibri" w:eastAsia="Times New Roman" w:hAnsi="Calibri" w:cs="Calibri"/>
          <w:lang w:eastAsia="el-GR"/>
        </w:rPr>
        <w:t>11.</w:t>
      </w:r>
      <w:r w:rsidRPr="008A1E00">
        <w:rPr>
          <w:rFonts w:ascii="Calibri" w:eastAsia="Times New Roman" w:hAnsi="Calibri" w:cs="Calibri"/>
          <w:lang w:eastAsia="el-GR"/>
        </w:rPr>
        <w:tab/>
        <w:t>Το σύστημα να πραγματοποιεί και να καταγράφει μετρήσεις του διαστήματος ST, που να περιλαμβάνουν οπωσδήποτε: ST amplitude, ST slope, ST index, ST integral, ST/HR slope,</w:t>
      </w:r>
    </w:p>
    <w:p w:rsidR="008A1E00" w:rsidRPr="008A1E00" w:rsidRDefault="008A1E00" w:rsidP="008A1E00">
      <w:pPr>
        <w:widowControl w:val="0"/>
        <w:autoSpaceDE w:val="0"/>
        <w:autoSpaceDN w:val="0"/>
        <w:adjustRightInd w:val="0"/>
        <w:spacing w:after="0" w:line="240" w:lineRule="exact"/>
        <w:ind w:hanging="360"/>
        <w:jc w:val="both"/>
        <w:rPr>
          <w:rFonts w:ascii="Calibri" w:eastAsia="Times New Roman" w:hAnsi="Calibri" w:cs="Calibri"/>
          <w:lang w:eastAsia="el-GR"/>
        </w:rPr>
      </w:pPr>
      <w:r w:rsidRPr="008A1E00">
        <w:rPr>
          <w:rFonts w:ascii="Calibri" w:eastAsia="Times New Roman" w:hAnsi="Calibri" w:cs="Calibri"/>
          <w:lang w:eastAsia="el-GR"/>
        </w:rPr>
        <w:t>12.</w:t>
      </w:r>
      <w:r w:rsidRPr="008A1E00">
        <w:rPr>
          <w:rFonts w:ascii="Calibri" w:eastAsia="Times New Roman" w:hAnsi="Calibri" w:cs="Calibri"/>
          <w:lang w:eastAsia="el-GR"/>
        </w:rPr>
        <w:tab/>
        <w:t>Μετά το τέλος του τεστ, να μπορούν να ανακληθούν από το σκληρό δίσκο όλα τα στοιχεία του ασθενούς, καθώς και το ΗΚΓ για επανεξέταση ή νέα ανάλυση του ST, με νέα σημεία μετρήσεως. Ο χρήστης να έχει δυνατότητα ανάκλησης της προηγούμενης εξέτασης του L6IOU ασθενούς, προς σύγκριση.</w:t>
      </w:r>
    </w:p>
    <w:p w:rsidR="008A1E00" w:rsidRPr="008A1E00" w:rsidRDefault="008A1E00" w:rsidP="008A1E00">
      <w:pPr>
        <w:widowControl w:val="0"/>
        <w:autoSpaceDE w:val="0"/>
        <w:autoSpaceDN w:val="0"/>
        <w:adjustRightInd w:val="0"/>
        <w:spacing w:after="0" w:line="240" w:lineRule="exact"/>
        <w:ind w:hanging="360"/>
        <w:jc w:val="both"/>
        <w:rPr>
          <w:rFonts w:ascii="Calibri" w:eastAsia="Times New Roman" w:hAnsi="Calibri" w:cs="Calibri"/>
          <w:lang w:eastAsia="el-GR"/>
        </w:rPr>
      </w:pPr>
      <w:r w:rsidRPr="008A1E00">
        <w:rPr>
          <w:rFonts w:ascii="Calibri" w:eastAsia="Times New Roman" w:hAnsi="Calibri" w:cs="Calibri"/>
          <w:lang w:eastAsia="el-GR"/>
        </w:rPr>
        <w:t>13.</w:t>
      </w:r>
      <w:r w:rsidRPr="008A1E00">
        <w:rPr>
          <w:rFonts w:ascii="Calibri" w:eastAsia="Times New Roman" w:hAnsi="Calibri" w:cs="Calibri"/>
          <w:lang w:eastAsia="el-GR"/>
        </w:rPr>
        <w:tab/>
        <w:t>Ο χειριστής να μπορεί να εισάγει σχόλια σε οποιαδήποτε χρονική στιγμή κατά τη διάρκεια της εξέτασης.</w:t>
      </w:r>
    </w:p>
    <w:p w:rsidR="008A1E00" w:rsidRPr="008A1E00" w:rsidRDefault="008A1E00" w:rsidP="008A1E00">
      <w:pPr>
        <w:widowControl w:val="0"/>
        <w:autoSpaceDE w:val="0"/>
        <w:autoSpaceDN w:val="0"/>
        <w:adjustRightInd w:val="0"/>
        <w:spacing w:after="0" w:line="240" w:lineRule="exact"/>
        <w:ind w:hanging="360"/>
        <w:jc w:val="both"/>
        <w:rPr>
          <w:rFonts w:ascii="Calibri" w:eastAsia="Times New Roman" w:hAnsi="Calibri" w:cs="Calibri"/>
          <w:lang w:eastAsia="el-GR"/>
        </w:rPr>
      </w:pPr>
      <w:r w:rsidRPr="008A1E00">
        <w:rPr>
          <w:rFonts w:ascii="Calibri" w:eastAsia="Times New Roman" w:hAnsi="Calibri" w:cs="Calibri"/>
          <w:lang w:eastAsia="el-GR"/>
        </w:rPr>
        <w:t>14.</w:t>
      </w:r>
      <w:r w:rsidRPr="008A1E00">
        <w:rPr>
          <w:rFonts w:ascii="Calibri" w:eastAsia="Times New Roman" w:hAnsi="Calibri" w:cs="Calibri"/>
          <w:lang w:eastAsia="el-GR"/>
        </w:rPr>
        <w:tab/>
        <w:t>Να διαθέτει δυνατότητα αποθήκευσης των εξετάσεων σε εξωτερικό μέσο.</w:t>
      </w:r>
    </w:p>
    <w:p w:rsidR="008A1E00" w:rsidRPr="008A1E00" w:rsidRDefault="008A1E00" w:rsidP="008A1E00">
      <w:pPr>
        <w:widowControl w:val="0"/>
        <w:autoSpaceDE w:val="0"/>
        <w:autoSpaceDN w:val="0"/>
        <w:adjustRightInd w:val="0"/>
        <w:spacing w:after="0" w:line="240" w:lineRule="exact"/>
        <w:ind w:hanging="360"/>
        <w:jc w:val="both"/>
        <w:rPr>
          <w:rFonts w:ascii="Calibri" w:eastAsia="Times New Roman" w:hAnsi="Calibri" w:cs="Calibri"/>
          <w:lang w:eastAsia="el-GR"/>
        </w:rPr>
      </w:pPr>
      <w:r w:rsidRPr="008A1E00">
        <w:rPr>
          <w:rFonts w:ascii="Calibri" w:eastAsia="Times New Roman" w:hAnsi="Calibri" w:cs="Calibri"/>
          <w:lang w:eastAsia="el-GR"/>
        </w:rPr>
        <w:lastRenderedPageBreak/>
        <w:t>15.</w:t>
      </w:r>
      <w:r w:rsidRPr="008A1E00">
        <w:rPr>
          <w:rFonts w:ascii="Calibri" w:eastAsia="Times New Roman" w:hAnsi="Calibri" w:cs="Calibri"/>
          <w:lang w:eastAsia="el-GR"/>
        </w:rPr>
        <w:tab/>
        <w:t>Να προσφερθούν στη βασική σύνθεση τα λογισμικά αυτόματης ερμηνείας και γραφικής απεικόνισης του αποτελέσματος της εξέτασης δοκιμασίας κόπωσης, υπολογισμού των παραγόντων κινδύνου εγκεφαλικού επεισοδίου και εξαγωγής της τελικής αναφοράς σε μορφή PDF.</w:t>
      </w:r>
    </w:p>
    <w:p w:rsidR="008A1E00" w:rsidRPr="008A1E00" w:rsidRDefault="008A1E00" w:rsidP="008A1E00">
      <w:pPr>
        <w:widowControl w:val="0"/>
        <w:autoSpaceDE w:val="0"/>
        <w:autoSpaceDN w:val="0"/>
        <w:adjustRightInd w:val="0"/>
        <w:spacing w:after="0" w:line="240" w:lineRule="exact"/>
        <w:ind w:hanging="360"/>
        <w:jc w:val="both"/>
        <w:rPr>
          <w:rFonts w:ascii="Calibri" w:eastAsia="Times New Roman" w:hAnsi="Calibri" w:cs="Calibri"/>
          <w:lang w:eastAsia="el-GR"/>
        </w:rPr>
      </w:pPr>
      <w:r w:rsidRPr="008A1E00">
        <w:rPr>
          <w:rFonts w:ascii="Calibri" w:eastAsia="Times New Roman" w:hAnsi="Calibri" w:cs="Calibri"/>
          <w:lang w:eastAsia="el-GR"/>
        </w:rPr>
        <w:t>16. Να υπάρχει η δυνατότητα μελλοντικής αναβάθμισης του συστήματος με τα εξής παρακάτω:</w:t>
      </w:r>
    </w:p>
    <w:p w:rsidR="008A1E00" w:rsidRPr="008A1E00" w:rsidRDefault="008A1E00" w:rsidP="008A1E00">
      <w:pPr>
        <w:widowControl w:val="0"/>
        <w:autoSpaceDE w:val="0"/>
        <w:autoSpaceDN w:val="0"/>
        <w:adjustRightInd w:val="0"/>
        <w:spacing w:after="0" w:line="240" w:lineRule="exact"/>
        <w:ind w:left="426" w:hanging="360"/>
        <w:jc w:val="both"/>
        <w:rPr>
          <w:rFonts w:ascii="Calibri" w:eastAsia="Times New Roman" w:hAnsi="Calibri" w:cs="Calibri"/>
          <w:lang w:eastAsia="el-GR"/>
        </w:rPr>
      </w:pPr>
      <w:r w:rsidRPr="008A1E00">
        <w:rPr>
          <w:rFonts w:ascii="Calibri" w:eastAsia="Times New Roman" w:hAnsi="Calibri" w:cs="Calibri"/>
          <w:lang w:eastAsia="el-GR"/>
        </w:rPr>
        <w:t>α) Λογισμικό ανάλυσης των T-waveAlternans, για την αξιολόγηση της πιθανότητας εμφάνισης αιφνίδιου θανάτου του ασθενούς.</w:t>
      </w:r>
    </w:p>
    <w:p w:rsidR="008A1E00" w:rsidRPr="008A1E00" w:rsidRDefault="008A1E00" w:rsidP="008A1E00">
      <w:pPr>
        <w:widowControl w:val="0"/>
        <w:autoSpaceDE w:val="0"/>
        <w:autoSpaceDN w:val="0"/>
        <w:adjustRightInd w:val="0"/>
        <w:spacing w:after="0" w:line="240" w:lineRule="exact"/>
        <w:ind w:left="426" w:hanging="360"/>
        <w:jc w:val="both"/>
        <w:rPr>
          <w:rFonts w:ascii="Calibri" w:eastAsia="Times New Roman" w:hAnsi="Calibri" w:cs="Calibri"/>
          <w:lang w:eastAsia="el-GR"/>
        </w:rPr>
      </w:pPr>
      <w:r w:rsidRPr="008A1E00">
        <w:rPr>
          <w:rFonts w:ascii="Calibri" w:eastAsia="Times New Roman" w:hAnsi="Calibri" w:cs="Calibri"/>
          <w:lang w:eastAsia="el-GR"/>
        </w:rPr>
        <w:t>β) Λογισμικό για την ταυτοποίηση της νόσου στεφανιαίας αρτηρίας και πρόβλεψη της οξείας μυοκαρδιακής απόφραξης.</w:t>
      </w:r>
    </w:p>
    <w:p w:rsidR="008A1E00" w:rsidRPr="008A1E00" w:rsidRDefault="008A1E00" w:rsidP="008A1E00">
      <w:pPr>
        <w:widowControl w:val="0"/>
        <w:autoSpaceDE w:val="0"/>
        <w:autoSpaceDN w:val="0"/>
        <w:adjustRightInd w:val="0"/>
        <w:spacing w:after="0" w:line="240" w:lineRule="exact"/>
        <w:ind w:left="426" w:hanging="360"/>
        <w:jc w:val="both"/>
        <w:rPr>
          <w:rFonts w:ascii="Calibri" w:eastAsia="Times New Roman" w:hAnsi="Calibri" w:cs="Calibri"/>
          <w:lang w:eastAsia="el-GR"/>
        </w:rPr>
      </w:pPr>
      <w:r w:rsidRPr="008A1E00">
        <w:rPr>
          <w:rFonts w:ascii="Calibri" w:eastAsia="Times New Roman" w:hAnsi="Calibri" w:cs="Calibri"/>
          <w:lang w:eastAsia="el-GR"/>
        </w:rPr>
        <w:t>γ) Να έχει τη δυνατότητα αποστολής των δεδομένων της δοκιμασίας κόπωσης, σε μορφή DICOM, και εξαγωγής της τελικής αναφοράς σε μορφή Word/XML.</w:t>
      </w:r>
    </w:p>
    <w:p w:rsidR="008A1E00" w:rsidRPr="008A1E00" w:rsidRDefault="008A1E00" w:rsidP="008A1E00">
      <w:pPr>
        <w:widowControl w:val="0"/>
        <w:autoSpaceDE w:val="0"/>
        <w:autoSpaceDN w:val="0"/>
        <w:adjustRightInd w:val="0"/>
        <w:spacing w:after="0" w:line="240" w:lineRule="exact"/>
        <w:ind w:left="426" w:hanging="360"/>
        <w:jc w:val="both"/>
        <w:rPr>
          <w:rFonts w:ascii="Calibri" w:eastAsia="Times New Roman" w:hAnsi="Calibri" w:cs="Calibri"/>
          <w:lang w:eastAsia="el-GR"/>
        </w:rPr>
      </w:pPr>
      <w:r w:rsidRPr="008A1E00">
        <w:rPr>
          <w:rFonts w:ascii="Calibri" w:eastAsia="Times New Roman" w:hAnsi="Calibri" w:cs="Calibri"/>
          <w:lang w:eastAsia="el-GR"/>
        </w:rPr>
        <w:t>δ) Να δύναται να συνδεθεί σε κοινό ψηφιακό δίκτυο ETHERNET, με σύστημα διαχείρισης καρδιολογικών δεδομένων, ώστε να υπάρχει η δυνατότητα αποστολής και μόνιμης αποθήκευσης σε αυτό των τεστ κόπωσης, για τη δημιουργία ενός μόνιμου ηλεκτρονικού φακέλου καρδιολογικών δεδομένων του ασθενούς.</w:t>
      </w:r>
    </w:p>
    <w:p w:rsidR="008A1E00" w:rsidRPr="008A1E00" w:rsidRDefault="008A1E00" w:rsidP="008A1E00">
      <w:pPr>
        <w:widowControl w:val="0"/>
        <w:autoSpaceDE w:val="0"/>
        <w:autoSpaceDN w:val="0"/>
        <w:adjustRightInd w:val="0"/>
        <w:spacing w:after="0" w:line="240" w:lineRule="exact"/>
        <w:ind w:left="426" w:hanging="360"/>
        <w:jc w:val="both"/>
        <w:rPr>
          <w:rFonts w:ascii="Calibri" w:eastAsia="Times New Roman" w:hAnsi="Calibri" w:cs="Calibri"/>
          <w:lang w:eastAsia="el-GR"/>
        </w:rPr>
      </w:pPr>
      <w:r w:rsidRPr="008A1E00">
        <w:rPr>
          <w:rFonts w:ascii="Calibri" w:eastAsia="Times New Roman" w:hAnsi="Calibri" w:cs="Calibri"/>
          <w:lang w:eastAsia="el-GR"/>
        </w:rPr>
        <w:t>ε) Να δύναται να επεκταθεί σε σύστημα καρδιοαναπνευστικής δοκιμασίας κόπωσης με την προσθήκη του απαραίτητου εξοπλισμού.</w:t>
      </w:r>
    </w:p>
    <w:p w:rsidR="008A1E00" w:rsidRPr="008A1E00" w:rsidRDefault="008A1E00" w:rsidP="008A1E00">
      <w:pPr>
        <w:widowControl w:val="0"/>
        <w:autoSpaceDE w:val="0"/>
        <w:autoSpaceDN w:val="0"/>
        <w:adjustRightInd w:val="0"/>
        <w:spacing w:after="0" w:line="240" w:lineRule="exact"/>
        <w:ind w:hanging="360"/>
        <w:jc w:val="both"/>
        <w:rPr>
          <w:rFonts w:ascii="Calibri" w:eastAsia="Times New Roman" w:hAnsi="Calibri" w:cs="Calibri"/>
          <w:lang w:eastAsia="el-GR"/>
        </w:rPr>
      </w:pPr>
      <w:r w:rsidRPr="008A1E00">
        <w:rPr>
          <w:rFonts w:ascii="Calibri" w:eastAsia="Times New Roman" w:hAnsi="Calibri" w:cs="Calibri"/>
          <w:lang w:eastAsia="el-GR"/>
        </w:rPr>
        <w:t>17. Να διαθέτει θερμικό καταγραφικό ενσωματωμένο στο τροχήλατο και laserprinter, στον οποίο να καταγράφονται, κατά τη διάρκεια της δοκιμασίας, 3,6,12 απαγωγές, μέσοι όροι (medians) απαγωγές, τα mediancomplexes, σε κάθε απαγωγή και για κάθε φάση του test, τα trends. Επιπλέον να εκτυπώνονται και οι τελικές αναφορές (fina</w:t>
      </w:r>
      <w:r w:rsidRPr="008A1E00">
        <w:rPr>
          <w:rFonts w:ascii="Calibri" w:eastAsia="Times New Roman" w:hAnsi="Calibri" w:cs="Calibri"/>
          <w:lang w:val="en-US" w:eastAsia="el-GR"/>
        </w:rPr>
        <w:t>l</w:t>
      </w:r>
      <w:r w:rsidRPr="008A1E00">
        <w:rPr>
          <w:rFonts w:ascii="Calibri" w:eastAsia="Times New Roman" w:hAnsi="Calibri" w:cs="Calibri"/>
          <w:lang w:eastAsia="el-GR"/>
        </w:rPr>
        <w:t xml:space="preserve"> reports).</w:t>
      </w:r>
    </w:p>
    <w:p w:rsidR="008A1E00" w:rsidRPr="008A1E00" w:rsidRDefault="008A1E00" w:rsidP="008A1E00">
      <w:pPr>
        <w:widowControl w:val="0"/>
        <w:autoSpaceDE w:val="0"/>
        <w:autoSpaceDN w:val="0"/>
        <w:adjustRightInd w:val="0"/>
        <w:spacing w:after="0" w:line="240" w:lineRule="exact"/>
        <w:ind w:hanging="360"/>
        <w:jc w:val="both"/>
        <w:rPr>
          <w:rFonts w:ascii="Calibri" w:eastAsia="Times New Roman" w:hAnsi="Calibri" w:cs="Calibri"/>
          <w:lang w:eastAsia="el-GR"/>
        </w:rPr>
      </w:pPr>
      <w:r w:rsidRPr="008A1E00">
        <w:rPr>
          <w:rFonts w:ascii="Calibri" w:eastAsia="Times New Roman" w:hAnsi="Calibri" w:cs="Calibri"/>
          <w:lang w:eastAsia="el-GR"/>
        </w:rPr>
        <w:t>18. Να φέρεται πάνω σε τροχήλατο του ίδιου οίκου κατασκευής και να διαθέτει ειδικό αδιάβροχο πληκτρολόγιο και ποντίκι με το οποίο ο χειριστής να μπορεί να γράψει τα στοιχεία του ασθενούς και σχόλια. Να διαθέτει υπολογιστή τελευταίας τεχνολογίας που να λειτουργεί σε περιβάλλον Windows καθώς επίσης και επίπεδη TFT οθόνη 21" τουλάχιστον, υψηλής ανάλυσης, ώστε ο χείριστης να μπορεί να παρακολουθεί άνετα τα αναγραφόμενα στοιχεία.</w:t>
      </w:r>
    </w:p>
    <w:p w:rsidR="008A1E00" w:rsidRPr="008A1E00" w:rsidRDefault="008A1E00" w:rsidP="008A1E00">
      <w:pPr>
        <w:widowControl w:val="0"/>
        <w:autoSpaceDE w:val="0"/>
        <w:autoSpaceDN w:val="0"/>
        <w:adjustRightInd w:val="0"/>
        <w:spacing w:after="0" w:line="240" w:lineRule="exact"/>
        <w:ind w:hanging="360"/>
        <w:jc w:val="both"/>
        <w:rPr>
          <w:rFonts w:ascii="Calibri" w:eastAsia="Times New Roman" w:hAnsi="Calibri" w:cs="Calibri"/>
          <w:lang w:eastAsia="el-GR"/>
        </w:rPr>
      </w:pPr>
      <w:r w:rsidRPr="008A1E00">
        <w:rPr>
          <w:rFonts w:ascii="Calibri" w:eastAsia="Times New Roman" w:hAnsi="Calibri" w:cs="Calibri"/>
          <w:lang w:eastAsia="el-GR"/>
        </w:rPr>
        <w:t>19. Να συνεργάζεται με τα παρακάτω:</w:t>
      </w:r>
    </w:p>
    <w:p w:rsidR="008A1E00" w:rsidRPr="008A1E00" w:rsidRDefault="008A1E00" w:rsidP="008A1E00">
      <w:pPr>
        <w:widowControl w:val="0"/>
        <w:autoSpaceDE w:val="0"/>
        <w:autoSpaceDN w:val="0"/>
        <w:adjustRightInd w:val="0"/>
        <w:spacing w:after="0" w:line="240" w:lineRule="exact"/>
        <w:ind w:hanging="360"/>
        <w:jc w:val="both"/>
        <w:rPr>
          <w:rFonts w:ascii="Calibri" w:eastAsia="Times New Roman" w:hAnsi="Calibri" w:cs="Calibri"/>
          <w:lang w:eastAsia="el-GR"/>
        </w:rPr>
      </w:pPr>
    </w:p>
    <w:p w:rsidR="008A1E00" w:rsidRPr="008A1E00" w:rsidRDefault="008A1E00" w:rsidP="008A1E00">
      <w:pPr>
        <w:widowControl w:val="0"/>
        <w:autoSpaceDE w:val="0"/>
        <w:autoSpaceDN w:val="0"/>
        <w:adjustRightInd w:val="0"/>
        <w:spacing w:after="0" w:line="240" w:lineRule="exact"/>
        <w:ind w:hanging="360"/>
        <w:jc w:val="both"/>
        <w:rPr>
          <w:rFonts w:ascii="Calibri" w:eastAsia="Times New Roman" w:hAnsi="Calibri" w:cs="Calibri"/>
          <w:lang w:eastAsia="el-GR"/>
        </w:rPr>
      </w:pPr>
      <w:r w:rsidRPr="008A1E00">
        <w:rPr>
          <w:rFonts w:ascii="Calibri" w:eastAsia="Times New Roman" w:hAnsi="Calibri" w:cs="Calibri"/>
          <w:lang w:eastAsia="el-GR"/>
        </w:rPr>
        <w:t>ΚΥΛΙΟΜΕΝΟΣ ΤΑΠΗΤΑΣ</w:t>
      </w:r>
    </w:p>
    <w:p w:rsidR="008A1E00" w:rsidRPr="008A1E00" w:rsidRDefault="008A1E00" w:rsidP="008A1E00">
      <w:pPr>
        <w:widowControl w:val="0"/>
        <w:autoSpaceDE w:val="0"/>
        <w:autoSpaceDN w:val="0"/>
        <w:adjustRightInd w:val="0"/>
        <w:spacing w:after="0" w:line="240" w:lineRule="exact"/>
        <w:ind w:hanging="360"/>
        <w:jc w:val="both"/>
        <w:rPr>
          <w:rFonts w:ascii="Calibri" w:eastAsia="Times New Roman" w:hAnsi="Calibri" w:cs="Calibri"/>
          <w:lang w:eastAsia="el-GR"/>
        </w:rPr>
      </w:pPr>
    </w:p>
    <w:p w:rsidR="008A1E00" w:rsidRPr="008A1E00" w:rsidRDefault="008A1E00" w:rsidP="008A1E00">
      <w:pPr>
        <w:widowControl w:val="0"/>
        <w:autoSpaceDE w:val="0"/>
        <w:autoSpaceDN w:val="0"/>
        <w:adjustRightInd w:val="0"/>
        <w:spacing w:after="0" w:line="240" w:lineRule="exact"/>
        <w:ind w:hanging="360"/>
        <w:jc w:val="both"/>
        <w:rPr>
          <w:rFonts w:ascii="Calibri" w:eastAsia="Times New Roman" w:hAnsi="Calibri" w:cs="Calibri"/>
          <w:lang w:eastAsia="el-GR"/>
        </w:rPr>
      </w:pPr>
      <w:r w:rsidRPr="008A1E00">
        <w:rPr>
          <w:rFonts w:ascii="Calibri" w:eastAsia="Times New Roman" w:hAnsi="Calibri" w:cs="Calibri"/>
          <w:lang w:eastAsia="el-GR"/>
        </w:rPr>
        <w:t>1.  Κυλιόμενος τάπητας για την εκτέλεση δοκιμασίας κόπωσης.</w:t>
      </w:r>
    </w:p>
    <w:p w:rsidR="008A1E00" w:rsidRPr="008A1E00" w:rsidRDefault="008A1E00" w:rsidP="008A1E00">
      <w:pPr>
        <w:widowControl w:val="0"/>
        <w:autoSpaceDE w:val="0"/>
        <w:autoSpaceDN w:val="0"/>
        <w:adjustRightInd w:val="0"/>
        <w:spacing w:after="0" w:line="240" w:lineRule="exact"/>
        <w:ind w:hanging="360"/>
        <w:jc w:val="both"/>
        <w:rPr>
          <w:rFonts w:ascii="Calibri" w:eastAsia="Times New Roman" w:hAnsi="Calibri" w:cs="Calibri"/>
          <w:lang w:eastAsia="el-GR"/>
        </w:rPr>
      </w:pPr>
      <w:r w:rsidRPr="008A1E00">
        <w:rPr>
          <w:rFonts w:ascii="Calibri" w:eastAsia="Times New Roman" w:hAnsi="Calibri" w:cs="Calibri"/>
          <w:lang w:eastAsia="el-GR"/>
        </w:rPr>
        <w:t>2.</w:t>
      </w:r>
      <w:r w:rsidRPr="008A1E00">
        <w:rPr>
          <w:rFonts w:ascii="Calibri" w:eastAsia="Times New Roman" w:hAnsi="Calibri" w:cs="Calibri"/>
          <w:lang w:eastAsia="el-GR"/>
        </w:rPr>
        <w:tab/>
        <w:t>Να είναι βαρέως τύπου, ανθεκτικής κατασκευής και να μπορεί να δεχτεί ασθενείς, έως 220kg, τουλάχιστον.</w:t>
      </w:r>
    </w:p>
    <w:p w:rsidR="008A1E00" w:rsidRPr="008A1E00" w:rsidRDefault="008A1E00" w:rsidP="008A1E00">
      <w:pPr>
        <w:widowControl w:val="0"/>
        <w:autoSpaceDE w:val="0"/>
        <w:autoSpaceDN w:val="0"/>
        <w:adjustRightInd w:val="0"/>
        <w:spacing w:after="0" w:line="240" w:lineRule="exact"/>
        <w:ind w:hanging="360"/>
        <w:jc w:val="both"/>
        <w:rPr>
          <w:rFonts w:ascii="Calibri" w:eastAsia="Times New Roman" w:hAnsi="Calibri" w:cs="Calibri"/>
          <w:lang w:eastAsia="el-GR"/>
        </w:rPr>
      </w:pPr>
      <w:r w:rsidRPr="008A1E00">
        <w:rPr>
          <w:rFonts w:ascii="Calibri" w:eastAsia="Times New Roman" w:hAnsi="Calibri" w:cs="Calibri"/>
          <w:lang w:eastAsia="el-GR"/>
        </w:rPr>
        <w:t>3.</w:t>
      </w:r>
      <w:r w:rsidRPr="008A1E00">
        <w:rPr>
          <w:rFonts w:ascii="Calibri" w:eastAsia="Times New Roman" w:hAnsi="Calibri" w:cs="Calibri"/>
          <w:lang w:eastAsia="el-GR"/>
        </w:rPr>
        <w:tab/>
        <w:t>Να έχει μοτέρ 4Η</w:t>
      </w:r>
      <w:r w:rsidRPr="008A1E00">
        <w:rPr>
          <w:rFonts w:ascii="Calibri" w:eastAsia="Times New Roman" w:hAnsi="Calibri" w:cs="Calibri"/>
          <w:lang w:val="en-US" w:eastAsia="el-GR"/>
        </w:rPr>
        <w:t>p</w:t>
      </w:r>
      <w:r w:rsidRPr="008A1E00">
        <w:rPr>
          <w:rFonts w:ascii="Calibri" w:eastAsia="Times New Roman" w:hAnsi="Calibri" w:cs="Calibri"/>
          <w:lang w:eastAsia="el-GR"/>
        </w:rPr>
        <w:t xml:space="preserve"> για μακροχρόνια χρήση και ανοχή σε συνθήκες βαριάς νοσοκομειακής χρήσης.</w:t>
      </w:r>
    </w:p>
    <w:p w:rsidR="008A1E00" w:rsidRPr="008A1E00" w:rsidRDefault="008A1E00" w:rsidP="008A1E00">
      <w:pPr>
        <w:widowControl w:val="0"/>
        <w:autoSpaceDE w:val="0"/>
        <w:autoSpaceDN w:val="0"/>
        <w:adjustRightInd w:val="0"/>
        <w:spacing w:after="0" w:line="240" w:lineRule="exact"/>
        <w:ind w:hanging="360"/>
        <w:jc w:val="both"/>
        <w:rPr>
          <w:rFonts w:ascii="Calibri" w:eastAsia="Times New Roman" w:hAnsi="Calibri" w:cs="Calibri"/>
          <w:lang w:eastAsia="el-GR"/>
        </w:rPr>
      </w:pPr>
      <w:r w:rsidRPr="008A1E00">
        <w:rPr>
          <w:rFonts w:ascii="Calibri" w:eastAsia="Times New Roman" w:hAnsi="Calibri" w:cs="Calibri"/>
          <w:lang w:eastAsia="el-GR"/>
        </w:rPr>
        <w:t>4.</w:t>
      </w:r>
      <w:r w:rsidRPr="008A1E00">
        <w:rPr>
          <w:rFonts w:ascii="Calibri" w:eastAsia="Times New Roman" w:hAnsi="Calibri" w:cs="Calibri"/>
          <w:lang w:eastAsia="el-GR"/>
        </w:rPr>
        <w:tab/>
        <w:t>Να έχει ρύθμιση της ταχύτητας από 0.5 έως 24km/h και κλίση ς από 0-25%.</w:t>
      </w:r>
    </w:p>
    <w:p w:rsidR="008A1E00" w:rsidRPr="008A1E00" w:rsidRDefault="008A1E00" w:rsidP="008A1E00">
      <w:pPr>
        <w:widowControl w:val="0"/>
        <w:autoSpaceDE w:val="0"/>
        <w:autoSpaceDN w:val="0"/>
        <w:adjustRightInd w:val="0"/>
        <w:spacing w:after="0" w:line="240" w:lineRule="exact"/>
        <w:ind w:hanging="360"/>
        <w:jc w:val="both"/>
        <w:rPr>
          <w:rFonts w:ascii="Calibri" w:eastAsia="Times New Roman" w:hAnsi="Calibri" w:cs="Calibri"/>
          <w:lang w:eastAsia="el-GR"/>
        </w:rPr>
      </w:pPr>
      <w:r w:rsidRPr="008A1E00">
        <w:rPr>
          <w:rFonts w:ascii="Calibri" w:eastAsia="Times New Roman" w:hAnsi="Calibri" w:cs="Calibri"/>
          <w:lang w:eastAsia="el-GR"/>
        </w:rPr>
        <w:t>5.</w:t>
      </w:r>
      <w:r w:rsidRPr="008A1E00">
        <w:rPr>
          <w:rFonts w:ascii="Calibri" w:eastAsia="Times New Roman" w:hAnsi="Calibri" w:cs="Calibri"/>
          <w:lang w:eastAsia="el-GR"/>
        </w:rPr>
        <w:tab/>
        <w:t>Να έχει μπουτόν άμεσης ακινητοποίησης του τάπητα. Να φέρει μπροστινά και πλαϊνά προστατευτικά για τη μέγιστη ασφάλεια του ασθενούς.</w:t>
      </w:r>
    </w:p>
    <w:p w:rsidR="008A1E00" w:rsidRPr="008A1E00" w:rsidRDefault="008A1E00" w:rsidP="008A1E00">
      <w:pPr>
        <w:widowControl w:val="0"/>
        <w:autoSpaceDE w:val="0"/>
        <w:autoSpaceDN w:val="0"/>
        <w:adjustRightInd w:val="0"/>
        <w:spacing w:after="0" w:line="240" w:lineRule="exact"/>
        <w:ind w:hanging="360"/>
        <w:jc w:val="both"/>
        <w:rPr>
          <w:rFonts w:ascii="Calibri" w:eastAsia="Times New Roman" w:hAnsi="Calibri" w:cs="Calibri"/>
          <w:lang w:eastAsia="el-GR"/>
        </w:rPr>
      </w:pPr>
      <w:r w:rsidRPr="008A1E00">
        <w:rPr>
          <w:rFonts w:ascii="Calibri" w:eastAsia="Times New Roman" w:hAnsi="Calibri" w:cs="Calibri"/>
          <w:lang w:eastAsia="el-GR"/>
        </w:rPr>
        <w:t>6.</w:t>
      </w:r>
      <w:r w:rsidRPr="008A1E00">
        <w:rPr>
          <w:rFonts w:ascii="Calibri" w:eastAsia="Times New Roman" w:hAnsi="Calibri" w:cs="Calibri"/>
          <w:lang w:eastAsia="el-GR"/>
        </w:rPr>
        <w:tab/>
        <w:t>Η ωφέλιμη επιφάνεια χρήσης του τάπητα να είναι τουλάχιστο 56x160cm.</w:t>
      </w:r>
    </w:p>
    <w:p w:rsidR="008A1E00" w:rsidRPr="008A1E00" w:rsidRDefault="008A1E00" w:rsidP="008A1E00">
      <w:pPr>
        <w:autoSpaceDE w:val="0"/>
        <w:autoSpaceDN w:val="0"/>
        <w:adjustRightInd w:val="0"/>
        <w:spacing w:after="0" w:line="240" w:lineRule="exact"/>
        <w:ind w:hanging="360"/>
        <w:jc w:val="both"/>
        <w:rPr>
          <w:rFonts w:ascii="Calibri" w:eastAsia="Times New Roman" w:hAnsi="Calibri" w:cs="Calibri"/>
          <w:lang w:eastAsia="el-GR"/>
        </w:rPr>
      </w:pPr>
      <w:r w:rsidRPr="008A1E00">
        <w:rPr>
          <w:rFonts w:ascii="Calibri" w:eastAsia="Times New Roman" w:hAnsi="Calibri" w:cs="Calibri"/>
          <w:lang w:eastAsia="el-GR"/>
        </w:rPr>
        <w:t>7. Να έχει αυτόματο calibration για τον έλεγχο της ταχύτητας και της κλίσης.</w:t>
      </w:r>
    </w:p>
    <w:p w:rsidR="008A1E00" w:rsidRPr="008A1E00" w:rsidRDefault="008A1E00" w:rsidP="008A1E00">
      <w:pPr>
        <w:suppressAutoHyphens/>
        <w:spacing w:after="120" w:line="240" w:lineRule="auto"/>
        <w:jc w:val="both"/>
        <w:rPr>
          <w:rFonts w:ascii="Calibri" w:eastAsia="Times New Roman" w:hAnsi="Calibri" w:cs="Calibri"/>
          <w:lang w:eastAsia="ar-SA"/>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7"/>
      </w:tblGrid>
      <w:tr w:rsidR="008A1E00" w:rsidRPr="008A1E00" w:rsidTr="00404FDD">
        <w:trPr>
          <w:trHeight w:val="271"/>
        </w:trPr>
        <w:tc>
          <w:tcPr>
            <w:tcW w:w="9067" w:type="dxa"/>
            <w:tcBorders>
              <w:top w:val="single" w:sz="4" w:space="0" w:color="auto"/>
              <w:left w:val="single" w:sz="4" w:space="0" w:color="auto"/>
              <w:bottom w:val="single" w:sz="4" w:space="0" w:color="auto"/>
              <w:right w:val="single" w:sz="4" w:space="0" w:color="auto"/>
            </w:tcBorders>
            <w:shd w:val="clear" w:color="auto" w:fill="E2EFD9"/>
            <w:hideMark/>
          </w:tcPr>
          <w:p w:rsidR="008A1E00" w:rsidRPr="008A1E00" w:rsidRDefault="008A1E00" w:rsidP="008A1E00">
            <w:pPr>
              <w:suppressAutoHyphens/>
              <w:spacing w:after="120" w:line="240" w:lineRule="auto"/>
              <w:jc w:val="both"/>
              <w:rPr>
                <w:rFonts w:ascii="Calibri" w:eastAsia="Times New Roman" w:hAnsi="Calibri" w:cs="Calibri"/>
                <w:lang w:val="en-GB" w:eastAsia="ar-SA"/>
              </w:rPr>
            </w:pPr>
            <w:r w:rsidRPr="008A1E00">
              <w:rPr>
                <w:rFonts w:ascii="Calibri" w:eastAsia="Times New Roman" w:hAnsi="Calibri" w:cs="Calibri"/>
                <w:lang w:val="en-GB" w:eastAsia="ar-SA"/>
              </w:rPr>
              <w:t>ΕΙΔΙΚΟΙ ΟΡΟΙ</w:t>
            </w:r>
          </w:p>
        </w:tc>
      </w:tr>
    </w:tbl>
    <w:p w:rsidR="008A1E00" w:rsidRPr="008A1E00" w:rsidRDefault="008A1E00" w:rsidP="008A1E00">
      <w:pPr>
        <w:suppressAutoHyphens/>
        <w:spacing w:after="120" w:line="240" w:lineRule="auto"/>
        <w:jc w:val="both"/>
        <w:rPr>
          <w:rFonts w:ascii="Calibri" w:eastAsia="Times New Roman" w:hAnsi="Calibri" w:cs="Calibri"/>
          <w:lang w:val="en-GB" w:eastAsia="zh-CN"/>
        </w:rPr>
      </w:pPr>
    </w:p>
    <w:tbl>
      <w:tblPr>
        <w:tblW w:w="100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6"/>
        <w:gridCol w:w="9469"/>
      </w:tblGrid>
      <w:tr w:rsidR="008A1E00" w:rsidRPr="008A1E00" w:rsidTr="00404FDD">
        <w:trPr>
          <w:trHeight w:val="371"/>
          <w:jc w:val="center"/>
        </w:trPr>
        <w:tc>
          <w:tcPr>
            <w:tcW w:w="596"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uppressAutoHyphens/>
              <w:spacing w:after="120" w:line="240" w:lineRule="auto"/>
              <w:jc w:val="both"/>
              <w:rPr>
                <w:rFonts w:ascii="Calibri" w:eastAsia="Times New Roman" w:hAnsi="Calibri" w:cs="Calibri"/>
                <w:lang w:val="en-GB" w:eastAsia="ar-SA"/>
              </w:rPr>
            </w:pPr>
          </w:p>
        </w:tc>
        <w:tc>
          <w:tcPr>
            <w:tcW w:w="9469" w:type="dxa"/>
            <w:tcBorders>
              <w:top w:val="single" w:sz="4" w:space="0" w:color="auto"/>
              <w:left w:val="single" w:sz="4" w:space="0" w:color="auto"/>
              <w:bottom w:val="single" w:sz="4" w:space="0" w:color="auto"/>
              <w:right w:val="single" w:sz="4" w:space="0" w:color="auto"/>
            </w:tcBorders>
            <w:hideMark/>
          </w:tcPr>
          <w:p w:rsidR="008A1E00" w:rsidRPr="008A1E00" w:rsidRDefault="008A1E00" w:rsidP="008A1E00">
            <w:pPr>
              <w:suppressAutoHyphens/>
              <w:spacing w:after="120" w:line="240" w:lineRule="auto"/>
              <w:jc w:val="both"/>
              <w:rPr>
                <w:rFonts w:ascii="Calibri" w:eastAsia="Times New Roman" w:hAnsi="Calibri" w:cs="Calibri"/>
                <w:b/>
                <w:bCs/>
                <w:lang w:val="en-GB" w:eastAsia="el-GR"/>
              </w:rPr>
            </w:pPr>
            <w:r w:rsidRPr="008A1E00">
              <w:rPr>
                <w:rFonts w:ascii="Calibri" w:eastAsia="Times New Roman" w:hAnsi="Calibri" w:cs="Calibri"/>
                <w:b/>
                <w:bCs/>
                <w:lang w:val="en-GB" w:eastAsia="el-GR"/>
              </w:rPr>
              <w:t>ΠΕΡΙΓΡΑΦΗ ΕΙΔΙΚΩΝ ΟΡΩΝ</w:t>
            </w:r>
          </w:p>
        </w:tc>
      </w:tr>
      <w:tr w:rsidR="008A1E00" w:rsidRPr="008A1E00" w:rsidTr="00404FDD">
        <w:trPr>
          <w:trHeight w:val="405"/>
          <w:jc w:val="center"/>
        </w:trPr>
        <w:tc>
          <w:tcPr>
            <w:tcW w:w="596" w:type="dxa"/>
            <w:tcBorders>
              <w:top w:val="single" w:sz="4" w:space="0" w:color="auto"/>
              <w:left w:val="single" w:sz="4" w:space="0" w:color="auto"/>
              <w:bottom w:val="single" w:sz="4" w:space="0" w:color="auto"/>
              <w:right w:val="single" w:sz="4" w:space="0" w:color="auto"/>
            </w:tcBorders>
            <w:vAlign w:val="center"/>
          </w:tcPr>
          <w:p w:rsidR="008A1E00" w:rsidRPr="008A1E00" w:rsidRDefault="008A1E00" w:rsidP="008A1E00">
            <w:pPr>
              <w:suppressAutoHyphens/>
              <w:spacing w:after="120" w:line="240" w:lineRule="auto"/>
              <w:jc w:val="center"/>
              <w:rPr>
                <w:rFonts w:ascii="Calibri" w:eastAsia="Times New Roman" w:hAnsi="Calibri" w:cs="Calibri"/>
                <w:b/>
                <w:bCs/>
                <w:lang w:val="en-GB" w:eastAsia="el-GR"/>
              </w:rPr>
            </w:pPr>
          </w:p>
        </w:tc>
        <w:tc>
          <w:tcPr>
            <w:tcW w:w="9469" w:type="dxa"/>
            <w:tcBorders>
              <w:top w:val="single" w:sz="4" w:space="0" w:color="auto"/>
              <w:left w:val="single" w:sz="4" w:space="0" w:color="auto"/>
              <w:bottom w:val="single" w:sz="4" w:space="0" w:color="auto"/>
              <w:right w:val="single" w:sz="4" w:space="0" w:color="auto"/>
            </w:tcBorders>
            <w:hideMark/>
          </w:tcPr>
          <w:p w:rsidR="008A1E00" w:rsidRPr="008A1E00" w:rsidRDefault="008A1E00" w:rsidP="008A1E00">
            <w:pPr>
              <w:suppressAutoHyphens/>
              <w:spacing w:after="120" w:line="240" w:lineRule="auto"/>
              <w:jc w:val="both"/>
              <w:rPr>
                <w:rFonts w:ascii="Calibri" w:eastAsia="Times New Roman" w:hAnsi="Calibri" w:cs="Calibri"/>
                <w:b/>
                <w:bCs/>
                <w:lang w:eastAsia="el-GR"/>
              </w:rPr>
            </w:pPr>
            <w:r w:rsidRPr="008A1E00">
              <w:rPr>
                <w:rFonts w:ascii="Calibri" w:eastAsia="Times New Roman" w:hAnsi="Calibri" w:cs="Calibri"/>
                <w:b/>
                <w:bCs/>
                <w:lang w:eastAsia="el-GR"/>
              </w:rPr>
              <w:t xml:space="preserve">Σε περίπτωση ασυμφωνίας των όρων που περιέχονται στους παρόντες ειδικούς όρους με αντίστοιχους όρους των τεχνικών προδιαγραφών των προς προμήθεια ειδών, </w:t>
            </w:r>
            <w:r w:rsidRPr="008A1E00">
              <w:rPr>
                <w:rFonts w:ascii="Calibri" w:eastAsia="Times New Roman" w:hAnsi="Calibri" w:cs="Calibri"/>
                <w:b/>
                <w:bCs/>
                <w:u w:val="single"/>
                <w:lang w:eastAsia="el-GR"/>
              </w:rPr>
              <w:t>υπερισχύουν οι όροι των τεχνικών προδιαγραφών</w:t>
            </w:r>
            <w:r w:rsidRPr="008A1E00">
              <w:rPr>
                <w:rFonts w:ascii="Calibri" w:eastAsia="Times New Roman" w:hAnsi="Calibri" w:cs="Calibri"/>
                <w:b/>
                <w:bCs/>
                <w:lang w:eastAsia="el-GR"/>
              </w:rPr>
              <w:t>.</w:t>
            </w:r>
          </w:p>
        </w:tc>
      </w:tr>
      <w:tr w:rsidR="008A1E00" w:rsidRPr="008A1E00" w:rsidTr="00404FDD">
        <w:trPr>
          <w:trHeight w:val="405"/>
          <w:jc w:val="center"/>
        </w:trPr>
        <w:tc>
          <w:tcPr>
            <w:tcW w:w="596"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uppressAutoHyphens/>
              <w:spacing w:after="120" w:line="240" w:lineRule="auto"/>
              <w:jc w:val="center"/>
              <w:rPr>
                <w:rFonts w:ascii="Calibri" w:eastAsia="Times New Roman" w:hAnsi="Calibri" w:cs="Calibri"/>
                <w:b/>
                <w:bCs/>
                <w:lang w:val="en-GB" w:eastAsia="el-GR"/>
              </w:rPr>
            </w:pPr>
            <w:r w:rsidRPr="008A1E00">
              <w:rPr>
                <w:rFonts w:ascii="Calibri" w:eastAsia="Times New Roman" w:hAnsi="Calibri" w:cs="Calibri"/>
                <w:b/>
                <w:bCs/>
                <w:lang w:val="en-GB" w:eastAsia="el-GR"/>
              </w:rPr>
              <w:t>A.</w:t>
            </w:r>
          </w:p>
        </w:tc>
        <w:tc>
          <w:tcPr>
            <w:tcW w:w="9469" w:type="dxa"/>
            <w:tcBorders>
              <w:top w:val="single" w:sz="4" w:space="0" w:color="auto"/>
              <w:left w:val="single" w:sz="4" w:space="0" w:color="auto"/>
              <w:bottom w:val="single" w:sz="4" w:space="0" w:color="auto"/>
              <w:right w:val="single" w:sz="4" w:space="0" w:color="auto"/>
            </w:tcBorders>
            <w:hideMark/>
          </w:tcPr>
          <w:p w:rsidR="008A1E00" w:rsidRPr="008A1E00" w:rsidRDefault="008A1E00" w:rsidP="008A1E00">
            <w:pPr>
              <w:suppressAutoHyphens/>
              <w:spacing w:after="120" w:line="240" w:lineRule="auto"/>
              <w:jc w:val="both"/>
              <w:rPr>
                <w:rFonts w:ascii="Calibri" w:eastAsia="Times New Roman" w:hAnsi="Calibri" w:cs="Calibri"/>
                <w:b/>
                <w:bCs/>
                <w:lang w:val="en-GB" w:eastAsia="el-GR"/>
              </w:rPr>
            </w:pPr>
            <w:r w:rsidRPr="008A1E00">
              <w:rPr>
                <w:rFonts w:ascii="Calibri" w:eastAsia="Times New Roman" w:hAnsi="Calibri" w:cs="Calibri"/>
                <w:b/>
                <w:bCs/>
                <w:lang w:val="en-GB" w:eastAsia="el-GR"/>
              </w:rPr>
              <w:t>Prospectus και Βεβαιώσεις</w:t>
            </w:r>
          </w:p>
        </w:tc>
      </w:tr>
      <w:tr w:rsidR="008A1E00" w:rsidRPr="008A1E00" w:rsidTr="00404FDD">
        <w:trPr>
          <w:trHeight w:val="1412"/>
          <w:jc w:val="center"/>
        </w:trPr>
        <w:tc>
          <w:tcPr>
            <w:tcW w:w="596"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uppressAutoHyphens/>
              <w:spacing w:after="120" w:line="240" w:lineRule="auto"/>
              <w:jc w:val="both"/>
              <w:rPr>
                <w:rFonts w:ascii="Calibri" w:eastAsia="Times New Roman" w:hAnsi="Calibri" w:cs="Calibri"/>
                <w:b/>
                <w:bCs/>
                <w:lang w:val="en-GB" w:eastAsia="el-GR"/>
              </w:rPr>
            </w:pPr>
          </w:p>
        </w:tc>
        <w:tc>
          <w:tcPr>
            <w:tcW w:w="9469" w:type="dxa"/>
            <w:tcBorders>
              <w:top w:val="single" w:sz="4" w:space="0" w:color="auto"/>
              <w:left w:val="single" w:sz="4" w:space="0" w:color="auto"/>
              <w:bottom w:val="single" w:sz="4" w:space="0" w:color="auto"/>
              <w:right w:val="single" w:sz="4" w:space="0" w:color="auto"/>
            </w:tcBorders>
            <w:hideMark/>
          </w:tcPr>
          <w:p w:rsidR="008A1E00" w:rsidRPr="008A1E00" w:rsidRDefault="008A1E00" w:rsidP="008A1E00">
            <w:pPr>
              <w:suppressAutoHyphens/>
              <w:spacing w:after="120" w:line="240" w:lineRule="auto"/>
              <w:jc w:val="both"/>
              <w:rPr>
                <w:rFonts w:ascii="Calibri" w:eastAsia="Times New Roman" w:hAnsi="Calibri" w:cs="Calibri"/>
                <w:lang w:eastAsia="el-GR"/>
              </w:rPr>
            </w:pPr>
            <w:r w:rsidRPr="008A1E00">
              <w:rPr>
                <w:rFonts w:ascii="Calibri" w:eastAsia="Times New Roman" w:hAnsi="Calibri" w:cs="Calibri"/>
                <w:lang w:eastAsia="el-GR"/>
              </w:rPr>
              <w:t xml:space="preserve">Τα κατατιθέμενα </w:t>
            </w:r>
            <w:r w:rsidRPr="008A1E00">
              <w:rPr>
                <w:rFonts w:ascii="Calibri" w:eastAsia="Times New Roman" w:hAnsi="Calibri" w:cs="Calibri"/>
                <w:lang w:val="en-GB" w:eastAsia="el-GR"/>
              </w:rPr>
              <w:t>Prospectus</w:t>
            </w:r>
            <w:r w:rsidRPr="008A1E00">
              <w:rPr>
                <w:rFonts w:ascii="Calibri" w:eastAsia="Times New Roman" w:hAnsi="Calibri" w:cs="Calibri"/>
                <w:lang w:eastAsia="el-GR"/>
              </w:rPr>
              <w:t xml:space="preserve"> πρέπει να επαληθεύουν τα τεχνικά και ποιοτικά χαρακτηριστικά που αναγράφονται στις προσφορές. Πρέπει να είναι πρωτότυπα (όχι φωτοτυπίες) του μητρικού κατασκευαστικού οίκου. Πρέπει επίσης να είναι αυτά που χρησιμοποιεί ο οίκος κατασκευής του προϊόντος, στο πλαίσιο της πολιτικής προώθησης των πωλήσεων του στις αγορές (ιδιωτικές και του Δημοσίου) του ενδιαφέροντός του. Σε περίπτωση που τεχνικά στοιχεία της προσφοράς είναι διάφορα από τα αναγραφόμενα στα </w:t>
            </w:r>
            <w:r w:rsidRPr="008A1E00">
              <w:rPr>
                <w:rFonts w:ascii="Calibri" w:eastAsia="Times New Roman" w:hAnsi="Calibri" w:cs="Calibri"/>
                <w:lang w:val="en-GB" w:eastAsia="el-GR"/>
              </w:rPr>
              <w:t>Prospectus</w:t>
            </w:r>
            <w:r w:rsidRPr="008A1E00">
              <w:rPr>
                <w:rFonts w:ascii="Calibri" w:eastAsia="Times New Roman" w:hAnsi="Calibri" w:cs="Calibri"/>
                <w:lang w:eastAsia="el-GR"/>
              </w:rPr>
              <w:t xml:space="preserve">, πρέπει να κατατίθεται επιβεβαιωτική επιστολή από το νόμιμο εκπρόσωπο του οίκου κατασκευής του προϊόντος και όχι από τοπικούς αντιπροσώπους ή εκπροσώπους. Η κατά τα άνω επιστολή του οίκου κατασκευής και κάθε σχετικό με την προμήθεια </w:t>
            </w:r>
            <w:r w:rsidRPr="008A1E00">
              <w:rPr>
                <w:rFonts w:ascii="Calibri" w:eastAsia="Times New Roman" w:hAnsi="Calibri" w:cs="Calibri"/>
                <w:lang w:eastAsia="el-GR"/>
              </w:rPr>
              <w:lastRenderedPageBreak/>
              <w:t>πιστοποιητικό πρέπει να είναι υποχρεωτικά πρωτότυπα ή επικυρωμένα φωτοαντίγραφα (σύμφωνα με τις διατάξεις του Ν. 4250/14) και σε κάθε περίπτωση επίσημα μεταφρασμένα.</w:t>
            </w:r>
          </w:p>
        </w:tc>
      </w:tr>
      <w:tr w:rsidR="008A1E00" w:rsidRPr="008A1E00" w:rsidTr="00404FDD">
        <w:trPr>
          <w:trHeight w:val="255"/>
          <w:jc w:val="center"/>
        </w:trPr>
        <w:tc>
          <w:tcPr>
            <w:tcW w:w="596"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uppressAutoHyphens/>
              <w:spacing w:after="120" w:line="240" w:lineRule="auto"/>
              <w:jc w:val="center"/>
              <w:rPr>
                <w:rFonts w:ascii="Calibri" w:eastAsia="Times New Roman" w:hAnsi="Calibri" w:cs="Calibri"/>
                <w:b/>
                <w:bCs/>
                <w:lang w:val="en-GB" w:eastAsia="el-GR"/>
              </w:rPr>
            </w:pPr>
            <w:r w:rsidRPr="008A1E00">
              <w:rPr>
                <w:rFonts w:ascii="Calibri" w:eastAsia="Times New Roman" w:hAnsi="Calibri" w:cs="Calibri"/>
                <w:b/>
                <w:bCs/>
                <w:lang w:val="en-GB" w:eastAsia="el-GR"/>
              </w:rPr>
              <w:lastRenderedPageBreak/>
              <w:t>B.</w:t>
            </w:r>
          </w:p>
        </w:tc>
        <w:tc>
          <w:tcPr>
            <w:tcW w:w="9469" w:type="dxa"/>
            <w:tcBorders>
              <w:top w:val="single" w:sz="4" w:space="0" w:color="auto"/>
              <w:left w:val="single" w:sz="4" w:space="0" w:color="auto"/>
              <w:bottom w:val="single" w:sz="4" w:space="0" w:color="auto"/>
              <w:right w:val="single" w:sz="4" w:space="0" w:color="auto"/>
            </w:tcBorders>
            <w:hideMark/>
          </w:tcPr>
          <w:p w:rsidR="008A1E00" w:rsidRPr="008A1E00" w:rsidRDefault="008A1E00" w:rsidP="008A1E00">
            <w:pPr>
              <w:suppressAutoHyphens/>
              <w:spacing w:after="120" w:line="240" w:lineRule="auto"/>
              <w:jc w:val="both"/>
              <w:rPr>
                <w:rFonts w:ascii="Calibri" w:eastAsia="Times New Roman" w:hAnsi="Calibri" w:cs="Calibri"/>
                <w:b/>
                <w:bCs/>
                <w:lang w:val="en-GB" w:eastAsia="el-GR"/>
              </w:rPr>
            </w:pPr>
            <w:r w:rsidRPr="008A1E00">
              <w:rPr>
                <w:rFonts w:ascii="Calibri" w:eastAsia="Times New Roman" w:hAnsi="Calibri" w:cs="Calibri"/>
                <w:b/>
                <w:bCs/>
                <w:lang w:val="en-GB" w:eastAsia="el-GR"/>
              </w:rPr>
              <w:t>Υποστήριξη και ανταλλακτικά</w:t>
            </w:r>
          </w:p>
        </w:tc>
      </w:tr>
      <w:tr w:rsidR="008A1E00" w:rsidRPr="008A1E00" w:rsidTr="00404FDD">
        <w:trPr>
          <w:trHeight w:val="891"/>
          <w:jc w:val="center"/>
        </w:trPr>
        <w:tc>
          <w:tcPr>
            <w:tcW w:w="596"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uppressAutoHyphens/>
              <w:spacing w:after="120" w:line="240" w:lineRule="auto"/>
              <w:jc w:val="both"/>
              <w:rPr>
                <w:rFonts w:ascii="Calibri" w:eastAsia="Times New Roman" w:hAnsi="Calibri" w:cs="Calibri"/>
                <w:b/>
                <w:bCs/>
                <w:lang w:val="en-GB" w:eastAsia="el-GR"/>
              </w:rPr>
            </w:pPr>
          </w:p>
        </w:tc>
        <w:tc>
          <w:tcPr>
            <w:tcW w:w="9469" w:type="dxa"/>
            <w:tcBorders>
              <w:top w:val="single" w:sz="4" w:space="0" w:color="auto"/>
              <w:left w:val="single" w:sz="4" w:space="0" w:color="auto"/>
              <w:bottom w:val="single" w:sz="4" w:space="0" w:color="auto"/>
              <w:right w:val="single" w:sz="4" w:space="0" w:color="auto"/>
            </w:tcBorders>
            <w:hideMark/>
          </w:tcPr>
          <w:p w:rsidR="008A1E00" w:rsidRPr="008A1E00" w:rsidRDefault="008A1E00" w:rsidP="008A1E00">
            <w:pPr>
              <w:suppressAutoHyphens/>
              <w:spacing w:after="120" w:line="240" w:lineRule="auto"/>
              <w:jc w:val="both"/>
              <w:rPr>
                <w:rFonts w:ascii="Calibri" w:eastAsia="Times New Roman" w:hAnsi="Calibri" w:cs="Calibri"/>
                <w:lang w:eastAsia="el-GR"/>
              </w:rPr>
            </w:pPr>
            <w:r w:rsidRPr="008A1E00">
              <w:rPr>
                <w:rFonts w:ascii="Calibri" w:eastAsia="Times New Roman" w:hAnsi="Calibri" w:cs="Calibri"/>
                <w:lang w:eastAsia="el-GR"/>
              </w:rPr>
              <w:t>Θα προσφερθεί πρόγραμμα-προσφορά πλήρους υποστήριξης και συντήρησης όλου του συγκροτήματος, με ανταλλακτικά, μετά τη λήξη του χρόνου εγγύησης καλής λειτουργίας και για χρονικό διάστημα δέκα (10) ετών από την παράδοση σε λειτουργία. Τα ανταλλακτικά, περιλαμβάνονται οπωσδήποτε, με ποινή αποκλεισμού, μαζί με τα πάσης φύσεως υλικά και εργατικά στην προσφερόμενη τιμή συντήρησης (εξαιρούνται ανταλλακτικά όπως π.χ. ακτινολογικές λυχνίες, τα οποία όμως να αναφέρονται ως εξαιρέσεις).</w:t>
            </w:r>
          </w:p>
        </w:tc>
      </w:tr>
      <w:tr w:rsidR="008A1E00" w:rsidRPr="008A1E00" w:rsidTr="00404FDD">
        <w:trPr>
          <w:trHeight w:val="1792"/>
          <w:jc w:val="center"/>
        </w:trPr>
        <w:tc>
          <w:tcPr>
            <w:tcW w:w="596"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uppressAutoHyphens/>
              <w:spacing w:after="120" w:line="240" w:lineRule="auto"/>
              <w:jc w:val="both"/>
              <w:rPr>
                <w:rFonts w:ascii="Calibri" w:eastAsia="Times New Roman" w:hAnsi="Calibri" w:cs="Calibri"/>
                <w:lang w:eastAsia="el-GR"/>
              </w:rPr>
            </w:pPr>
          </w:p>
        </w:tc>
        <w:tc>
          <w:tcPr>
            <w:tcW w:w="9469" w:type="dxa"/>
            <w:tcBorders>
              <w:top w:val="single" w:sz="4" w:space="0" w:color="auto"/>
              <w:left w:val="single" w:sz="4" w:space="0" w:color="auto"/>
              <w:bottom w:val="single" w:sz="4" w:space="0" w:color="auto"/>
              <w:right w:val="single" w:sz="4" w:space="0" w:color="auto"/>
            </w:tcBorders>
            <w:hideMark/>
          </w:tcPr>
          <w:p w:rsidR="008A1E00" w:rsidRPr="008A1E00" w:rsidRDefault="008A1E00" w:rsidP="008A1E00">
            <w:pPr>
              <w:suppressAutoHyphens/>
              <w:spacing w:after="120" w:line="240" w:lineRule="auto"/>
              <w:jc w:val="both"/>
              <w:rPr>
                <w:rFonts w:ascii="Calibri" w:eastAsia="Times New Roman" w:hAnsi="Calibri" w:cs="Calibri"/>
                <w:lang w:eastAsia="el-GR"/>
              </w:rPr>
            </w:pPr>
            <w:r w:rsidRPr="008A1E00">
              <w:rPr>
                <w:rFonts w:ascii="Calibri" w:eastAsia="Times New Roman" w:hAnsi="Calibri" w:cs="Calibri"/>
                <w:lang w:eastAsia="el-GR"/>
              </w:rPr>
              <w:t xml:space="preserve">Ο προμηθευτής υποχρεούται να δηλώσει εγγράφως ότι αναλαμβάνει την υποχρέωση να διαθέτει στο Νοσοκομείο ανταλλακτικά του προσφερόμενου είδους για δέκα (10) τουλάχιστον έτη από την παράδοση αυτού. Επίσης, υποχρεούται να καταθέσει με την προσφορά </w:t>
            </w:r>
            <w:r w:rsidRPr="008A1E00">
              <w:rPr>
                <w:rFonts w:ascii="Calibri" w:eastAsia="Times New Roman" w:hAnsi="Calibri" w:cs="Calibri"/>
                <w:b/>
                <w:bCs/>
                <w:lang w:eastAsia="el-GR"/>
              </w:rPr>
              <w:t xml:space="preserve">έγγραφη δήλωση του νομίμου εκπροσώπου του κατασκευαστικού </w:t>
            </w:r>
            <w:r w:rsidRPr="008A1E00">
              <w:rPr>
                <w:rFonts w:ascii="Calibri" w:eastAsia="Times New Roman" w:hAnsi="Calibri" w:cs="Calibri"/>
                <w:lang w:eastAsia="el-GR"/>
              </w:rPr>
              <w:t>οίκου ή ελληνικού θυγατρικού του οίκου (η οποία θα αναφέρεται ρητώς στην παρούσα διακήρυξη), ότι αναλαμβάνει τη δέσμευση για διάθεση ανταλλακτικών για όσο χρονικό διάστημα δηλώνει ο προμηθευτής, καθώς και για τη συνέχιση της διάθεσης των ανταλλακτικών στην αναθέτουσα αρχή, σε περίπτωση που ο προμηθευτής πάψει να είναι ο αντιπρόσωπος ή εκπρόσωπος του κατασκευαστικού οίκου στη Ελλάδα ή σε περίπτωση που ο προμηθευτής πάψει να υφίσταται ως επιχείρηση, δεδομένου ότι τούτο κρίνεται ως ουσιώδης απαίτηση της διακήρυξης για την μακρόχρονη ομαλή και απρόσκοπτη λειτουργία του μηχανήματος. Σε περίπτωση που ο προμηθευτής είναι ο ίδιος ο κατασκευαστής, τότε σχετικά με τη διάθεση ανταλλακτικών αρκεί η δήλωση του προμηθευτή – κατασκευαστή.</w:t>
            </w:r>
          </w:p>
        </w:tc>
      </w:tr>
      <w:tr w:rsidR="008A1E00" w:rsidRPr="008A1E00" w:rsidTr="00404FDD">
        <w:trPr>
          <w:trHeight w:val="691"/>
          <w:jc w:val="center"/>
        </w:trPr>
        <w:tc>
          <w:tcPr>
            <w:tcW w:w="596"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uppressAutoHyphens/>
              <w:spacing w:after="120" w:line="240" w:lineRule="auto"/>
              <w:jc w:val="both"/>
              <w:rPr>
                <w:rFonts w:ascii="Calibri" w:eastAsia="Times New Roman" w:hAnsi="Calibri" w:cs="Calibri"/>
                <w:lang w:eastAsia="el-GR"/>
              </w:rPr>
            </w:pPr>
          </w:p>
        </w:tc>
        <w:tc>
          <w:tcPr>
            <w:tcW w:w="9469" w:type="dxa"/>
            <w:tcBorders>
              <w:top w:val="single" w:sz="4" w:space="0" w:color="auto"/>
              <w:left w:val="single" w:sz="4" w:space="0" w:color="auto"/>
              <w:bottom w:val="single" w:sz="4" w:space="0" w:color="auto"/>
              <w:right w:val="single" w:sz="4" w:space="0" w:color="auto"/>
            </w:tcBorders>
            <w:hideMark/>
          </w:tcPr>
          <w:p w:rsidR="008A1E00" w:rsidRPr="008A1E00" w:rsidRDefault="008A1E00" w:rsidP="008A1E00">
            <w:pPr>
              <w:suppressAutoHyphens/>
              <w:spacing w:after="120" w:line="240" w:lineRule="auto"/>
              <w:jc w:val="both"/>
              <w:rPr>
                <w:rFonts w:ascii="Calibri" w:eastAsia="Times New Roman" w:hAnsi="Calibri" w:cs="Calibri"/>
                <w:lang w:eastAsia="el-GR"/>
              </w:rPr>
            </w:pPr>
            <w:r w:rsidRPr="008A1E00">
              <w:rPr>
                <w:rFonts w:ascii="Calibri" w:eastAsia="Times New Roman" w:hAnsi="Calibri" w:cs="Calibri"/>
                <w:lang w:eastAsia="el-GR"/>
              </w:rPr>
              <w:t xml:space="preserve">Για περιπτώσεις κατασκευαστών, οι οποίοι χρησιμοποιούν υποσυστήματα άλλων κατασκευαστικών οίκων, αρκεί η δήλωση του κατασκευαστή του τελικού προϊόντος και δεν απαιτούνται οι δηλώσεις περί διάθεσης ανταλλακτικών των κατασκευαστικών οίκων των διαφόρων υποσυστημάτων. </w:t>
            </w:r>
          </w:p>
        </w:tc>
      </w:tr>
      <w:tr w:rsidR="008A1E00" w:rsidRPr="008A1E00" w:rsidTr="00404FDD">
        <w:trPr>
          <w:trHeight w:val="2456"/>
          <w:jc w:val="center"/>
        </w:trPr>
        <w:tc>
          <w:tcPr>
            <w:tcW w:w="596"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uppressAutoHyphens/>
              <w:spacing w:after="120" w:line="240" w:lineRule="auto"/>
              <w:jc w:val="both"/>
              <w:rPr>
                <w:rFonts w:ascii="Calibri" w:eastAsia="Times New Roman" w:hAnsi="Calibri" w:cs="Calibri"/>
                <w:lang w:eastAsia="el-GR"/>
              </w:rPr>
            </w:pPr>
          </w:p>
        </w:tc>
        <w:tc>
          <w:tcPr>
            <w:tcW w:w="9469" w:type="dxa"/>
            <w:tcBorders>
              <w:top w:val="single" w:sz="4" w:space="0" w:color="auto"/>
              <w:left w:val="single" w:sz="4" w:space="0" w:color="auto"/>
              <w:bottom w:val="single" w:sz="4" w:space="0" w:color="auto"/>
              <w:right w:val="single" w:sz="4" w:space="0" w:color="auto"/>
            </w:tcBorders>
            <w:hideMark/>
          </w:tcPr>
          <w:p w:rsidR="008A1E00" w:rsidRPr="008A1E00" w:rsidRDefault="008A1E00" w:rsidP="008A1E00">
            <w:pPr>
              <w:suppressAutoHyphens/>
              <w:spacing w:after="120" w:line="240" w:lineRule="auto"/>
              <w:jc w:val="both"/>
              <w:rPr>
                <w:rFonts w:ascii="Calibri" w:eastAsia="Times New Roman" w:hAnsi="Calibri" w:cs="Calibri"/>
                <w:lang w:eastAsia="el-GR"/>
              </w:rPr>
            </w:pPr>
            <w:r w:rsidRPr="008A1E00">
              <w:rPr>
                <w:rFonts w:ascii="Calibri" w:eastAsia="Times New Roman" w:hAnsi="Calibri" w:cs="Calibri"/>
                <w:lang w:eastAsia="el-GR"/>
              </w:rPr>
              <w:t xml:space="preserve">Ο προμηθευτής υποχρεούται να εγγυηθεί την καλή λειτουργία των υπό προμήθεια ειδών για τουλάχιστον </w:t>
            </w:r>
            <w:r w:rsidRPr="008A1E00">
              <w:rPr>
                <w:rFonts w:ascii="Calibri" w:eastAsia="Times New Roman" w:hAnsi="Calibri" w:cs="Calibri"/>
                <w:b/>
                <w:lang w:eastAsia="el-GR"/>
              </w:rPr>
              <w:t>δύο (2) έτη</w:t>
            </w:r>
            <w:r w:rsidRPr="008A1E00">
              <w:rPr>
                <w:rFonts w:ascii="Calibri" w:eastAsia="Times New Roman" w:hAnsi="Calibri" w:cs="Calibri"/>
                <w:lang w:eastAsia="el-GR"/>
              </w:rPr>
              <w:t xml:space="preserve"> από την οριστική παραλαβή τους , κατά τους όρους της διακήρυξης και τις ισχύουσες διατάξεις. Η δέσμευση αυτή θα γίνεται με κατάθεση σχετικής έγγραφης βεβαίωσης, η οποία θα αναφέρεται κατά τρόπο σαφή στα προσφερόμενα είδη. Κατά τη διάρκεια ισχύος της εγγύησης, το Νοσοκομείο δεν θα ευθύνεται για οποιαδήποτε βλάβη του μηχανήματος ή μέρους αυτού προερχόμενη από την συνήθη και ορθή χρήση του και δεν θα επιβαρύνεται με κανένα ποσόν για εργατικά, ανταλλακτικά, υλικά και λοιπά έξοδα αποκατάστασης της βλάβης. Στην παρεχόμενη εγγύηση περιλαμβάνεται και η υποχρέωση του προμηθευτή για προληπτικό έλεγχο συντήρησης, σε τακτά χρονικά διαστήματα, ώστε το μηχάνημα να διατηρείται σε κατάσταση ετοιμότητας. Η συχνότητα των προληπτικών ελέγχων πρέπει να καθορίζεται στην προσφορά και να είναι σύμφωνη με τις οδηγίες και προδιαγραφές του κατασκευαστικού οίκου. Η εγγύηση αυτή θα καλύπτει όλα τα μέρη του προσφερόμενου εξοπλισμού. Ο χρόνος αυτός θα αρχίζει από την οριστική παραλαβή του μηχανήματος πλήρως συναρμολογημένου, εγκατεστημένου και σε κατάσταση πλήρους λειτουργίας. Ο διαγωνιζόμενος πρέπει να δηλώσει με σαφή δέσμευση την προτεινόμενη διάρκεια της περιόδου εγγύησης καλής λειτουργίας του μηχανήματος, με Έγγραφη Δήλωση του κατασκευαστή ή του εξουσιοδοτημένου αντιπροσώπου του, την οποία θα συμπεριλάβει στον επιμέρους φάκελο ΤΕΧΝΙΚΗ ΠΡΟΣΦΟΡΑ, ώστε να αξιολογηθεί από το αρμόδιο όργανο. </w:t>
            </w:r>
          </w:p>
        </w:tc>
      </w:tr>
      <w:tr w:rsidR="008A1E00" w:rsidRPr="008A1E00" w:rsidTr="00404FDD">
        <w:trPr>
          <w:trHeight w:val="607"/>
          <w:jc w:val="center"/>
        </w:trPr>
        <w:tc>
          <w:tcPr>
            <w:tcW w:w="596"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uppressAutoHyphens/>
              <w:spacing w:after="120" w:line="240" w:lineRule="auto"/>
              <w:jc w:val="both"/>
              <w:rPr>
                <w:rFonts w:ascii="Calibri" w:eastAsia="Times New Roman" w:hAnsi="Calibri" w:cs="Calibri"/>
                <w:lang w:eastAsia="el-GR"/>
              </w:rPr>
            </w:pPr>
          </w:p>
        </w:tc>
        <w:tc>
          <w:tcPr>
            <w:tcW w:w="9469" w:type="dxa"/>
            <w:tcBorders>
              <w:top w:val="single" w:sz="4" w:space="0" w:color="auto"/>
              <w:left w:val="single" w:sz="4" w:space="0" w:color="auto"/>
              <w:bottom w:val="single" w:sz="4" w:space="0" w:color="auto"/>
              <w:right w:val="single" w:sz="4" w:space="0" w:color="auto"/>
            </w:tcBorders>
            <w:hideMark/>
          </w:tcPr>
          <w:p w:rsidR="008A1E00" w:rsidRPr="008A1E00" w:rsidRDefault="008A1E00" w:rsidP="008A1E00">
            <w:pPr>
              <w:suppressAutoHyphens/>
              <w:spacing w:after="120" w:line="240" w:lineRule="auto"/>
              <w:jc w:val="both"/>
              <w:rPr>
                <w:rFonts w:ascii="Calibri" w:eastAsia="Times New Roman" w:hAnsi="Calibri" w:cs="Calibri"/>
                <w:lang w:eastAsia="el-GR"/>
              </w:rPr>
            </w:pPr>
            <w:r w:rsidRPr="008A1E00">
              <w:rPr>
                <w:rFonts w:ascii="Calibri" w:eastAsia="Times New Roman" w:hAnsi="Calibri" w:cs="Calibri"/>
                <w:lang w:eastAsia="el-GR"/>
              </w:rPr>
              <w:t>Ο προμηθευτής πρέπει να διαθέτει κατάλληλα εκπαιδευμένο τεχνικό προσωπικό με πιστοποίηση εκπαίδευσης και εξουσιοδότηση από τον μητρικό κατασκευαστικό οίκο για την συντήρηση του αντίστοιχου εξοπλισμού.</w:t>
            </w:r>
          </w:p>
        </w:tc>
      </w:tr>
      <w:tr w:rsidR="008A1E00" w:rsidRPr="008A1E00" w:rsidTr="00404FDD">
        <w:trPr>
          <w:trHeight w:val="1527"/>
          <w:jc w:val="center"/>
        </w:trPr>
        <w:tc>
          <w:tcPr>
            <w:tcW w:w="596"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uppressAutoHyphens/>
              <w:spacing w:after="120" w:line="240" w:lineRule="auto"/>
              <w:jc w:val="both"/>
              <w:rPr>
                <w:rFonts w:ascii="Calibri" w:eastAsia="Times New Roman" w:hAnsi="Calibri" w:cs="Calibri"/>
                <w:lang w:eastAsia="el-GR"/>
              </w:rPr>
            </w:pPr>
          </w:p>
        </w:tc>
        <w:tc>
          <w:tcPr>
            <w:tcW w:w="9469" w:type="dxa"/>
            <w:tcBorders>
              <w:top w:val="single" w:sz="4" w:space="0" w:color="auto"/>
              <w:left w:val="single" w:sz="4" w:space="0" w:color="auto"/>
              <w:bottom w:val="single" w:sz="4" w:space="0" w:color="auto"/>
              <w:right w:val="single" w:sz="4" w:space="0" w:color="auto"/>
            </w:tcBorders>
            <w:hideMark/>
          </w:tcPr>
          <w:p w:rsidR="008A1E00" w:rsidRPr="008A1E00" w:rsidRDefault="008A1E00" w:rsidP="008A1E00">
            <w:pPr>
              <w:suppressAutoHyphens/>
              <w:spacing w:after="120" w:line="240" w:lineRule="auto"/>
              <w:jc w:val="both"/>
              <w:rPr>
                <w:rFonts w:ascii="Calibri" w:eastAsia="Times New Roman" w:hAnsi="Calibri" w:cs="Calibri"/>
                <w:lang w:eastAsia="el-GR"/>
              </w:rPr>
            </w:pPr>
            <w:r w:rsidRPr="008A1E00">
              <w:rPr>
                <w:rFonts w:ascii="Calibri" w:eastAsia="Times New Roman" w:hAnsi="Calibri" w:cs="Calibri"/>
                <w:lang w:eastAsia="el-GR"/>
              </w:rPr>
              <w:t>Ο προμηθευτής υποχρεούται να διαθέτει μόνιμα οργανωμένο τμήμα τεχνικής υποστήριξης (</w:t>
            </w:r>
            <w:r w:rsidRPr="008A1E00">
              <w:rPr>
                <w:rFonts w:ascii="Calibri" w:eastAsia="Times New Roman" w:hAnsi="Calibri" w:cs="Calibri"/>
                <w:lang w:val="en-GB" w:eastAsia="el-GR"/>
              </w:rPr>
              <w:t>service</w:t>
            </w:r>
            <w:r w:rsidRPr="008A1E00">
              <w:rPr>
                <w:rFonts w:ascii="Calibri" w:eastAsia="Times New Roman" w:hAnsi="Calibri" w:cs="Calibri"/>
                <w:lang w:eastAsia="el-GR"/>
              </w:rPr>
              <w:t>) στην Κρήτη ή να εγγυάται την μετάβαση εντός σαράντα οχτώ (48) ωρών στο χώρο εγκατάστασης του εξοπλισμού έπειτα από έγγραφη ενημέρωση και αναγγελία βλάβης (</w:t>
            </w:r>
            <w:r w:rsidRPr="008A1E00">
              <w:rPr>
                <w:rFonts w:ascii="Calibri" w:eastAsia="Times New Roman" w:hAnsi="Calibri" w:cs="Calibri"/>
                <w:lang w:val="en-US" w:eastAsia="el-GR"/>
              </w:rPr>
              <w:t>fax</w:t>
            </w:r>
            <w:r w:rsidRPr="008A1E00">
              <w:rPr>
                <w:rFonts w:ascii="Calibri" w:eastAsia="Times New Roman" w:hAnsi="Calibri" w:cs="Calibri"/>
                <w:lang w:eastAsia="el-GR"/>
              </w:rPr>
              <w:t xml:space="preserve"> ή </w:t>
            </w:r>
            <w:r w:rsidRPr="008A1E00">
              <w:rPr>
                <w:rFonts w:ascii="Calibri" w:eastAsia="Times New Roman" w:hAnsi="Calibri" w:cs="Calibri"/>
                <w:lang w:val="en-US" w:eastAsia="el-GR"/>
              </w:rPr>
              <w:t>e</w:t>
            </w:r>
            <w:r w:rsidRPr="008A1E00">
              <w:rPr>
                <w:rFonts w:ascii="Calibri" w:eastAsia="Times New Roman" w:hAnsi="Calibri" w:cs="Calibri"/>
                <w:lang w:eastAsia="el-GR"/>
              </w:rPr>
              <w:t>-</w:t>
            </w:r>
            <w:r w:rsidRPr="008A1E00">
              <w:rPr>
                <w:rFonts w:ascii="Calibri" w:eastAsia="Times New Roman" w:hAnsi="Calibri" w:cs="Calibri"/>
                <w:lang w:val="en-US" w:eastAsia="el-GR"/>
              </w:rPr>
              <w:t>mail</w:t>
            </w:r>
            <w:r w:rsidRPr="008A1E00">
              <w:rPr>
                <w:rFonts w:ascii="Calibri" w:eastAsia="Times New Roman" w:hAnsi="Calibri" w:cs="Calibri"/>
                <w:lang w:eastAsia="el-GR"/>
              </w:rPr>
              <w:t>), εκτός αν συντρέχουν λόγοι ανωτέρας βίας. Στην περίπτωση που ο προμηθευτής διαθέτει μόνιμα οργανωμένο τμήμα τεχνικής υποστήριξης (</w:t>
            </w:r>
            <w:r w:rsidRPr="008A1E00">
              <w:rPr>
                <w:rFonts w:ascii="Calibri" w:eastAsia="Times New Roman" w:hAnsi="Calibri" w:cs="Calibri"/>
                <w:lang w:val="en-GB" w:eastAsia="el-GR"/>
              </w:rPr>
              <w:t>service</w:t>
            </w:r>
            <w:r w:rsidRPr="008A1E00">
              <w:rPr>
                <w:rFonts w:ascii="Calibri" w:eastAsia="Times New Roman" w:hAnsi="Calibri" w:cs="Calibri"/>
                <w:lang w:eastAsia="el-GR"/>
              </w:rPr>
              <w:t xml:space="preserve">) στην Κρήτη, το προσωπικό του τμήματος αυτού θα πρέπει να είναι κατάλληλα εκπαιδευμένο, με πιστοποιητικό εκπαίδευσης και εξουσιοδότηση αυτού από τον μητρικό κατασκευαστικό οίκο για την συντήρηση των αντίστοιχων μηχανημάτων. Να αναφερθεί αναλυτικά στην προσφορά η πόλη όπου εδρεύει το συνεργείο συντήρησης, η σύνθεση του προσωπικού του, τα τυπικά του προσόντα κ.λ.π, καθώς και ο χρόνος σχετικής ενασχόλησης και εκπαίδευσης. Ασάφειες ή αοριστίες ως προς τον αριθμό, προσόντα, εκπαίδευση του προσωπικού, τους όρους εγγυήσεων ή την συντήρηση κ.λ.π. θα βαρύνουν στην αξιολόγηση ως ουσιώδεις αποκλίσεις. </w:t>
            </w:r>
          </w:p>
        </w:tc>
      </w:tr>
      <w:tr w:rsidR="008A1E00" w:rsidRPr="008A1E00" w:rsidTr="00404FDD">
        <w:trPr>
          <w:trHeight w:val="1106"/>
          <w:jc w:val="center"/>
        </w:trPr>
        <w:tc>
          <w:tcPr>
            <w:tcW w:w="596"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uppressAutoHyphens/>
              <w:spacing w:after="120" w:line="240" w:lineRule="auto"/>
              <w:jc w:val="both"/>
              <w:rPr>
                <w:rFonts w:ascii="Calibri" w:eastAsia="Times New Roman" w:hAnsi="Calibri" w:cs="Calibri"/>
                <w:lang w:eastAsia="el-GR"/>
              </w:rPr>
            </w:pPr>
          </w:p>
        </w:tc>
        <w:tc>
          <w:tcPr>
            <w:tcW w:w="9469" w:type="dxa"/>
            <w:tcBorders>
              <w:top w:val="single" w:sz="4" w:space="0" w:color="auto"/>
              <w:left w:val="single" w:sz="4" w:space="0" w:color="auto"/>
              <w:bottom w:val="single" w:sz="4" w:space="0" w:color="auto"/>
              <w:right w:val="single" w:sz="4" w:space="0" w:color="auto"/>
            </w:tcBorders>
            <w:hideMark/>
          </w:tcPr>
          <w:p w:rsidR="008A1E00" w:rsidRPr="008A1E00" w:rsidRDefault="008A1E00" w:rsidP="008A1E00">
            <w:pPr>
              <w:suppressAutoHyphens/>
              <w:spacing w:after="120" w:line="240" w:lineRule="auto"/>
              <w:jc w:val="both"/>
              <w:rPr>
                <w:rFonts w:ascii="Calibri" w:eastAsia="Times New Roman" w:hAnsi="Calibri" w:cs="Calibri"/>
                <w:lang w:eastAsia="el-GR"/>
              </w:rPr>
            </w:pPr>
            <w:r w:rsidRPr="008A1E00">
              <w:rPr>
                <w:rFonts w:ascii="Calibri" w:eastAsia="Times New Roman" w:hAnsi="Calibri" w:cs="Calibri"/>
                <w:lang w:eastAsia="el-GR"/>
              </w:rPr>
              <w:t xml:space="preserve">Σε περίπτωση κατά την οποία δεν προκύπτει αποδεδειγμένα ότι ο "αντιπρόσωπος – προμηθευτής" διαθέτει σχετική εξουσιοδότηση από τον μητρικό οίκο για χρόνο ο οποίος καλύπτει όλη την δεκαετή περίοδο από την παράδοση του μηχανήματος, κατά την οποία απαιτείται η παροχή ανταλλακτικών – συντήρησης, </w:t>
            </w:r>
            <w:r w:rsidRPr="008A1E00">
              <w:rPr>
                <w:rFonts w:ascii="Calibri" w:eastAsia="Times New Roman" w:hAnsi="Calibri" w:cs="Calibri"/>
                <w:lang w:val="en-GB" w:eastAsia="el-GR"/>
              </w:rPr>
              <w:t>service</w:t>
            </w:r>
            <w:r w:rsidRPr="008A1E00">
              <w:rPr>
                <w:rFonts w:ascii="Calibri" w:eastAsia="Times New Roman" w:hAnsi="Calibri" w:cs="Calibri"/>
                <w:lang w:eastAsia="el-GR"/>
              </w:rPr>
              <w:t>, εγγυήσεων κ.λ.π., τότε οι αντίστοιχες εγγυητικές επιστολές εκδίδονται από τον μητρικό ή ελληνικό θυγατρικό (ως προαναφέρθηκε) οίκο, πέραν των λοιπών δεσμεύσεων (πιστοποιητικά – βεβαιώσεις κ.λ.π.) που αναλαμβάνει ο μητρικός οίκος, όπως αναφέρονται στην διακήρυξη.</w:t>
            </w:r>
          </w:p>
        </w:tc>
      </w:tr>
      <w:tr w:rsidR="008A1E00" w:rsidRPr="008A1E00" w:rsidTr="00404FDD">
        <w:trPr>
          <w:trHeight w:val="416"/>
          <w:jc w:val="center"/>
        </w:trPr>
        <w:tc>
          <w:tcPr>
            <w:tcW w:w="596"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uppressAutoHyphens/>
              <w:spacing w:after="120" w:line="240" w:lineRule="auto"/>
              <w:jc w:val="both"/>
              <w:rPr>
                <w:rFonts w:ascii="Calibri" w:eastAsia="Times New Roman" w:hAnsi="Calibri" w:cs="Calibri"/>
                <w:lang w:eastAsia="el-GR"/>
              </w:rPr>
            </w:pPr>
          </w:p>
        </w:tc>
        <w:tc>
          <w:tcPr>
            <w:tcW w:w="9469" w:type="dxa"/>
            <w:tcBorders>
              <w:top w:val="single" w:sz="4" w:space="0" w:color="auto"/>
              <w:left w:val="single" w:sz="4" w:space="0" w:color="auto"/>
              <w:bottom w:val="single" w:sz="4" w:space="0" w:color="auto"/>
              <w:right w:val="single" w:sz="4" w:space="0" w:color="auto"/>
            </w:tcBorders>
            <w:hideMark/>
          </w:tcPr>
          <w:p w:rsidR="008A1E00" w:rsidRPr="008A1E00" w:rsidRDefault="008A1E00" w:rsidP="008A1E00">
            <w:pPr>
              <w:suppressAutoHyphens/>
              <w:spacing w:after="120" w:line="240" w:lineRule="auto"/>
              <w:jc w:val="both"/>
              <w:rPr>
                <w:rFonts w:ascii="Calibri" w:eastAsia="Times New Roman" w:hAnsi="Calibri" w:cs="Calibri"/>
                <w:lang w:eastAsia="el-GR"/>
              </w:rPr>
            </w:pPr>
            <w:r w:rsidRPr="008A1E00">
              <w:rPr>
                <w:rFonts w:ascii="Calibri" w:eastAsia="Times New Roman" w:hAnsi="Calibri" w:cs="Calibri"/>
                <w:lang w:eastAsia="el-GR"/>
              </w:rPr>
              <w:t>Ο προμηθευτής θα υποβάλλει μαζί με την προσφορά του και υπόδειγμα σύμβασης συντήρησης (χωρίς οικονομικά στοιχεία στην τεχνική προσφορά, με οικονομικά στοιχεία στην οικονομική προσφορά) το οποίο θα ισχύει μετά το πέραν την εγγύησης και εφόσον το επιθυμήσει το Νοσοκομείο. Επίσης ο προμηθευτής θα υποβάλλει και το κόστος συντήρησης του μηχανήματος στην περίπτωση που δεν θα ισχύσει το συμβόλαιο συντήρησης.</w:t>
            </w:r>
          </w:p>
        </w:tc>
      </w:tr>
      <w:tr w:rsidR="008A1E00" w:rsidRPr="008A1E00" w:rsidTr="00404FDD">
        <w:trPr>
          <w:trHeight w:val="2034"/>
          <w:jc w:val="center"/>
        </w:trPr>
        <w:tc>
          <w:tcPr>
            <w:tcW w:w="596"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uppressAutoHyphens/>
              <w:spacing w:after="120" w:line="240" w:lineRule="auto"/>
              <w:jc w:val="both"/>
              <w:rPr>
                <w:rFonts w:ascii="Calibri" w:eastAsia="Times New Roman" w:hAnsi="Calibri" w:cs="Calibri"/>
                <w:lang w:eastAsia="el-GR"/>
              </w:rPr>
            </w:pPr>
          </w:p>
        </w:tc>
        <w:tc>
          <w:tcPr>
            <w:tcW w:w="9469" w:type="dxa"/>
            <w:tcBorders>
              <w:top w:val="single" w:sz="4" w:space="0" w:color="auto"/>
              <w:left w:val="single" w:sz="4" w:space="0" w:color="auto"/>
              <w:bottom w:val="single" w:sz="4" w:space="0" w:color="auto"/>
              <w:right w:val="single" w:sz="4" w:space="0" w:color="auto"/>
            </w:tcBorders>
            <w:hideMark/>
          </w:tcPr>
          <w:p w:rsidR="008A1E00" w:rsidRPr="008A1E00" w:rsidRDefault="008A1E00" w:rsidP="008A1E00">
            <w:pPr>
              <w:suppressAutoHyphens/>
              <w:spacing w:after="120" w:line="240" w:lineRule="auto"/>
              <w:jc w:val="both"/>
              <w:rPr>
                <w:rFonts w:ascii="Calibri" w:eastAsia="Times New Roman" w:hAnsi="Calibri" w:cs="Calibri"/>
                <w:lang w:eastAsia="el-GR"/>
              </w:rPr>
            </w:pPr>
            <w:r w:rsidRPr="008A1E00">
              <w:rPr>
                <w:rFonts w:ascii="Calibri" w:eastAsia="Times New Roman" w:hAnsi="Calibri" w:cs="Calibri"/>
                <w:lang w:eastAsia="el-GR"/>
              </w:rPr>
              <w:t xml:space="preserve">Κατά τη διάρκεια της εγγύησης καλής λειτουργίας ή της σύμβασης συντήρησης θα τηρείται ημερολόγιο λειτουργίας, συντήρησης, βλαβών κ.λ.π. που θα παρακολουθείται και θα μονογράφεται από τους υπεύθυνους του Νοσοκομείου (ιατρό ή τεχνικό) και τον τεχνικό του προμηθευτή. Στο ημερολόγιο θα αναγράφονται οι βλάβες, τα αίτιά τους και η διάρκεια ακινητοποίησης του μηχανήματος. Ο προμηθευτής θα ειδοποιείται τηλεφωνικά για την βλάβη και ει δυνατόν το είδος της και θα αποστέλλεται </w:t>
            </w:r>
            <w:r w:rsidRPr="008A1E00">
              <w:rPr>
                <w:rFonts w:ascii="Calibri" w:eastAsia="Times New Roman" w:hAnsi="Calibri" w:cs="Calibri"/>
                <w:lang w:val="en-GB" w:eastAsia="el-GR"/>
              </w:rPr>
              <w:t>fax</w:t>
            </w:r>
            <w:r w:rsidRPr="008A1E00">
              <w:rPr>
                <w:rFonts w:ascii="Calibri" w:eastAsia="Times New Roman" w:hAnsi="Calibri" w:cs="Calibri"/>
                <w:lang w:eastAsia="el-GR"/>
              </w:rPr>
              <w:t xml:space="preserve"> ή μήνυμα ηλεκτρονικού ταχυδρομείου (</w:t>
            </w:r>
            <w:r w:rsidRPr="008A1E00">
              <w:rPr>
                <w:rFonts w:ascii="Calibri" w:eastAsia="Times New Roman" w:hAnsi="Calibri" w:cs="Calibri"/>
                <w:lang w:val="en-US" w:eastAsia="el-GR"/>
              </w:rPr>
              <w:t>e</w:t>
            </w:r>
            <w:r w:rsidRPr="008A1E00">
              <w:rPr>
                <w:rFonts w:ascii="Calibri" w:eastAsia="Times New Roman" w:hAnsi="Calibri" w:cs="Calibri"/>
                <w:lang w:eastAsia="el-GR"/>
              </w:rPr>
              <w:t>-</w:t>
            </w:r>
            <w:r w:rsidRPr="008A1E00">
              <w:rPr>
                <w:rFonts w:ascii="Calibri" w:eastAsia="Times New Roman" w:hAnsi="Calibri" w:cs="Calibri"/>
                <w:lang w:val="en-US" w:eastAsia="el-GR"/>
              </w:rPr>
              <w:t>mail</w:t>
            </w:r>
            <w:r w:rsidRPr="008A1E00">
              <w:rPr>
                <w:rFonts w:ascii="Calibri" w:eastAsia="Times New Roman" w:hAnsi="Calibri" w:cs="Calibri"/>
                <w:lang w:eastAsia="el-GR"/>
              </w:rPr>
              <w:t>), οπότε θα αρχίζει η μέτρηση του χρόνου ακινητοποίησης. Εφόσον ο προμηθευτής διαθέτει μόνιμα οργανωμένο τμήμα τεχνικής υποστήριξης (</w:t>
            </w:r>
            <w:r w:rsidRPr="008A1E00">
              <w:rPr>
                <w:rFonts w:ascii="Calibri" w:eastAsia="Times New Roman" w:hAnsi="Calibri" w:cs="Calibri"/>
                <w:lang w:val="en-GB" w:eastAsia="el-GR"/>
              </w:rPr>
              <w:t>service</w:t>
            </w:r>
            <w:r w:rsidRPr="008A1E00">
              <w:rPr>
                <w:rFonts w:ascii="Calibri" w:eastAsia="Times New Roman" w:hAnsi="Calibri" w:cs="Calibri"/>
                <w:lang w:eastAsia="el-GR"/>
              </w:rPr>
              <w:t>) στην Κρήτη, η ανταπόκριση (τηλεφωνική, τηλεματική ή φυσική παρουσία) προς αποκατάσταση της βλάβης θα πρέπει να γίνεται την ίδια μέρα όταν ο προμηθευτής ειδοποιηθεί μέχρι την 10:00 π.μ. και το αργότερο το πρωί της επομένης ημέρας όταν ειδοποιηθεί μετά την 10:00 π.μ. Στο τέλος του χρόνου εγγύησης θα αθροίζονται οι εργάσιμες ημέρες ακινητοποίησης (</w:t>
            </w:r>
            <w:r w:rsidRPr="008A1E00">
              <w:rPr>
                <w:rFonts w:ascii="Calibri" w:eastAsia="Times New Roman" w:hAnsi="Calibri" w:cs="Calibri"/>
                <w:lang w:val="en-US" w:eastAsia="el-GR"/>
              </w:rPr>
              <w:t>down</w:t>
            </w:r>
            <w:r w:rsidRPr="008A1E00">
              <w:rPr>
                <w:rFonts w:ascii="Calibri" w:eastAsia="Times New Roman" w:hAnsi="Calibri" w:cs="Calibri"/>
                <w:lang w:eastAsia="el-GR"/>
              </w:rPr>
              <w:t xml:space="preserve"> </w:t>
            </w:r>
            <w:r w:rsidRPr="008A1E00">
              <w:rPr>
                <w:rFonts w:ascii="Calibri" w:eastAsia="Times New Roman" w:hAnsi="Calibri" w:cs="Calibri"/>
                <w:lang w:val="en-US" w:eastAsia="el-GR"/>
              </w:rPr>
              <w:t>time</w:t>
            </w:r>
            <w:r w:rsidRPr="008A1E00">
              <w:rPr>
                <w:rFonts w:ascii="Calibri" w:eastAsia="Times New Roman" w:hAnsi="Calibri" w:cs="Calibri"/>
                <w:lang w:eastAsia="el-GR"/>
              </w:rPr>
              <w:t>) λόγω βλάβης οποιουδήποτε μέρους του μηχανήματος. Στην περίπτωση που ο προμηθευτής δεν διαθέτει μόνιμα οργανωμένο τμήμα τεχνικής υποστήριξης (</w:t>
            </w:r>
            <w:r w:rsidRPr="008A1E00">
              <w:rPr>
                <w:rFonts w:ascii="Calibri" w:eastAsia="Times New Roman" w:hAnsi="Calibri" w:cs="Calibri"/>
                <w:lang w:val="en-GB" w:eastAsia="el-GR"/>
              </w:rPr>
              <w:t>service</w:t>
            </w:r>
            <w:r w:rsidRPr="008A1E00">
              <w:rPr>
                <w:rFonts w:ascii="Calibri" w:eastAsia="Times New Roman" w:hAnsi="Calibri" w:cs="Calibri"/>
                <w:lang w:eastAsia="el-GR"/>
              </w:rPr>
              <w:t xml:space="preserve">) στην Κρήτη, η μέτρηση των εργάσιμων ημερών ακινητοποίησης ξεκινάει μετά το πέρας των σαράντα οχτώ (48) ωρών έπειτα από έγγραφη ενημέρωση και αναγγελία βλάβης. Για κάθε τέτοια εργάσιμη ημέρα άνω των οκτώ (8) ημερολογιακών ημερών ετησίως, (στις οποίες δεν συμπεριλαμβάνονται οι ημέρες προληπτικής συντήρησης του μηχανήματος), θα επιβάλλεται στον προμηθευτή, ως ποινική ρήτρα, παράταση κατά είκοσι (20) εργάσιμες ημέρες της διάρκειας της εγγύησης καλής λειτουργίας ή της σύμβασης συντήρησης, για ολόκληρο το συγκρότημα. </w:t>
            </w:r>
          </w:p>
        </w:tc>
      </w:tr>
      <w:tr w:rsidR="008A1E00" w:rsidRPr="008A1E00" w:rsidTr="00404FDD">
        <w:trPr>
          <w:trHeight w:val="528"/>
          <w:jc w:val="center"/>
        </w:trPr>
        <w:tc>
          <w:tcPr>
            <w:tcW w:w="596"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uppressAutoHyphens/>
              <w:spacing w:after="120" w:line="240" w:lineRule="auto"/>
              <w:jc w:val="both"/>
              <w:rPr>
                <w:rFonts w:ascii="Calibri" w:eastAsia="Times New Roman" w:hAnsi="Calibri" w:cs="Calibri"/>
                <w:lang w:eastAsia="el-GR"/>
              </w:rPr>
            </w:pPr>
          </w:p>
        </w:tc>
        <w:tc>
          <w:tcPr>
            <w:tcW w:w="9469" w:type="dxa"/>
            <w:tcBorders>
              <w:top w:val="single" w:sz="4" w:space="0" w:color="auto"/>
              <w:left w:val="single" w:sz="4" w:space="0" w:color="auto"/>
              <w:bottom w:val="single" w:sz="4" w:space="0" w:color="auto"/>
              <w:right w:val="single" w:sz="4" w:space="0" w:color="auto"/>
            </w:tcBorders>
            <w:hideMark/>
          </w:tcPr>
          <w:p w:rsidR="008A1E00" w:rsidRPr="008A1E00" w:rsidRDefault="008A1E00" w:rsidP="008A1E00">
            <w:pPr>
              <w:suppressAutoHyphens/>
              <w:spacing w:after="120" w:line="240" w:lineRule="auto"/>
              <w:jc w:val="both"/>
              <w:rPr>
                <w:rFonts w:ascii="Calibri" w:eastAsia="Times New Roman" w:hAnsi="Calibri" w:cs="Calibri"/>
                <w:lang w:eastAsia="el-GR"/>
              </w:rPr>
            </w:pPr>
            <w:r w:rsidRPr="008A1E00">
              <w:rPr>
                <w:rFonts w:ascii="Calibri" w:eastAsia="Times New Roman" w:hAnsi="Calibri" w:cs="Calibri"/>
                <w:lang w:eastAsia="el-GR"/>
              </w:rPr>
              <w:t>Σε περίπτωση μη δυνατότητας της επισκευής του εξοπλισμού στο χώρο του Νοσοκομείου, όλα τα έξοδα μεταφοράς επιβαρύνουν τον προμηθευτή.</w:t>
            </w:r>
          </w:p>
        </w:tc>
      </w:tr>
      <w:tr w:rsidR="008A1E00" w:rsidRPr="008A1E00" w:rsidTr="00404FDD">
        <w:trPr>
          <w:trHeight w:val="2034"/>
          <w:jc w:val="center"/>
        </w:trPr>
        <w:tc>
          <w:tcPr>
            <w:tcW w:w="596"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uppressAutoHyphens/>
              <w:spacing w:after="120" w:line="240" w:lineRule="auto"/>
              <w:jc w:val="both"/>
              <w:rPr>
                <w:rFonts w:ascii="Calibri" w:eastAsia="Times New Roman" w:hAnsi="Calibri" w:cs="Calibri"/>
                <w:lang w:eastAsia="el-GR"/>
              </w:rPr>
            </w:pPr>
          </w:p>
        </w:tc>
        <w:tc>
          <w:tcPr>
            <w:tcW w:w="9469" w:type="dxa"/>
            <w:tcBorders>
              <w:top w:val="single" w:sz="4" w:space="0" w:color="auto"/>
              <w:left w:val="single" w:sz="4" w:space="0" w:color="auto"/>
              <w:bottom w:val="single" w:sz="4" w:space="0" w:color="auto"/>
              <w:right w:val="single" w:sz="4" w:space="0" w:color="auto"/>
            </w:tcBorders>
            <w:hideMark/>
          </w:tcPr>
          <w:p w:rsidR="008A1E00" w:rsidRPr="008A1E00" w:rsidRDefault="008A1E00" w:rsidP="008A1E00">
            <w:pPr>
              <w:suppressAutoHyphens/>
              <w:spacing w:after="120" w:line="240" w:lineRule="auto"/>
              <w:jc w:val="both"/>
              <w:rPr>
                <w:rFonts w:ascii="Calibri" w:eastAsia="Times New Roman" w:hAnsi="Calibri" w:cs="Calibri"/>
                <w:lang w:eastAsia="el-GR"/>
              </w:rPr>
            </w:pPr>
            <w:r w:rsidRPr="008A1E00">
              <w:rPr>
                <w:rFonts w:ascii="Calibri" w:eastAsia="Times New Roman" w:hAnsi="Calibri" w:cs="Calibri"/>
                <w:lang w:eastAsia="el-GR"/>
              </w:rPr>
              <w:t xml:space="preserve">Κατά τη διάρκεια της εγγύησης καλής λειτουργίας ή της σύμβασης συντήρησης, σε περίπτωση που υπάρξει κάποια απλή, μικρή και σύντομης επισκευής βλάβη, τότε ο προμηθευτής δύναται σε τηλεφωνική επικοινωνία με τον αρμόδιο προϊστάμενο </w:t>
            </w:r>
            <w:r w:rsidRPr="008A1E00">
              <w:rPr>
                <w:rFonts w:ascii="Calibri" w:eastAsia="Times New Roman" w:hAnsi="Calibri" w:cs="Calibri"/>
                <w:b/>
                <w:u w:val="single"/>
                <w:lang w:eastAsia="el-GR"/>
              </w:rPr>
              <w:t>μόνο</w:t>
            </w:r>
            <w:r w:rsidRPr="008A1E00">
              <w:rPr>
                <w:rFonts w:ascii="Calibri" w:eastAsia="Times New Roman" w:hAnsi="Calibri" w:cs="Calibri"/>
                <w:b/>
                <w:lang w:eastAsia="el-GR"/>
              </w:rPr>
              <w:t xml:space="preserve"> του τμήματος Βιοϊατρικής Τεχνολογίας του Νοσοκομείου, εφόσον αυτός υπάρχει και έχει σύμφωνη γνώμη</w:t>
            </w:r>
            <w:r w:rsidRPr="008A1E00">
              <w:rPr>
                <w:rFonts w:ascii="Calibri" w:eastAsia="Times New Roman" w:hAnsi="Calibri" w:cs="Calibri"/>
                <w:lang w:eastAsia="el-GR"/>
              </w:rPr>
              <w:t xml:space="preserve">, να καθοδηγήσει έναν τεχνικό του τμήματος αυτού για την επίλυση της βλάβης. Οποιαδήποτε τέτοια παρέμβαση δεν μπορεί να καταγγελθεί από τον προμηθευτή για την διακοπή της εγγύησης καλής λειτουργίας ή της σύμβασης </w:t>
            </w:r>
            <w:r w:rsidRPr="008A1E00">
              <w:rPr>
                <w:rFonts w:ascii="Calibri" w:eastAsia="Times New Roman" w:hAnsi="Calibri" w:cs="Calibri"/>
                <w:lang w:eastAsia="el-GR"/>
              </w:rPr>
              <w:lastRenderedPageBreak/>
              <w:t>συντήρησης. Οποιαδήποτε περαιτέρω βλάβη προκληθεί από τον τεχνικό αυτόν καθώς και η αποκατάσταση της, βαρύνει τον προμηθευτή και μόνο.</w:t>
            </w:r>
          </w:p>
        </w:tc>
      </w:tr>
      <w:tr w:rsidR="008A1E00" w:rsidRPr="008A1E00" w:rsidTr="00404FDD">
        <w:trPr>
          <w:trHeight w:val="608"/>
          <w:jc w:val="center"/>
        </w:trPr>
        <w:tc>
          <w:tcPr>
            <w:tcW w:w="596"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uppressAutoHyphens/>
              <w:spacing w:after="120" w:line="240" w:lineRule="auto"/>
              <w:jc w:val="both"/>
              <w:rPr>
                <w:rFonts w:ascii="Calibri" w:eastAsia="Times New Roman" w:hAnsi="Calibri" w:cs="Calibri"/>
                <w:lang w:eastAsia="el-GR"/>
              </w:rPr>
            </w:pPr>
          </w:p>
        </w:tc>
        <w:tc>
          <w:tcPr>
            <w:tcW w:w="9469" w:type="dxa"/>
            <w:tcBorders>
              <w:top w:val="single" w:sz="4" w:space="0" w:color="auto"/>
              <w:left w:val="single" w:sz="4" w:space="0" w:color="auto"/>
              <w:bottom w:val="single" w:sz="4" w:space="0" w:color="auto"/>
              <w:right w:val="single" w:sz="4" w:space="0" w:color="auto"/>
            </w:tcBorders>
            <w:hideMark/>
          </w:tcPr>
          <w:p w:rsidR="008A1E00" w:rsidRPr="008A1E00" w:rsidRDefault="008A1E00" w:rsidP="008A1E00">
            <w:pPr>
              <w:suppressAutoHyphens/>
              <w:spacing w:after="120" w:line="240" w:lineRule="auto"/>
              <w:jc w:val="both"/>
              <w:rPr>
                <w:rFonts w:ascii="Calibri" w:eastAsia="Times New Roman" w:hAnsi="Calibri" w:cs="Calibri"/>
                <w:lang w:eastAsia="el-GR"/>
              </w:rPr>
            </w:pPr>
            <w:r w:rsidRPr="008A1E00">
              <w:rPr>
                <w:rFonts w:ascii="Calibri" w:eastAsia="Times New Roman" w:hAnsi="Calibri" w:cs="Calibri"/>
                <w:lang w:eastAsia="el-GR"/>
              </w:rPr>
              <w:t>Μετά την λήξη του ως άνω χρόνου εγγύησης καλής λειτουργίας, ο προμηθευτής υποχρεούται, εφόσον θα του έχει ανατεθεί η συντήρηση του μηχανήματος, να εξασφαλίζει την επιμελή συντήρηση και επισκευή του όλου συστήματος, έναντι ιδιαίτερης ετήσιας αμοιβής, την οποία θα έχει καθορίσει στην οικονομική του προσφορά και με την σύμφωνη έγγραφη δήλωση - εγγύηση του κατασκευαστικού οίκου, η οποία θα κατατεθεί μαζί με την προσφορά και θα αναφέρεται στην συγκεκριμένη διακήρυξη. Η δήλωση του κατασκευαστικού οίκου πρέπει να καλύπτει και την περίπτωση που ο προμηθευτής πάψει να είναι ο αντιπρόσωπος ή εκπρόσωπος του κατασκευαστικού οίκου στη Ελλάδα ή γενικά πάψει να υφίσταται ως επιχείρηση.</w:t>
            </w:r>
          </w:p>
        </w:tc>
      </w:tr>
      <w:tr w:rsidR="008A1E00" w:rsidRPr="008A1E00" w:rsidTr="00404FDD">
        <w:trPr>
          <w:trHeight w:val="699"/>
          <w:jc w:val="center"/>
        </w:trPr>
        <w:tc>
          <w:tcPr>
            <w:tcW w:w="596"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uppressAutoHyphens/>
              <w:spacing w:after="120" w:line="240" w:lineRule="auto"/>
              <w:jc w:val="both"/>
              <w:rPr>
                <w:rFonts w:ascii="Calibri" w:eastAsia="Times New Roman" w:hAnsi="Calibri" w:cs="Calibri"/>
                <w:lang w:eastAsia="el-GR"/>
              </w:rPr>
            </w:pPr>
          </w:p>
        </w:tc>
        <w:tc>
          <w:tcPr>
            <w:tcW w:w="9469" w:type="dxa"/>
            <w:tcBorders>
              <w:top w:val="single" w:sz="4" w:space="0" w:color="auto"/>
              <w:left w:val="single" w:sz="4" w:space="0" w:color="auto"/>
              <w:bottom w:val="single" w:sz="4" w:space="0" w:color="auto"/>
              <w:right w:val="single" w:sz="4" w:space="0" w:color="auto"/>
            </w:tcBorders>
            <w:hideMark/>
          </w:tcPr>
          <w:p w:rsidR="008A1E00" w:rsidRPr="008A1E00" w:rsidRDefault="008A1E00" w:rsidP="008A1E00">
            <w:pPr>
              <w:suppressAutoHyphens/>
              <w:spacing w:after="120" w:line="240" w:lineRule="auto"/>
              <w:jc w:val="both"/>
              <w:rPr>
                <w:rFonts w:ascii="Calibri" w:eastAsia="Times New Roman" w:hAnsi="Calibri" w:cs="Calibri"/>
                <w:lang w:eastAsia="el-GR"/>
              </w:rPr>
            </w:pPr>
            <w:r w:rsidRPr="008A1E00">
              <w:rPr>
                <w:rFonts w:ascii="Calibri" w:eastAsia="Times New Roman" w:hAnsi="Calibri" w:cs="Calibri"/>
                <w:lang w:eastAsia="el-GR"/>
              </w:rPr>
              <w:t>Με την τεχνική προσφορά συνυποβάλλεται υποχρεωτικά πλήρης κατάλογος στον οποίο αναφέρονται οι κυριότερες παραδόσεις παρόμοιων ή ίδιων μηχανημάτων που έχουν εγκατασταθεί στην Ελλάδα, η αξία τους, οι ημερομηνίες παραγγελίας, παράδοσης και οι τυχόν υποχρεώσεις παράδοσης, καθώς και οι παραλήπτες (Δημοσίου ή Ιδιωτικού τομέα). Στην περίπτωση που ο παραλήπτης ανήκει στο Δημόσιο τομέα, οι παραδόσεις αποδεικνύονται με σχετικά έγγραφα της αρμόδιας Υπηρεσίας στα οποία θα αναφέρεται και η εμπρόθεσμη ή μη παράδοση των υλικών. Στην περίπτωση που ο παραλήπτης ανήκει στον ιδιωτικό τομέα, οι παραδόσεις βεβαιώνονται από αυτόν ή εάν τούτο δεν είναι δυνατόν, δηλώνονται υπεύθυνα από τον προμηθευτή. Στον ίδιο κατάλογο διευκρινίζεται αν τα μηχανήματα αυτά συντηρούνται από συνεργείο του προμηθευτή και από πότε.</w:t>
            </w:r>
            <w:r w:rsidRPr="008A1E00">
              <w:rPr>
                <w:rFonts w:ascii="Calibri" w:eastAsia="Times New Roman" w:hAnsi="Calibri" w:cs="Calibri"/>
                <w:vertAlign w:val="superscript"/>
                <w:lang w:eastAsia="el-GR"/>
              </w:rPr>
              <w:footnoteReference w:id="7"/>
            </w:r>
          </w:p>
        </w:tc>
      </w:tr>
      <w:tr w:rsidR="008A1E00" w:rsidRPr="008A1E00" w:rsidTr="00404FDD">
        <w:trPr>
          <w:trHeight w:val="706"/>
          <w:jc w:val="center"/>
        </w:trPr>
        <w:tc>
          <w:tcPr>
            <w:tcW w:w="596"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uppressAutoHyphens/>
              <w:spacing w:after="120" w:line="240" w:lineRule="auto"/>
              <w:jc w:val="both"/>
              <w:rPr>
                <w:rFonts w:ascii="Calibri" w:eastAsia="Times New Roman" w:hAnsi="Calibri" w:cs="Calibri"/>
                <w:lang w:eastAsia="el-GR"/>
              </w:rPr>
            </w:pPr>
          </w:p>
        </w:tc>
        <w:tc>
          <w:tcPr>
            <w:tcW w:w="9469" w:type="dxa"/>
            <w:tcBorders>
              <w:top w:val="single" w:sz="4" w:space="0" w:color="auto"/>
              <w:left w:val="single" w:sz="4" w:space="0" w:color="auto"/>
              <w:bottom w:val="single" w:sz="4" w:space="0" w:color="auto"/>
              <w:right w:val="single" w:sz="4" w:space="0" w:color="auto"/>
            </w:tcBorders>
            <w:hideMark/>
          </w:tcPr>
          <w:p w:rsidR="008A1E00" w:rsidRPr="008A1E00" w:rsidRDefault="008A1E00" w:rsidP="008A1E00">
            <w:pPr>
              <w:suppressAutoHyphens/>
              <w:spacing w:after="120" w:line="240" w:lineRule="auto"/>
              <w:jc w:val="both"/>
              <w:rPr>
                <w:rFonts w:ascii="Calibri" w:eastAsia="Times New Roman" w:hAnsi="Calibri" w:cs="Calibri"/>
                <w:lang w:eastAsia="el-GR"/>
              </w:rPr>
            </w:pPr>
            <w:r w:rsidRPr="008A1E00">
              <w:rPr>
                <w:rFonts w:ascii="Calibri" w:eastAsia="Times New Roman" w:hAnsi="Calibri" w:cs="Calibri"/>
                <w:lang w:eastAsia="el-GR"/>
              </w:rPr>
              <w:t>Οι προμηθευτές πρέπει να περιλαμβάνουν στην οικονομική προσφορά τιμοκατάλογο των αναλωσίμων και των βασικών ανταλλακτικών του συγκροτήματος. Αντίγραφο του καταλόγου αυτού (χωρίς τιμές) θα περιλαμβάνεται στην τεχνική προσφορά.</w:t>
            </w:r>
          </w:p>
        </w:tc>
      </w:tr>
      <w:tr w:rsidR="008A1E00" w:rsidRPr="008A1E00" w:rsidTr="00404FDD">
        <w:trPr>
          <w:trHeight w:val="255"/>
          <w:jc w:val="center"/>
        </w:trPr>
        <w:tc>
          <w:tcPr>
            <w:tcW w:w="596"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uppressAutoHyphens/>
              <w:spacing w:after="120" w:line="240" w:lineRule="auto"/>
              <w:jc w:val="center"/>
              <w:rPr>
                <w:rFonts w:ascii="Calibri" w:eastAsia="Times New Roman" w:hAnsi="Calibri" w:cs="Calibri"/>
                <w:b/>
                <w:bCs/>
                <w:lang w:val="en-GB" w:eastAsia="el-GR"/>
              </w:rPr>
            </w:pPr>
            <w:r w:rsidRPr="008A1E00">
              <w:rPr>
                <w:rFonts w:ascii="Calibri" w:eastAsia="Times New Roman" w:hAnsi="Calibri" w:cs="Calibri"/>
                <w:b/>
                <w:bCs/>
                <w:lang w:val="en-GB" w:eastAsia="el-GR"/>
              </w:rPr>
              <w:t>Γ.</w:t>
            </w:r>
          </w:p>
        </w:tc>
        <w:tc>
          <w:tcPr>
            <w:tcW w:w="9469" w:type="dxa"/>
            <w:tcBorders>
              <w:top w:val="single" w:sz="4" w:space="0" w:color="auto"/>
              <w:left w:val="single" w:sz="4" w:space="0" w:color="auto"/>
              <w:bottom w:val="single" w:sz="4" w:space="0" w:color="auto"/>
              <w:right w:val="single" w:sz="4" w:space="0" w:color="auto"/>
            </w:tcBorders>
            <w:hideMark/>
          </w:tcPr>
          <w:p w:rsidR="008A1E00" w:rsidRPr="008A1E00" w:rsidRDefault="008A1E00" w:rsidP="008A1E00">
            <w:pPr>
              <w:suppressAutoHyphens/>
              <w:spacing w:after="120" w:line="240" w:lineRule="auto"/>
              <w:jc w:val="both"/>
              <w:rPr>
                <w:rFonts w:ascii="Calibri" w:eastAsia="Times New Roman" w:hAnsi="Calibri" w:cs="Calibri"/>
                <w:b/>
                <w:bCs/>
                <w:lang w:val="en-GB" w:eastAsia="el-GR"/>
              </w:rPr>
            </w:pPr>
            <w:r w:rsidRPr="008A1E00">
              <w:rPr>
                <w:rFonts w:ascii="Calibri" w:eastAsia="Times New Roman" w:hAnsi="Calibri" w:cs="Calibri"/>
                <w:b/>
                <w:bCs/>
                <w:lang w:val="en-GB" w:eastAsia="el-GR"/>
              </w:rPr>
              <w:t>Εγκατάσταση – παράδοση- παραλαβή</w:t>
            </w:r>
          </w:p>
        </w:tc>
      </w:tr>
      <w:tr w:rsidR="008A1E00" w:rsidRPr="008A1E00" w:rsidTr="00404FDD">
        <w:trPr>
          <w:trHeight w:val="557"/>
          <w:jc w:val="center"/>
        </w:trPr>
        <w:tc>
          <w:tcPr>
            <w:tcW w:w="596"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uppressAutoHyphens/>
              <w:spacing w:after="120" w:line="240" w:lineRule="auto"/>
              <w:jc w:val="both"/>
              <w:rPr>
                <w:rFonts w:ascii="Calibri" w:eastAsia="Times New Roman" w:hAnsi="Calibri" w:cs="Calibri"/>
                <w:b/>
                <w:bCs/>
                <w:lang w:val="en-GB" w:eastAsia="el-GR"/>
              </w:rPr>
            </w:pPr>
          </w:p>
        </w:tc>
        <w:tc>
          <w:tcPr>
            <w:tcW w:w="9469" w:type="dxa"/>
            <w:tcBorders>
              <w:top w:val="single" w:sz="4" w:space="0" w:color="auto"/>
              <w:left w:val="single" w:sz="4" w:space="0" w:color="auto"/>
              <w:bottom w:val="single" w:sz="4" w:space="0" w:color="auto"/>
              <w:right w:val="single" w:sz="4" w:space="0" w:color="auto"/>
            </w:tcBorders>
            <w:hideMark/>
          </w:tcPr>
          <w:p w:rsidR="008A1E00" w:rsidRPr="008A1E00" w:rsidRDefault="008A1E00" w:rsidP="008A1E00">
            <w:pPr>
              <w:suppressAutoHyphens/>
              <w:spacing w:after="120" w:line="240" w:lineRule="auto"/>
              <w:jc w:val="both"/>
              <w:rPr>
                <w:rFonts w:ascii="Calibri" w:eastAsia="Times New Roman" w:hAnsi="Calibri" w:cs="Calibri"/>
                <w:lang w:eastAsia="el-GR"/>
              </w:rPr>
            </w:pPr>
            <w:r w:rsidRPr="008A1E00">
              <w:rPr>
                <w:rFonts w:ascii="Calibri" w:eastAsia="Times New Roman" w:hAnsi="Calibri" w:cs="Calibri"/>
                <w:lang w:eastAsia="el-GR"/>
              </w:rPr>
              <w:t>Εφόσον χρειάζονται οποιεσδήποτε αλλαγές ή παροχές, πέραν της ηλεκτρικής (230</w:t>
            </w:r>
            <w:r w:rsidRPr="008A1E00">
              <w:rPr>
                <w:rFonts w:ascii="Calibri" w:eastAsia="Times New Roman" w:hAnsi="Calibri" w:cs="Calibri"/>
                <w:lang w:val="en-US" w:eastAsia="el-GR"/>
              </w:rPr>
              <w:t>V</w:t>
            </w:r>
            <w:r w:rsidRPr="008A1E00">
              <w:rPr>
                <w:rFonts w:ascii="Calibri" w:eastAsia="Times New Roman" w:hAnsi="Calibri" w:cs="Calibri"/>
                <w:lang w:eastAsia="el-GR"/>
              </w:rPr>
              <w:t xml:space="preserve">), στο χώρο εγκατάστασης του εξοπλισμού, οι συμμετέχοντες στο διαγωνισμό μπορούν να λάβουν επιτόπια γνώση των συνθηκών του χώρου εγκατάστασης και να βεβαιώσουν τούτο εγγράφως, ώστε να προβλεφθούν όλες οι αναγκαίες ενέργειες (εργασίες, τροποποιήσεις, κατασκευές κλπ.) και να συμπεριληφθούν στην προσφορά τους με πλήρη τεχνική περιγραφή. Με φροντίδα και δαπάνη του προμηθευτή θα γίνει έλεγχος της υπάρχουσας κατάστασης του χώρου και βελτίωση, ενίσχυση ή αντικατάσταση αυτής ώστε να διασφαλίζονται όλες οι απαιτήσεις των ισχυόντων κανονισμών του Ελληνικού κράτους και η νόμιμη λειτουργία του νέου μηχανήματος. </w:t>
            </w:r>
          </w:p>
        </w:tc>
      </w:tr>
      <w:tr w:rsidR="008A1E00" w:rsidRPr="008A1E00" w:rsidTr="00404FDD">
        <w:trPr>
          <w:trHeight w:val="553"/>
          <w:jc w:val="center"/>
        </w:trPr>
        <w:tc>
          <w:tcPr>
            <w:tcW w:w="596"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uppressAutoHyphens/>
              <w:spacing w:after="120" w:line="240" w:lineRule="auto"/>
              <w:jc w:val="both"/>
              <w:rPr>
                <w:rFonts w:ascii="Calibri" w:eastAsia="Times New Roman" w:hAnsi="Calibri" w:cs="Calibri"/>
                <w:lang w:eastAsia="el-GR"/>
              </w:rPr>
            </w:pPr>
          </w:p>
        </w:tc>
        <w:tc>
          <w:tcPr>
            <w:tcW w:w="9469" w:type="dxa"/>
            <w:tcBorders>
              <w:top w:val="single" w:sz="4" w:space="0" w:color="auto"/>
              <w:left w:val="single" w:sz="4" w:space="0" w:color="auto"/>
              <w:bottom w:val="single" w:sz="4" w:space="0" w:color="auto"/>
              <w:right w:val="single" w:sz="4" w:space="0" w:color="auto"/>
            </w:tcBorders>
            <w:hideMark/>
          </w:tcPr>
          <w:p w:rsidR="008A1E00" w:rsidRPr="008A1E00" w:rsidRDefault="008A1E00" w:rsidP="008A1E00">
            <w:pPr>
              <w:suppressAutoHyphens/>
              <w:spacing w:after="120" w:line="240" w:lineRule="auto"/>
              <w:jc w:val="both"/>
              <w:rPr>
                <w:rFonts w:ascii="Calibri" w:eastAsia="Times New Roman" w:hAnsi="Calibri" w:cs="Calibri"/>
                <w:lang w:eastAsia="el-GR"/>
              </w:rPr>
            </w:pPr>
            <w:r w:rsidRPr="008A1E00">
              <w:rPr>
                <w:rFonts w:ascii="Calibri" w:eastAsia="Times New Roman" w:hAnsi="Calibri" w:cs="Calibri"/>
                <w:lang w:eastAsia="el-GR"/>
              </w:rPr>
              <w:t>Το μηχάνημα θα εγκατασταθεί, θα παραδοθεί και θα παραληφθεί με ευθύνη του προμηθευτή στον χώρο που θα του υποδειχθεί από το Νοσοκομείο.</w:t>
            </w:r>
          </w:p>
        </w:tc>
      </w:tr>
      <w:tr w:rsidR="008A1E00" w:rsidRPr="008A1E00" w:rsidTr="00404FDD">
        <w:trPr>
          <w:trHeight w:val="2815"/>
          <w:jc w:val="center"/>
        </w:trPr>
        <w:tc>
          <w:tcPr>
            <w:tcW w:w="596"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uppressAutoHyphens/>
              <w:spacing w:after="120" w:line="240" w:lineRule="auto"/>
              <w:jc w:val="both"/>
              <w:rPr>
                <w:rFonts w:ascii="Calibri" w:eastAsia="Times New Roman" w:hAnsi="Calibri" w:cs="Calibri"/>
                <w:lang w:eastAsia="el-GR"/>
              </w:rPr>
            </w:pPr>
          </w:p>
        </w:tc>
        <w:tc>
          <w:tcPr>
            <w:tcW w:w="9469" w:type="dxa"/>
            <w:tcBorders>
              <w:top w:val="single" w:sz="4" w:space="0" w:color="auto"/>
              <w:left w:val="single" w:sz="4" w:space="0" w:color="auto"/>
              <w:bottom w:val="single" w:sz="4" w:space="0" w:color="auto"/>
              <w:right w:val="single" w:sz="4" w:space="0" w:color="auto"/>
            </w:tcBorders>
            <w:hideMark/>
          </w:tcPr>
          <w:p w:rsidR="008A1E00" w:rsidRPr="008A1E00" w:rsidRDefault="008A1E00" w:rsidP="008A1E00">
            <w:pPr>
              <w:suppressAutoHyphens/>
              <w:spacing w:after="120" w:line="240" w:lineRule="auto"/>
              <w:jc w:val="both"/>
              <w:rPr>
                <w:rFonts w:ascii="Calibri" w:eastAsia="Times New Roman" w:hAnsi="Calibri" w:cs="Calibri"/>
                <w:b/>
                <w:bCs/>
                <w:lang w:eastAsia="el-GR"/>
              </w:rPr>
            </w:pPr>
            <w:r w:rsidRPr="008A1E00">
              <w:rPr>
                <w:rFonts w:ascii="Calibri" w:eastAsia="Times New Roman" w:hAnsi="Calibri" w:cs="Calibri"/>
                <w:lang w:eastAsia="el-GR"/>
              </w:rPr>
              <w:t xml:space="preserve">Η παράδοση του μηχανήματος θα πραγματοποιηθεί μέσα σε διάστημα </w:t>
            </w:r>
            <w:r w:rsidRPr="008A1E00">
              <w:rPr>
                <w:rFonts w:ascii="Calibri" w:eastAsia="Times New Roman" w:hAnsi="Calibri" w:cs="Calibri"/>
                <w:b/>
                <w:bCs/>
                <w:lang w:eastAsia="el-GR"/>
              </w:rPr>
              <w:t>εξήντα (60) ημερολογιακών ημερών (ποσοτική παράδοση)</w:t>
            </w:r>
            <w:r w:rsidRPr="008A1E00">
              <w:rPr>
                <w:rFonts w:ascii="Calibri" w:eastAsia="Times New Roman" w:hAnsi="Calibri" w:cs="Calibri"/>
                <w:lang w:eastAsia="el-GR"/>
              </w:rPr>
              <w:t xml:space="preserve">. Μέσα στο διάστημα αυτό </w:t>
            </w:r>
            <w:r w:rsidRPr="008A1E00">
              <w:rPr>
                <w:rFonts w:ascii="Calibri" w:eastAsia="Times New Roman" w:hAnsi="Calibri" w:cs="Calibri"/>
                <w:b/>
                <w:bCs/>
                <w:lang w:eastAsia="el-GR"/>
              </w:rPr>
              <w:t>(χρόνος παράδοσης)</w:t>
            </w:r>
            <w:r w:rsidRPr="008A1E00">
              <w:rPr>
                <w:rFonts w:ascii="Calibri" w:eastAsia="Times New Roman" w:hAnsi="Calibri" w:cs="Calibri"/>
                <w:lang w:eastAsia="el-GR"/>
              </w:rPr>
              <w:t xml:space="preserve"> πρέπει να γίνουν η προσκόμιση του μηχανήματος στο ΝΟΣΟΚΟΜΕΙΟ, η προσωρινή παραλαβή του, η μεταφορά του νέου μηχανήματος μέσα στο ΝΟΣΟΚΟΜΕΙΟ μέχρι και εντός του χώρου τοποθέτησης του, η εγκατάσταση του νέου μηχανήματος, οι συνδέσεις, οι έλεγχοι και δοκιμές, και η παράδοση τους σε κατάσταση λειτουργίας. Ο χρόνος παράδοσης αρχίζει από την ημερομηνία υπογραφής της σύμβασης. Το μηχάνημα θα προσκομισθεί ελεύθερο επί εδάφους στο νοσοκομείο για την χρήση του οποίου προορίζεται, και στον προστατευμένο χώρο του ΝΟΣΟΚΟΜΕΙΟΥ που θα του υποδείξει η Α.Α. Ο ανάδοχος πρέπει να αναλάβει ο ίδιος την μεταφορά και εγκατάσταση του νέου μηχανήματος στο χώρο τοποθέτησης και παραμονής του, με βάση την ελληνική νομοθεσία και τους αντίστοιχους κανονισμούς. </w:t>
            </w:r>
            <w:r w:rsidRPr="008A1E00">
              <w:rPr>
                <w:rFonts w:ascii="Calibri" w:eastAsia="Times New Roman" w:hAnsi="Calibri" w:cs="Calibri"/>
                <w:lang w:eastAsia="el-GR"/>
              </w:rPr>
              <w:br/>
              <w:t>Ο ανάδοχος υποχρεώνεται να εκτελέσει πλήρως την εγκατάσταση του μηχανήματος και να το παραδώσει σε πλήρη λειτουργία, με δικό του ειδικευμένο και ασφαλισμένο προσωπικό και δική του ολοκληρωτικά ευθύνη, σύμφωνα με τους τεχνικούς &amp; επιστημονικούς κανόνες, τους κανονισμούς του ελληνικού κράτους, με τις οδηγίες και τα σχέδια του κατασκευαστικού οίκου και τέλος τις οδηγίες των αρμοδίων υπηρεσιών του φορέα, στο χώρο που του διαθέτει το ΝΟΣΟΚΟΜΕΙΟ. Ο ανάδοχος υποχρεούται να χρησιμοποιήσει αποδεδειγμένα το εξειδικευμένο προσωπικό το οποίο περιλαμβάνεται στα δικαιολογητικά της προσφοράς, το δε ΝΟΣΟΚΟΜΕΙΟ οφείλει να ελέγξει τη σχετική συμμόρφωση, ώστε να διασφαλισθούν τα συμφέροντα του Δημοσίου.</w:t>
            </w:r>
          </w:p>
        </w:tc>
      </w:tr>
      <w:tr w:rsidR="008A1E00" w:rsidRPr="008A1E00" w:rsidTr="00404FDD">
        <w:trPr>
          <w:trHeight w:val="1693"/>
          <w:jc w:val="center"/>
        </w:trPr>
        <w:tc>
          <w:tcPr>
            <w:tcW w:w="596"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uppressAutoHyphens/>
              <w:spacing w:after="120" w:line="240" w:lineRule="auto"/>
              <w:jc w:val="both"/>
              <w:rPr>
                <w:rFonts w:ascii="Calibri" w:eastAsia="Times New Roman" w:hAnsi="Calibri" w:cs="Calibri"/>
                <w:b/>
                <w:bCs/>
                <w:lang w:eastAsia="el-GR"/>
              </w:rPr>
            </w:pPr>
          </w:p>
        </w:tc>
        <w:tc>
          <w:tcPr>
            <w:tcW w:w="9469" w:type="dxa"/>
            <w:tcBorders>
              <w:top w:val="single" w:sz="4" w:space="0" w:color="auto"/>
              <w:left w:val="single" w:sz="4" w:space="0" w:color="auto"/>
              <w:bottom w:val="single" w:sz="4" w:space="0" w:color="auto"/>
              <w:right w:val="single" w:sz="4" w:space="0" w:color="auto"/>
            </w:tcBorders>
            <w:hideMark/>
          </w:tcPr>
          <w:p w:rsidR="008A1E00" w:rsidRPr="008A1E00" w:rsidRDefault="008A1E00" w:rsidP="008A1E00">
            <w:pPr>
              <w:suppressAutoHyphens/>
              <w:spacing w:after="120" w:line="240" w:lineRule="auto"/>
              <w:jc w:val="both"/>
              <w:rPr>
                <w:rFonts w:ascii="Calibri" w:eastAsia="Times New Roman" w:hAnsi="Calibri" w:cs="Calibri"/>
                <w:lang w:eastAsia="el-GR"/>
              </w:rPr>
            </w:pPr>
            <w:r w:rsidRPr="008A1E00">
              <w:rPr>
                <w:rFonts w:ascii="Calibri" w:eastAsia="Times New Roman" w:hAnsi="Calibri" w:cs="Calibri"/>
                <w:lang w:eastAsia="el-GR"/>
              </w:rPr>
              <w:t>Ο ανάδοχος υποχρεούται κατά την παράδοση του μηχανήματος να παραδώσει σε ηλεκτρονική ή μη μορφή:</w:t>
            </w:r>
          </w:p>
          <w:p w:rsidR="008A1E00" w:rsidRPr="008A1E00" w:rsidRDefault="008A1E00" w:rsidP="008A1E00">
            <w:pPr>
              <w:suppressAutoHyphens/>
              <w:spacing w:after="120" w:line="240" w:lineRule="auto"/>
              <w:jc w:val="both"/>
              <w:rPr>
                <w:rFonts w:ascii="Calibri" w:eastAsia="Times New Roman" w:hAnsi="Calibri" w:cs="Calibri"/>
                <w:lang w:eastAsia="el-GR"/>
              </w:rPr>
            </w:pPr>
            <w:r w:rsidRPr="008A1E00">
              <w:rPr>
                <w:rFonts w:ascii="Calibri" w:eastAsia="Times New Roman" w:hAnsi="Calibri" w:cs="Calibri"/>
                <w:lang w:eastAsia="el-GR"/>
              </w:rPr>
              <w:t>Ένα εγχειρίδιο λειτουργίας (</w:t>
            </w:r>
            <w:r w:rsidRPr="008A1E00">
              <w:rPr>
                <w:rFonts w:ascii="Calibri" w:eastAsia="Times New Roman" w:hAnsi="Calibri" w:cs="Calibri"/>
                <w:lang w:val="en-US" w:eastAsia="el-GR"/>
              </w:rPr>
              <w:t>Operation</w:t>
            </w:r>
            <w:r w:rsidRPr="008A1E00">
              <w:rPr>
                <w:rFonts w:ascii="Calibri" w:eastAsia="Times New Roman" w:hAnsi="Calibri" w:cs="Calibri"/>
                <w:lang w:eastAsia="el-GR"/>
              </w:rPr>
              <w:t xml:space="preserve"> </w:t>
            </w:r>
            <w:r w:rsidRPr="008A1E00">
              <w:rPr>
                <w:rFonts w:ascii="Calibri" w:eastAsia="Times New Roman" w:hAnsi="Calibri" w:cs="Calibri"/>
                <w:lang w:val="en-US" w:eastAsia="el-GR"/>
              </w:rPr>
              <w:t>Manual</w:t>
            </w:r>
            <w:r w:rsidRPr="008A1E00">
              <w:rPr>
                <w:rFonts w:ascii="Calibri" w:eastAsia="Times New Roman" w:hAnsi="Calibri" w:cs="Calibri"/>
                <w:lang w:eastAsia="el-GR"/>
              </w:rPr>
              <w:t>) με σαφείς οδηγίες χρήσεως και λειτουργίας του κατασκευαστικού οίκου με αναλυτική περιγραφή των αντίστοιχων πρωτοκόλλων και λειτουργιών για όλες τις αντίστοιχες εφαρμογές μεταφρασμένο οπωσδήποτε στην Ελληνική γλώσσα.</w:t>
            </w:r>
          </w:p>
          <w:p w:rsidR="008A1E00" w:rsidRPr="008A1E00" w:rsidRDefault="008A1E00" w:rsidP="008A1E00">
            <w:pPr>
              <w:suppressAutoHyphens/>
              <w:spacing w:after="120" w:line="240" w:lineRule="auto"/>
              <w:jc w:val="both"/>
              <w:rPr>
                <w:rFonts w:ascii="Calibri" w:eastAsia="Times New Roman" w:hAnsi="Calibri" w:cs="Calibri"/>
                <w:lang w:eastAsia="el-GR"/>
              </w:rPr>
            </w:pPr>
            <w:r w:rsidRPr="008A1E00">
              <w:rPr>
                <w:rFonts w:ascii="Calibri" w:eastAsia="Times New Roman" w:hAnsi="Calibri" w:cs="Calibri"/>
                <w:lang w:eastAsia="el-GR"/>
              </w:rPr>
              <w:t>Ένα εγχειρίδιο συντήρησης και επισκευής (</w:t>
            </w:r>
            <w:r w:rsidRPr="008A1E00">
              <w:rPr>
                <w:rFonts w:ascii="Calibri" w:eastAsia="Times New Roman" w:hAnsi="Calibri" w:cs="Calibri"/>
                <w:lang w:val="en-US" w:eastAsia="el-GR"/>
              </w:rPr>
              <w:t>Service</w:t>
            </w:r>
            <w:r w:rsidRPr="008A1E00">
              <w:rPr>
                <w:rFonts w:ascii="Calibri" w:eastAsia="Times New Roman" w:hAnsi="Calibri" w:cs="Calibri"/>
                <w:lang w:eastAsia="el-GR"/>
              </w:rPr>
              <w:t xml:space="preserve"> </w:t>
            </w:r>
            <w:r w:rsidRPr="008A1E00">
              <w:rPr>
                <w:rFonts w:ascii="Calibri" w:eastAsia="Times New Roman" w:hAnsi="Calibri" w:cs="Calibri"/>
                <w:lang w:val="en-US" w:eastAsia="el-GR"/>
              </w:rPr>
              <w:t>Manual</w:t>
            </w:r>
            <w:r w:rsidRPr="008A1E00">
              <w:rPr>
                <w:rFonts w:ascii="Calibri" w:eastAsia="Times New Roman" w:hAnsi="Calibri" w:cs="Calibri"/>
                <w:lang w:eastAsia="el-GR"/>
              </w:rPr>
              <w:t>) του κατασκευαστικού οίκου στην Ελληνική ή Αγγλική γλώσσα.</w:t>
            </w:r>
          </w:p>
          <w:p w:rsidR="008A1E00" w:rsidRPr="008A1E00" w:rsidRDefault="008A1E00" w:rsidP="008A1E00">
            <w:pPr>
              <w:suppressAutoHyphens/>
              <w:spacing w:after="120" w:line="240" w:lineRule="auto"/>
              <w:jc w:val="both"/>
              <w:rPr>
                <w:rFonts w:ascii="Calibri" w:eastAsia="Times New Roman" w:hAnsi="Calibri" w:cs="Calibri"/>
                <w:lang w:eastAsia="el-GR"/>
              </w:rPr>
            </w:pPr>
            <w:r w:rsidRPr="008A1E00">
              <w:rPr>
                <w:rFonts w:ascii="Calibri" w:eastAsia="Times New Roman" w:hAnsi="Calibri" w:cs="Calibri"/>
                <w:lang w:eastAsia="el-GR"/>
              </w:rPr>
              <w:t>Πλήρες πρωτόκολλο ελέγχου ηλεκτρικής ασφάλειας του μηχανήματος.</w:t>
            </w:r>
          </w:p>
          <w:p w:rsidR="008A1E00" w:rsidRPr="008A1E00" w:rsidRDefault="008A1E00" w:rsidP="008A1E00">
            <w:pPr>
              <w:suppressAutoHyphens/>
              <w:spacing w:after="120" w:line="240" w:lineRule="auto"/>
              <w:jc w:val="both"/>
              <w:rPr>
                <w:rFonts w:ascii="Calibri" w:eastAsia="Times New Roman" w:hAnsi="Calibri" w:cs="Calibri"/>
                <w:lang w:eastAsia="el-GR"/>
              </w:rPr>
            </w:pPr>
            <w:r w:rsidRPr="008A1E00">
              <w:rPr>
                <w:rFonts w:ascii="Calibri" w:eastAsia="Times New Roman" w:hAnsi="Calibri" w:cs="Calibri"/>
                <w:lang w:eastAsia="el-GR"/>
              </w:rPr>
              <w:t>Δύο (2) σειρές επισήμων καταλόγων (βιβλίων), σε έντυπη και ηλεκτρονική μορφή, με όλους τους κωδικούς ανταλλακτικών του εργοστασίου παραγωγής του μηχανήματος (</w:t>
            </w:r>
            <w:r w:rsidRPr="008A1E00">
              <w:rPr>
                <w:rFonts w:ascii="Calibri" w:eastAsia="Times New Roman" w:hAnsi="Calibri" w:cs="Calibri"/>
                <w:lang w:val="en-GB" w:eastAsia="el-GR"/>
              </w:rPr>
              <w:t>PartsBooks</w:t>
            </w:r>
            <w:r w:rsidRPr="008A1E00">
              <w:rPr>
                <w:rFonts w:ascii="Calibri" w:eastAsia="Times New Roman" w:hAnsi="Calibri" w:cs="Calibri"/>
                <w:lang w:eastAsia="el-GR"/>
              </w:rPr>
              <w:t>) στην ελληνική ή αγγλική γλώσσα.</w:t>
            </w:r>
          </w:p>
        </w:tc>
      </w:tr>
      <w:tr w:rsidR="008A1E00" w:rsidRPr="008A1E00" w:rsidTr="00404FDD">
        <w:trPr>
          <w:trHeight w:val="555"/>
          <w:jc w:val="center"/>
        </w:trPr>
        <w:tc>
          <w:tcPr>
            <w:tcW w:w="596"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uppressAutoHyphens/>
              <w:spacing w:after="120" w:line="240" w:lineRule="auto"/>
              <w:jc w:val="both"/>
              <w:rPr>
                <w:rFonts w:ascii="Calibri" w:eastAsia="Times New Roman" w:hAnsi="Calibri" w:cs="Calibri"/>
                <w:lang w:eastAsia="el-GR"/>
              </w:rPr>
            </w:pPr>
          </w:p>
        </w:tc>
        <w:tc>
          <w:tcPr>
            <w:tcW w:w="9469" w:type="dxa"/>
            <w:tcBorders>
              <w:top w:val="single" w:sz="4" w:space="0" w:color="auto"/>
              <w:left w:val="single" w:sz="4" w:space="0" w:color="auto"/>
              <w:bottom w:val="single" w:sz="4" w:space="0" w:color="auto"/>
              <w:right w:val="single" w:sz="4" w:space="0" w:color="auto"/>
            </w:tcBorders>
            <w:hideMark/>
          </w:tcPr>
          <w:p w:rsidR="008A1E00" w:rsidRPr="008A1E00" w:rsidRDefault="008A1E00" w:rsidP="008A1E00">
            <w:pPr>
              <w:suppressAutoHyphens/>
              <w:spacing w:after="120" w:line="240" w:lineRule="auto"/>
              <w:jc w:val="both"/>
              <w:rPr>
                <w:rFonts w:ascii="Calibri" w:eastAsia="Times New Roman" w:hAnsi="Calibri" w:cs="Calibri"/>
                <w:lang w:eastAsia="el-GR"/>
              </w:rPr>
            </w:pPr>
            <w:r w:rsidRPr="008A1E00">
              <w:rPr>
                <w:rFonts w:ascii="Calibri" w:eastAsia="Times New Roman" w:hAnsi="Calibri" w:cs="Calibri"/>
                <w:lang w:eastAsia="el-GR"/>
              </w:rPr>
              <w:t>Η οριστική παραλαβή θα ακολουθήσει την προσωρινή παραλαβή και θα ολοκληρωθεί μέσα στην περίοδο των τριάντα (30) ημερολογιακών ημερών σύμφωνα με τα οριζόμενα στην παρούσα διακήρυξη.</w:t>
            </w:r>
          </w:p>
        </w:tc>
      </w:tr>
      <w:tr w:rsidR="008A1E00" w:rsidRPr="008A1E00" w:rsidTr="00404FDD">
        <w:trPr>
          <w:trHeight w:val="243"/>
          <w:jc w:val="center"/>
        </w:trPr>
        <w:tc>
          <w:tcPr>
            <w:tcW w:w="596"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uppressAutoHyphens/>
              <w:spacing w:after="120" w:line="240" w:lineRule="auto"/>
              <w:jc w:val="center"/>
              <w:rPr>
                <w:rFonts w:ascii="Calibri" w:eastAsia="Times New Roman" w:hAnsi="Calibri" w:cs="Calibri"/>
                <w:b/>
                <w:bCs/>
                <w:lang w:val="en-GB" w:eastAsia="el-GR"/>
              </w:rPr>
            </w:pPr>
            <w:r w:rsidRPr="008A1E00">
              <w:rPr>
                <w:rFonts w:ascii="Calibri" w:eastAsia="Times New Roman" w:hAnsi="Calibri" w:cs="Calibri"/>
                <w:b/>
                <w:bCs/>
                <w:lang w:val="en-GB" w:eastAsia="el-GR"/>
              </w:rPr>
              <w:t>Δ.</w:t>
            </w:r>
          </w:p>
        </w:tc>
        <w:tc>
          <w:tcPr>
            <w:tcW w:w="9469" w:type="dxa"/>
            <w:tcBorders>
              <w:top w:val="single" w:sz="4" w:space="0" w:color="auto"/>
              <w:left w:val="single" w:sz="4" w:space="0" w:color="auto"/>
              <w:bottom w:val="single" w:sz="4" w:space="0" w:color="auto"/>
              <w:right w:val="single" w:sz="4" w:space="0" w:color="auto"/>
            </w:tcBorders>
            <w:hideMark/>
          </w:tcPr>
          <w:p w:rsidR="008A1E00" w:rsidRPr="008A1E00" w:rsidRDefault="008A1E00" w:rsidP="008A1E00">
            <w:pPr>
              <w:suppressAutoHyphens/>
              <w:spacing w:after="120" w:line="240" w:lineRule="auto"/>
              <w:jc w:val="both"/>
              <w:rPr>
                <w:rFonts w:ascii="Calibri" w:eastAsia="Times New Roman" w:hAnsi="Calibri" w:cs="Calibri"/>
                <w:b/>
                <w:bCs/>
                <w:lang w:val="en-GB" w:eastAsia="el-GR"/>
              </w:rPr>
            </w:pPr>
            <w:r w:rsidRPr="008A1E00">
              <w:rPr>
                <w:rFonts w:ascii="Calibri" w:eastAsia="Times New Roman" w:hAnsi="Calibri" w:cs="Calibri"/>
                <w:b/>
                <w:bCs/>
                <w:lang w:val="en-GB" w:eastAsia="el-GR"/>
              </w:rPr>
              <w:t>Πιστοποιητικά</w:t>
            </w:r>
          </w:p>
        </w:tc>
      </w:tr>
      <w:tr w:rsidR="008A1E00" w:rsidRPr="008A1E00" w:rsidTr="00404FDD">
        <w:trPr>
          <w:trHeight w:val="483"/>
          <w:jc w:val="center"/>
        </w:trPr>
        <w:tc>
          <w:tcPr>
            <w:tcW w:w="596" w:type="dxa"/>
            <w:tcBorders>
              <w:top w:val="single" w:sz="4" w:space="0" w:color="auto"/>
              <w:left w:val="single" w:sz="4" w:space="0" w:color="auto"/>
              <w:bottom w:val="single" w:sz="4" w:space="0" w:color="auto"/>
              <w:right w:val="single" w:sz="4" w:space="0" w:color="auto"/>
            </w:tcBorders>
            <w:noWrap/>
            <w:vAlign w:val="center"/>
            <w:hideMark/>
          </w:tcPr>
          <w:p w:rsidR="008A1E00" w:rsidRPr="008A1E00" w:rsidRDefault="008A1E00" w:rsidP="008A1E00">
            <w:pPr>
              <w:suppressAutoHyphens/>
              <w:spacing w:after="120" w:line="240" w:lineRule="auto"/>
              <w:jc w:val="both"/>
              <w:rPr>
                <w:rFonts w:ascii="Calibri" w:eastAsia="Times New Roman" w:hAnsi="Calibri" w:cs="Calibri"/>
                <w:b/>
                <w:bCs/>
                <w:lang w:val="en-GB" w:eastAsia="el-GR"/>
              </w:rPr>
            </w:pPr>
          </w:p>
        </w:tc>
        <w:tc>
          <w:tcPr>
            <w:tcW w:w="9469" w:type="dxa"/>
            <w:tcBorders>
              <w:top w:val="single" w:sz="4" w:space="0" w:color="auto"/>
              <w:left w:val="single" w:sz="4" w:space="0" w:color="auto"/>
              <w:bottom w:val="single" w:sz="4" w:space="0" w:color="auto"/>
              <w:right w:val="single" w:sz="4" w:space="0" w:color="auto"/>
            </w:tcBorders>
            <w:hideMark/>
          </w:tcPr>
          <w:p w:rsidR="008A1E00" w:rsidRPr="008A1E00" w:rsidRDefault="008A1E00" w:rsidP="008A1E00">
            <w:pPr>
              <w:suppressAutoHyphens/>
              <w:spacing w:after="120" w:line="240" w:lineRule="auto"/>
              <w:jc w:val="both"/>
              <w:rPr>
                <w:rFonts w:ascii="Calibri" w:eastAsia="Times New Roman" w:hAnsi="Calibri" w:cs="Calibri"/>
                <w:lang w:eastAsia="el-GR"/>
              </w:rPr>
            </w:pPr>
            <w:r w:rsidRPr="008A1E00">
              <w:rPr>
                <w:rFonts w:ascii="Calibri" w:eastAsia="Times New Roman" w:hAnsi="Calibri" w:cs="Calibri"/>
                <w:lang w:eastAsia="el-GR"/>
              </w:rPr>
              <w:t xml:space="preserve">Η προσφορά πρέπει να συνοδεύεται από πιστοποιητικό σήμανσης </w:t>
            </w:r>
            <w:r w:rsidRPr="008A1E00">
              <w:rPr>
                <w:rFonts w:ascii="Calibri" w:eastAsia="Times New Roman" w:hAnsi="Calibri" w:cs="Calibri"/>
                <w:lang w:val="en-GB" w:eastAsia="el-GR"/>
              </w:rPr>
              <w:t>CE</w:t>
            </w:r>
            <w:r w:rsidRPr="008A1E00">
              <w:rPr>
                <w:rFonts w:ascii="Calibri" w:eastAsia="Times New Roman" w:hAnsi="Calibri" w:cs="Calibri"/>
                <w:lang w:eastAsia="el-GR"/>
              </w:rPr>
              <w:t xml:space="preserve"> ή δήλωση συμμόρφωσης ανάλογα με το είδος, σύμφωνα με την οδηγία 93/42/Ε.Ε. Οι προμηθευτές πρέπει, με ποινή αποκλεισμού της προσφοράς, να καταθέσουν με την προσφορά τους πλήρη τεκμηριωμένα πιστοποιητικά (οδηγία 93/42/ΕΟΚ).</w:t>
            </w:r>
          </w:p>
        </w:tc>
      </w:tr>
      <w:tr w:rsidR="008A1E00" w:rsidRPr="008A1E00" w:rsidTr="00404FDD">
        <w:trPr>
          <w:trHeight w:val="523"/>
          <w:jc w:val="center"/>
        </w:trPr>
        <w:tc>
          <w:tcPr>
            <w:tcW w:w="596" w:type="dxa"/>
            <w:tcBorders>
              <w:top w:val="single" w:sz="4" w:space="0" w:color="auto"/>
              <w:left w:val="single" w:sz="4" w:space="0" w:color="auto"/>
              <w:bottom w:val="single" w:sz="4" w:space="0" w:color="auto"/>
              <w:right w:val="single" w:sz="4" w:space="0" w:color="auto"/>
            </w:tcBorders>
            <w:noWrap/>
            <w:vAlign w:val="center"/>
            <w:hideMark/>
          </w:tcPr>
          <w:p w:rsidR="008A1E00" w:rsidRPr="008A1E00" w:rsidRDefault="008A1E00" w:rsidP="008A1E00">
            <w:pPr>
              <w:suppressAutoHyphens/>
              <w:spacing w:after="120" w:line="240" w:lineRule="auto"/>
              <w:jc w:val="both"/>
              <w:rPr>
                <w:rFonts w:ascii="Calibri" w:eastAsia="Times New Roman" w:hAnsi="Calibri" w:cs="Calibri"/>
                <w:lang w:eastAsia="el-GR"/>
              </w:rPr>
            </w:pPr>
          </w:p>
        </w:tc>
        <w:tc>
          <w:tcPr>
            <w:tcW w:w="9469" w:type="dxa"/>
            <w:tcBorders>
              <w:top w:val="single" w:sz="4" w:space="0" w:color="auto"/>
              <w:left w:val="single" w:sz="4" w:space="0" w:color="auto"/>
              <w:bottom w:val="single" w:sz="4" w:space="0" w:color="auto"/>
              <w:right w:val="single" w:sz="4" w:space="0" w:color="auto"/>
            </w:tcBorders>
            <w:hideMark/>
          </w:tcPr>
          <w:p w:rsidR="008A1E00" w:rsidRPr="008A1E00" w:rsidRDefault="008A1E00" w:rsidP="008A1E00">
            <w:pPr>
              <w:suppressAutoHyphens/>
              <w:spacing w:after="120" w:line="240" w:lineRule="auto"/>
              <w:jc w:val="both"/>
              <w:rPr>
                <w:rFonts w:ascii="Calibri" w:eastAsia="Times New Roman" w:hAnsi="Calibri" w:cs="Calibri"/>
                <w:lang w:eastAsia="el-GR"/>
              </w:rPr>
            </w:pPr>
            <w:r w:rsidRPr="008A1E00">
              <w:rPr>
                <w:rFonts w:ascii="Calibri" w:eastAsia="Times New Roman" w:hAnsi="Calibri" w:cs="Calibri"/>
                <w:lang w:eastAsia="el-GR"/>
              </w:rPr>
              <w:t>Η προσφορά πρέπει να συνοδεύεται από πιστοποιητικό Ι</w:t>
            </w:r>
            <w:r w:rsidRPr="008A1E00">
              <w:rPr>
                <w:rFonts w:ascii="Calibri" w:eastAsia="Times New Roman" w:hAnsi="Calibri" w:cs="Calibri"/>
                <w:lang w:val="en-GB" w:eastAsia="el-GR"/>
              </w:rPr>
              <w:t>SO</w:t>
            </w:r>
            <w:r w:rsidRPr="008A1E00">
              <w:rPr>
                <w:rFonts w:ascii="Calibri" w:eastAsia="Times New Roman" w:hAnsi="Calibri" w:cs="Calibri"/>
                <w:lang w:eastAsia="el-GR"/>
              </w:rPr>
              <w:t xml:space="preserve"> σειράς 9000 ή </w:t>
            </w:r>
            <w:r w:rsidRPr="008A1E00">
              <w:rPr>
                <w:rFonts w:ascii="Calibri" w:eastAsia="Times New Roman" w:hAnsi="Calibri" w:cs="Calibri"/>
                <w:lang w:val="en-GB" w:eastAsia="el-GR"/>
              </w:rPr>
              <w:t>ISO</w:t>
            </w:r>
            <w:r w:rsidRPr="008A1E00">
              <w:rPr>
                <w:rFonts w:ascii="Calibri" w:eastAsia="Times New Roman" w:hAnsi="Calibri" w:cs="Calibri"/>
                <w:lang w:eastAsia="el-GR"/>
              </w:rPr>
              <w:t xml:space="preserve"> 13485 (ή ισοδύναμο) του προμηθευτή, καθώς επίσης και από έγκυρο πιστοποιητικό σειράς </w:t>
            </w:r>
            <w:r w:rsidRPr="008A1E00">
              <w:rPr>
                <w:rFonts w:ascii="Calibri" w:eastAsia="Times New Roman" w:hAnsi="Calibri" w:cs="Calibri"/>
                <w:lang w:val="en-GB" w:eastAsia="el-GR"/>
              </w:rPr>
              <w:t>ISO</w:t>
            </w:r>
            <w:r w:rsidRPr="008A1E00">
              <w:rPr>
                <w:rFonts w:ascii="Calibri" w:eastAsia="Times New Roman" w:hAnsi="Calibri" w:cs="Calibri"/>
                <w:lang w:eastAsia="el-GR"/>
              </w:rPr>
              <w:t xml:space="preserve"> 13485 (ή ισοδύναμο) και προαιρετικά </w:t>
            </w:r>
            <w:r w:rsidRPr="008A1E00">
              <w:rPr>
                <w:rFonts w:ascii="Calibri" w:eastAsia="Times New Roman" w:hAnsi="Calibri" w:cs="Calibri"/>
                <w:lang w:val="en-GB" w:eastAsia="el-GR"/>
              </w:rPr>
              <w:t>ISO</w:t>
            </w:r>
            <w:r w:rsidRPr="008A1E00">
              <w:rPr>
                <w:rFonts w:ascii="Calibri" w:eastAsia="Times New Roman" w:hAnsi="Calibri" w:cs="Calibri"/>
                <w:lang w:eastAsia="el-GR"/>
              </w:rPr>
              <w:t xml:space="preserve"> σειράς 9000 του οίκου κατασκευής με ποινή απόρριψης.</w:t>
            </w:r>
          </w:p>
        </w:tc>
      </w:tr>
      <w:tr w:rsidR="008A1E00" w:rsidRPr="008A1E00" w:rsidTr="00404FDD">
        <w:trPr>
          <w:trHeight w:val="559"/>
          <w:jc w:val="center"/>
        </w:trPr>
        <w:tc>
          <w:tcPr>
            <w:tcW w:w="596" w:type="dxa"/>
            <w:tcBorders>
              <w:top w:val="single" w:sz="4" w:space="0" w:color="auto"/>
              <w:left w:val="single" w:sz="4" w:space="0" w:color="auto"/>
              <w:bottom w:val="single" w:sz="4" w:space="0" w:color="auto"/>
              <w:right w:val="single" w:sz="4" w:space="0" w:color="auto"/>
            </w:tcBorders>
            <w:noWrap/>
            <w:vAlign w:val="center"/>
            <w:hideMark/>
          </w:tcPr>
          <w:p w:rsidR="008A1E00" w:rsidRPr="008A1E00" w:rsidRDefault="008A1E00" w:rsidP="008A1E00">
            <w:pPr>
              <w:suppressAutoHyphens/>
              <w:spacing w:after="120" w:line="240" w:lineRule="auto"/>
              <w:jc w:val="both"/>
              <w:rPr>
                <w:rFonts w:ascii="Calibri" w:eastAsia="Times New Roman" w:hAnsi="Calibri" w:cs="Calibri"/>
                <w:lang w:eastAsia="el-GR"/>
              </w:rPr>
            </w:pPr>
          </w:p>
        </w:tc>
        <w:tc>
          <w:tcPr>
            <w:tcW w:w="9469" w:type="dxa"/>
            <w:tcBorders>
              <w:top w:val="single" w:sz="4" w:space="0" w:color="auto"/>
              <w:left w:val="single" w:sz="4" w:space="0" w:color="auto"/>
              <w:bottom w:val="single" w:sz="4" w:space="0" w:color="auto"/>
              <w:right w:val="single" w:sz="4" w:space="0" w:color="auto"/>
            </w:tcBorders>
            <w:hideMark/>
          </w:tcPr>
          <w:p w:rsidR="008A1E00" w:rsidRPr="008A1E00" w:rsidRDefault="008A1E00" w:rsidP="008A1E00">
            <w:pPr>
              <w:suppressAutoHyphens/>
              <w:spacing w:after="120" w:line="240" w:lineRule="auto"/>
              <w:jc w:val="both"/>
              <w:rPr>
                <w:rFonts w:ascii="Calibri" w:eastAsia="Times New Roman" w:hAnsi="Calibri" w:cs="Calibri"/>
                <w:lang w:eastAsia="el-GR"/>
              </w:rPr>
            </w:pPr>
            <w:r w:rsidRPr="008A1E00">
              <w:rPr>
                <w:rFonts w:ascii="Calibri" w:eastAsia="Times New Roman" w:hAnsi="Calibri" w:cs="Calibri"/>
                <w:lang w:eastAsia="el-GR"/>
              </w:rPr>
              <w:t>Η προσφορά πρέπει να συνοδεύεται από πιστοποιητικό συμμόρφωσης με την ΔΥ8δ/Γ.Π.οικ./1348/2004 (ΦΕΚ32 Β/16-1-2004) «Αρχές και κατευθυντήριες γραμμές ορθής πρακτικής διανομής ιατροτεχνολογικών προϊόντων»</w:t>
            </w:r>
          </w:p>
        </w:tc>
      </w:tr>
      <w:tr w:rsidR="008A1E00" w:rsidRPr="008A1E00" w:rsidTr="00404FDD">
        <w:trPr>
          <w:trHeight w:val="559"/>
          <w:jc w:val="center"/>
        </w:trPr>
        <w:tc>
          <w:tcPr>
            <w:tcW w:w="596" w:type="dxa"/>
            <w:tcBorders>
              <w:top w:val="single" w:sz="4" w:space="0" w:color="auto"/>
              <w:left w:val="single" w:sz="4" w:space="0" w:color="auto"/>
              <w:bottom w:val="single" w:sz="4" w:space="0" w:color="auto"/>
              <w:right w:val="single" w:sz="4" w:space="0" w:color="auto"/>
            </w:tcBorders>
            <w:noWrap/>
            <w:vAlign w:val="center"/>
            <w:hideMark/>
          </w:tcPr>
          <w:p w:rsidR="008A1E00" w:rsidRPr="008A1E00" w:rsidRDefault="008A1E00" w:rsidP="008A1E00">
            <w:pPr>
              <w:suppressAutoHyphens/>
              <w:spacing w:after="120" w:line="240" w:lineRule="auto"/>
              <w:jc w:val="both"/>
              <w:rPr>
                <w:rFonts w:ascii="Calibri" w:eastAsia="Times New Roman" w:hAnsi="Calibri" w:cs="Calibri"/>
                <w:lang w:eastAsia="el-GR"/>
              </w:rPr>
            </w:pPr>
          </w:p>
        </w:tc>
        <w:tc>
          <w:tcPr>
            <w:tcW w:w="9469" w:type="dxa"/>
            <w:tcBorders>
              <w:top w:val="single" w:sz="4" w:space="0" w:color="auto"/>
              <w:left w:val="single" w:sz="4" w:space="0" w:color="auto"/>
              <w:bottom w:val="single" w:sz="4" w:space="0" w:color="auto"/>
              <w:right w:val="single" w:sz="4" w:space="0" w:color="auto"/>
            </w:tcBorders>
            <w:hideMark/>
          </w:tcPr>
          <w:p w:rsidR="008A1E00" w:rsidRPr="008A1E00" w:rsidRDefault="008A1E00" w:rsidP="008A1E00">
            <w:pPr>
              <w:suppressAutoHyphens/>
              <w:spacing w:after="120" w:line="240" w:lineRule="auto"/>
              <w:jc w:val="both"/>
              <w:rPr>
                <w:rFonts w:ascii="Calibri" w:eastAsia="Times New Roman" w:hAnsi="Calibri" w:cs="Calibri"/>
                <w:lang w:eastAsia="el-GR"/>
              </w:rPr>
            </w:pPr>
            <w:r w:rsidRPr="008A1E00">
              <w:rPr>
                <w:rFonts w:ascii="Calibri" w:eastAsia="Times New Roman" w:hAnsi="Calibri" w:cs="Calibri"/>
                <w:lang w:eastAsia="el-GR"/>
              </w:rPr>
              <w:t xml:space="preserve">Η προσφορά πρέπει να συνοδεύεται από πιστοποιητικό ηλεκτρικής ασφάλειας της σειράς </w:t>
            </w:r>
            <w:r w:rsidRPr="008A1E00">
              <w:rPr>
                <w:rFonts w:ascii="Calibri" w:eastAsia="Times New Roman" w:hAnsi="Calibri" w:cs="Calibri"/>
                <w:lang w:val="en-GB" w:eastAsia="el-GR"/>
              </w:rPr>
              <w:t>IEC</w:t>
            </w:r>
            <w:r w:rsidRPr="008A1E00">
              <w:rPr>
                <w:rFonts w:ascii="Calibri" w:eastAsia="Times New Roman" w:hAnsi="Calibri" w:cs="Calibri"/>
                <w:lang w:eastAsia="el-GR"/>
              </w:rPr>
              <w:t xml:space="preserve"> 60601.</w:t>
            </w:r>
          </w:p>
        </w:tc>
      </w:tr>
      <w:tr w:rsidR="008A1E00" w:rsidRPr="008A1E00" w:rsidTr="00404FDD">
        <w:trPr>
          <w:trHeight w:val="255"/>
          <w:jc w:val="center"/>
        </w:trPr>
        <w:tc>
          <w:tcPr>
            <w:tcW w:w="596"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uppressAutoHyphens/>
              <w:spacing w:after="120" w:line="240" w:lineRule="auto"/>
              <w:jc w:val="center"/>
              <w:rPr>
                <w:rFonts w:ascii="Calibri" w:eastAsia="Times New Roman" w:hAnsi="Calibri" w:cs="Calibri"/>
                <w:b/>
                <w:bCs/>
                <w:lang w:val="en-US" w:eastAsia="el-GR"/>
              </w:rPr>
            </w:pPr>
            <w:r w:rsidRPr="008A1E00">
              <w:rPr>
                <w:rFonts w:ascii="Calibri" w:eastAsia="Times New Roman" w:hAnsi="Calibri" w:cs="Calibri"/>
                <w:b/>
                <w:bCs/>
                <w:lang w:val="en-GB" w:eastAsia="el-GR"/>
              </w:rPr>
              <w:t>Ε</w:t>
            </w:r>
            <w:r w:rsidRPr="008A1E00">
              <w:rPr>
                <w:rFonts w:ascii="Calibri" w:eastAsia="Times New Roman" w:hAnsi="Calibri" w:cs="Calibri"/>
                <w:b/>
                <w:bCs/>
                <w:lang w:val="en-US" w:eastAsia="el-GR"/>
              </w:rPr>
              <w:t>.</w:t>
            </w:r>
          </w:p>
        </w:tc>
        <w:tc>
          <w:tcPr>
            <w:tcW w:w="9469" w:type="dxa"/>
            <w:tcBorders>
              <w:top w:val="single" w:sz="4" w:space="0" w:color="auto"/>
              <w:left w:val="single" w:sz="4" w:space="0" w:color="auto"/>
              <w:bottom w:val="single" w:sz="4" w:space="0" w:color="auto"/>
              <w:right w:val="single" w:sz="4" w:space="0" w:color="auto"/>
            </w:tcBorders>
            <w:shd w:val="clear" w:color="auto" w:fill="FFFFFF"/>
            <w:hideMark/>
          </w:tcPr>
          <w:p w:rsidR="008A1E00" w:rsidRPr="008A1E00" w:rsidRDefault="008A1E00" w:rsidP="008A1E00">
            <w:pPr>
              <w:suppressAutoHyphens/>
              <w:spacing w:after="120" w:line="240" w:lineRule="auto"/>
              <w:jc w:val="both"/>
              <w:rPr>
                <w:rFonts w:ascii="Calibri" w:eastAsia="Times New Roman" w:hAnsi="Calibri" w:cs="Calibri"/>
                <w:b/>
                <w:bCs/>
                <w:lang w:val="en-GB" w:eastAsia="el-GR"/>
              </w:rPr>
            </w:pPr>
            <w:r w:rsidRPr="008A1E00">
              <w:rPr>
                <w:rFonts w:ascii="Calibri" w:eastAsia="Times New Roman" w:hAnsi="Calibri" w:cs="Calibri"/>
                <w:b/>
                <w:bCs/>
                <w:lang w:val="en-GB" w:eastAsia="el-GR"/>
              </w:rPr>
              <w:t>Εκπαίδευση προσωπικού</w:t>
            </w:r>
          </w:p>
        </w:tc>
      </w:tr>
      <w:tr w:rsidR="008A1E00" w:rsidRPr="008A1E00" w:rsidTr="00404FDD">
        <w:trPr>
          <w:trHeight w:val="714"/>
          <w:jc w:val="center"/>
        </w:trPr>
        <w:tc>
          <w:tcPr>
            <w:tcW w:w="596" w:type="dxa"/>
            <w:tcBorders>
              <w:top w:val="single" w:sz="4" w:space="0" w:color="auto"/>
              <w:left w:val="single" w:sz="4" w:space="0" w:color="auto"/>
              <w:bottom w:val="single" w:sz="4" w:space="0" w:color="auto"/>
              <w:right w:val="single" w:sz="4" w:space="0" w:color="auto"/>
            </w:tcBorders>
            <w:noWrap/>
            <w:vAlign w:val="center"/>
            <w:hideMark/>
          </w:tcPr>
          <w:p w:rsidR="008A1E00" w:rsidRPr="008A1E00" w:rsidRDefault="008A1E00" w:rsidP="008A1E00">
            <w:pPr>
              <w:suppressAutoHyphens/>
              <w:spacing w:after="120" w:line="240" w:lineRule="auto"/>
              <w:jc w:val="both"/>
              <w:rPr>
                <w:rFonts w:ascii="Calibri" w:eastAsia="Times New Roman" w:hAnsi="Calibri" w:cs="Calibri"/>
                <w:b/>
                <w:bCs/>
                <w:lang w:val="en-GB" w:eastAsia="el-GR"/>
              </w:rPr>
            </w:pPr>
          </w:p>
        </w:tc>
        <w:tc>
          <w:tcPr>
            <w:tcW w:w="9469" w:type="dxa"/>
            <w:tcBorders>
              <w:top w:val="single" w:sz="4" w:space="0" w:color="auto"/>
              <w:left w:val="single" w:sz="4" w:space="0" w:color="auto"/>
              <w:bottom w:val="single" w:sz="4" w:space="0" w:color="auto"/>
              <w:right w:val="single" w:sz="4" w:space="0" w:color="auto"/>
            </w:tcBorders>
            <w:hideMark/>
          </w:tcPr>
          <w:p w:rsidR="008A1E00" w:rsidRPr="008A1E00" w:rsidRDefault="008A1E00" w:rsidP="008A1E00">
            <w:pPr>
              <w:suppressAutoHyphens/>
              <w:spacing w:after="120" w:line="240" w:lineRule="auto"/>
              <w:jc w:val="both"/>
              <w:rPr>
                <w:rFonts w:ascii="Calibri" w:eastAsia="Times New Roman" w:hAnsi="Calibri" w:cs="Calibri"/>
                <w:lang w:eastAsia="el-GR"/>
              </w:rPr>
            </w:pPr>
            <w:r w:rsidRPr="008A1E00">
              <w:rPr>
                <w:rFonts w:ascii="Calibri" w:eastAsia="Times New Roman" w:hAnsi="Calibri" w:cs="Calibri"/>
                <w:lang w:eastAsia="el-GR"/>
              </w:rPr>
              <w:t xml:space="preserve">Ο προμηθευτής υποχρεούται, με ποινή αποκλεισμού της προσφοράς του, να συνυποβάλει οπωσδήποτε πλήρες αναλυτικό πρόγραμμα εκπαίδευσης για τους χρήστες (ιατρούς- τεχνολόγους), ως και αντίγραφο </w:t>
            </w:r>
            <w:r w:rsidRPr="008A1E00">
              <w:rPr>
                <w:rFonts w:ascii="Calibri" w:eastAsia="Times New Roman" w:hAnsi="Calibri" w:cs="Calibri"/>
                <w:lang w:eastAsia="el-GR"/>
              </w:rPr>
              <w:lastRenderedPageBreak/>
              <w:t>των αναγκαίων βοηθημάτων ή πινάκων στην Ελληνική γλώσσα. Να αναφερθεί ο χρόνος, ο τόπος και η διάρκεια της εκπαίδευσης.</w:t>
            </w:r>
          </w:p>
        </w:tc>
      </w:tr>
      <w:tr w:rsidR="008A1E00" w:rsidRPr="008A1E00" w:rsidTr="00404FDD">
        <w:trPr>
          <w:trHeight w:val="551"/>
          <w:jc w:val="center"/>
        </w:trPr>
        <w:tc>
          <w:tcPr>
            <w:tcW w:w="596" w:type="dxa"/>
            <w:tcBorders>
              <w:top w:val="single" w:sz="4" w:space="0" w:color="auto"/>
              <w:left w:val="single" w:sz="4" w:space="0" w:color="auto"/>
              <w:bottom w:val="single" w:sz="4" w:space="0" w:color="auto"/>
              <w:right w:val="single" w:sz="4" w:space="0" w:color="auto"/>
            </w:tcBorders>
            <w:noWrap/>
            <w:vAlign w:val="center"/>
            <w:hideMark/>
          </w:tcPr>
          <w:p w:rsidR="008A1E00" w:rsidRPr="008A1E00" w:rsidRDefault="008A1E00" w:rsidP="008A1E00">
            <w:pPr>
              <w:suppressAutoHyphens/>
              <w:spacing w:after="120" w:line="240" w:lineRule="auto"/>
              <w:jc w:val="both"/>
              <w:rPr>
                <w:rFonts w:ascii="Calibri" w:eastAsia="Times New Roman" w:hAnsi="Calibri" w:cs="Calibri"/>
                <w:lang w:eastAsia="el-GR"/>
              </w:rPr>
            </w:pPr>
          </w:p>
        </w:tc>
        <w:tc>
          <w:tcPr>
            <w:tcW w:w="9469" w:type="dxa"/>
            <w:tcBorders>
              <w:top w:val="single" w:sz="4" w:space="0" w:color="auto"/>
              <w:left w:val="single" w:sz="4" w:space="0" w:color="auto"/>
              <w:bottom w:val="single" w:sz="4" w:space="0" w:color="auto"/>
              <w:right w:val="single" w:sz="4" w:space="0" w:color="auto"/>
            </w:tcBorders>
            <w:hideMark/>
          </w:tcPr>
          <w:p w:rsidR="008A1E00" w:rsidRPr="008A1E00" w:rsidRDefault="008A1E00" w:rsidP="008A1E00">
            <w:pPr>
              <w:suppressAutoHyphens/>
              <w:spacing w:after="120" w:line="240" w:lineRule="auto"/>
              <w:jc w:val="both"/>
              <w:rPr>
                <w:rFonts w:ascii="Calibri" w:eastAsia="Times New Roman" w:hAnsi="Calibri" w:cs="Calibri"/>
                <w:lang w:eastAsia="el-GR"/>
              </w:rPr>
            </w:pPr>
            <w:r w:rsidRPr="008A1E00">
              <w:rPr>
                <w:rFonts w:ascii="Calibri" w:eastAsia="Times New Roman" w:hAnsi="Calibri" w:cs="Calibri"/>
                <w:lang w:eastAsia="el-GR"/>
              </w:rPr>
              <w:t>Η εκπαίδευση (ιατρών – χειριστών -τεχνικών), θα παρέχεται για έως τριάντα (30) ημέρες μετά την εγκατάσταση του μηχανήματος, άνευ πρόσθετης αμοιβής του προμηθευτή και θα γίνεται στην Ελληνική γλώσσα.</w:t>
            </w:r>
          </w:p>
        </w:tc>
      </w:tr>
      <w:tr w:rsidR="008A1E00" w:rsidRPr="008A1E00" w:rsidTr="00404FDD">
        <w:trPr>
          <w:trHeight w:val="662"/>
          <w:jc w:val="center"/>
        </w:trPr>
        <w:tc>
          <w:tcPr>
            <w:tcW w:w="596" w:type="dxa"/>
            <w:tcBorders>
              <w:top w:val="single" w:sz="4" w:space="0" w:color="auto"/>
              <w:left w:val="single" w:sz="4" w:space="0" w:color="auto"/>
              <w:bottom w:val="single" w:sz="4" w:space="0" w:color="auto"/>
              <w:right w:val="single" w:sz="4" w:space="0" w:color="auto"/>
            </w:tcBorders>
            <w:noWrap/>
            <w:vAlign w:val="center"/>
            <w:hideMark/>
          </w:tcPr>
          <w:p w:rsidR="008A1E00" w:rsidRPr="008A1E00" w:rsidRDefault="008A1E00" w:rsidP="008A1E00">
            <w:pPr>
              <w:suppressAutoHyphens/>
              <w:spacing w:after="120" w:line="240" w:lineRule="auto"/>
              <w:jc w:val="both"/>
              <w:rPr>
                <w:rFonts w:ascii="Calibri" w:eastAsia="Times New Roman" w:hAnsi="Calibri" w:cs="Calibri"/>
                <w:lang w:eastAsia="el-GR"/>
              </w:rPr>
            </w:pPr>
          </w:p>
        </w:tc>
        <w:tc>
          <w:tcPr>
            <w:tcW w:w="9469" w:type="dxa"/>
            <w:tcBorders>
              <w:top w:val="single" w:sz="4" w:space="0" w:color="auto"/>
              <w:left w:val="single" w:sz="4" w:space="0" w:color="auto"/>
              <w:bottom w:val="single" w:sz="4" w:space="0" w:color="auto"/>
              <w:right w:val="single" w:sz="4" w:space="0" w:color="auto"/>
            </w:tcBorders>
            <w:hideMark/>
          </w:tcPr>
          <w:p w:rsidR="008A1E00" w:rsidRPr="008A1E00" w:rsidRDefault="008A1E00" w:rsidP="008A1E00">
            <w:pPr>
              <w:suppressAutoHyphens/>
              <w:spacing w:after="120" w:line="240" w:lineRule="auto"/>
              <w:jc w:val="both"/>
              <w:rPr>
                <w:rFonts w:ascii="Calibri" w:eastAsia="Times New Roman" w:hAnsi="Calibri" w:cs="Calibri"/>
                <w:lang w:eastAsia="el-GR"/>
              </w:rPr>
            </w:pPr>
            <w:r w:rsidRPr="008A1E00">
              <w:rPr>
                <w:rFonts w:ascii="Calibri" w:eastAsia="Times New Roman" w:hAnsi="Calibri" w:cs="Calibri"/>
                <w:lang w:eastAsia="el-GR"/>
              </w:rPr>
              <w:t xml:space="preserve">Κατά την διάρκεια της περιόδου εγγύησης καλής λειτουργίας, ο ανάδοχος υποχρεούται, άνευ πρόσθετης αμοιβής, να επαναλάβει την εκπαίδευση του αρμόδιου προσωπικού του ΝΟΣΟΚΟΜΕΙΟΥ (τεχνικούς-χρήστες) για ίδιο χρονικό διάστημα τουλάχιστον με την αρχική εκπαίδευση, όταν και εάν αυτό ζητηθεί από το ΝΟΣΟΚΟΜΕΙΟ. </w:t>
            </w:r>
          </w:p>
        </w:tc>
      </w:tr>
    </w:tbl>
    <w:p w:rsidR="008A1E00" w:rsidRPr="008A1E00" w:rsidRDefault="008A1E00" w:rsidP="008A1E00">
      <w:pPr>
        <w:suppressAutoHyphens/>
        <w:spacing w:after="120" w:line="240" w:lineRule="auto"/>
        <w:jc w:val="both"/>
        <w:rPr>
          <w:rFonts w:ascii="Calibri" w:eastAsia="Times New Roman" w:hAnsi="Calibri" w:cs="Calibri"/>
          <w:lang w:eastAsia="ar-SA"/>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6"/>
        <w:gridCol w:w="846"/>
        <w:gridCol w:w="1705"/>
        <w:gridCol w:w="5670"/>
      </w:tblGrid>
      <w:tr w:rsidR="008A1E00" w:rsidRPr="008A1E00" w:rsidTr="00404FDD">
        <w:tc>
          <w:tcPr>
            <w:tcW w:w="846" w:type="dxa"/>
            <w:tcBorders>
              <w:top w:val="single" w:sz="4" w:space="0" w:color="auto"/>
              <w:left w:val="single" w:sz="4" w:space="0" w:color="auto"/>
              <w:bottom w:val="single" w:sz="4" w:space="0" w:color="auto"/>
              <w:right w:val="single" w:sz="4" w:space="0" w:color="auto"/>
            </w:tcBorders>
            <w:shd w:val="clear" w:color="auto" w:fill="E2EFD9"/>
            <w:vAlign w:val="center"/>
            <w:hideMark/>
          </w:tcPr>
          <w:p w:rsidR="008A1E00" w:rsidRPr="008A1E00" w:rsidRDefault="008A1E00" w:rsidP="008A1E00">
            <w:pPr>
              <w:suppressAutoHyphens/>
              <w:spacing w:after="120" w:line="240" w:lineRule="auto"/>
              <w:jc w:val="center"/>
              <w:rPr>
                <w:rFonts w:ascii="Calibri" w:eastAsia="Times New Roman" w:hAnsi="Calibri" w:cs="Calibri"/>
                <w:lang w:val="en-GB" w:eastAsia="ar-SA"/>
              </w:rPr>
            </w:pPr>
            <w:r w:rsidRPr="008A1E00">
              <w:rPr>
                <w:rFonts w:ascii="Calibri" w:eastAsia="Times New Roman" w:hAnsi="Calibri" w:cs="Calibri"/>
                <w:lang w:val="en-GB" w:eastAsia="ar-SA"/>
              </w:rPr>
              <w:t>α/α</w:t>
            </w:r>
          </w:p>
        </w:tc>
        <w:tc>
          <w:tcPr>
            <w:tcW w:w="846" w:type="dxa"/>
            <w:tcBorders>
              <w:top w:val="single" w:sz="4" w:space="0" w:color="auto"/>
              <w:left w:val="single" w:sz="4" w:space="0" w:color="auto"/>
              <w:bottom w:val="single" w:sz="4" w:space="0" w:color="auto"/>
              <w:right w:val="single" w:sz="4" w:space="0" w:color="auto"/>
            </w:tcBorders>
            <w:shd w:val="clear" w:color="auto" w:fill="FFFFFF"/>
            <w:hideMark/>
          </w:tcPr>
          <w:p w:rsidR="008A1E00" w:rsidRPr="008A1E00" w:rsidRDefault="008A1E00" w:rsidP="008A1E00">
            <w:pPr>
              <w:suppressAutoHyphens/>
              <w:spacing w:after="120" w:line="240" w:lineRule="auto"/>
              <w:jc w:val="both"/>
              <w:rPr>
                <w:rFonts w:ascii="Calibri" w:eastAsia="Times New Roman" w:hAnsi="Calibri" w:cs="Calibri"/>
                <w:lang w:eastAsia="ar-SA"/>
              </w:rPr>
            </w:pPr>
            <w:r w:rsidRPr="008A1E00">
              <w:rPr>
                <w:rFonts w:ascii="Calibri" w:eastAsia="Times New Roman" w:hAnsi="Calibri" w:cs="Calibri"/>
                <w:lang w:eastAsia="ar-SA"/>
              </w:rPr>
              <w:t>3.8</w:t>
            </w:r>
          </w:p>
        </w:tc>
        <w:tc>
          <w:tcPr>
            <w:tcW w:w="1705" w:type="dxa"/>
            <w:tcBorders>
              <w:top w:val="single" w:sz="4" w:space="0" w:color="auto"/>
              <w:left w:val="single" w:sz="4" w:space="0" w:color="auto"/>
              <w:bottom w:val="single" w:sz="4" w:space="0" w:color="auto"/>
              <w:right w:val="single" w:sz="4" w:space="0" w:color="auto"/>
            </w:tcBorders>
            <w:shd w:val="clear" w:color="auto" w:fill="E2EFD9"/>
            <w:vAlign w:val="center"/>
            <w:hideMark/>
          </w:tcPr>
          <w:p w:rsidR="008A1E00" w:rsidRPr="008A1E00" w:rsidRDefault="008A1E00" w:rsidP="008A1E00">
            <w:pPr>
              <w:suppressAutoHyphens/>
              <w:spacing w:after="120" w:line="240" w:lineRule="auto"/>
              <w:jc w:val="both"/>
              <w:rPr>
                <w:rFonts w:ascii="Calibri" w:eastAsia="Times New Roman" w:hAnsi="Calibri" w:cs="Calibri"/>
                <w:lang w:val="en-GB" w:eastAsia="ar-SA"/>
              </w:rPr>
            </w:pPr>
            <w:r w:rsidRPr="008A1E00">
              <w:rPr>
                <w:rFonts w:ascii="Calibri" w:eastAsia="Times New Roman" w:hAnsi="Calibri" w:cs="Calibri"/>
                <w:lang w:val="en-GB" w:eastAsia="ar-SA"/>
              </w:rPr>
              <w:t>ΠΕΡΙΓΡΑΦΗ ΕΙΔΟΥΣ</w:t>
            </w:r>
          </w:p>
        </w:tc>
        <w:tc>
          <w:tcPr>
            <w:tcW w:w="5670" w:type="dxa"/>
            <w:tcBorders>
              <w:top w:val="single" w:sz="4" w:space="0" w:color="auto"/>
              <w:left w:val="single" w:sz="4" w:space="0" w:color="auto"/>
              <w:bottom w:val="single" w:sz="4" w:space="0" w:color="auto"/>
              <w:right w:val="single" w:sz="4" w:space="0" w:color="auto"/>
            </w:tcBorders>
            <w:hideMark/>
          </w:tcPr>
          <w:p w:rsidR="008A1E00" w:rsidRPr="008A1E00" w:rsidRDefault="008A1E00" w:rsidP="008A1E00">
            <w:pPr>
              <w:suppressAutoHyphens/>
              <w:spacing w:after="120" w:line="240" w:lineRule="auto"/>
              <w:jc w:val="both"/>
              <w:rPr>
                <w:rFonts w:ascii="Calibri" w:eastAsia="Times New Roman" w:hAnsi="Calibri" w:cs="Calibri"/>
                <w:b/>
                <w:bCs/>
                <w:lang w:val="en-GB" w:eastAsia="ar-SA"/>
              </w:rPr>
            </w:pPr>
            <w:r w:rsidRPr="008A1E00">
              <w:rPr>
                <w:rFonts w:ascii="Calibri" w:eastAsia="Times New Roman" w:hAnsi="Calibri" w:cs="Calibri"/>
                <w:b/>
                <w:bCs/>
                <w:lang w:val="en-GB" w:eastAsia="ar-SA"/>
              </w:rPr>
              <w:t>ΚΛΙΒΑΝΟΣ ΤΑΧΕΙΑΣ ΑΠΟΣΤΕΙΡΩΣΗΣ</w:t>
            </w:r>
          </w:p>
          <w:p w:rsidR="008A1E00" w:rsidRPr="008A1E00" w:rsidRDefault="008A1E00" w:rsidP="008A1E00">
            <w:pPr>
              <w:suppressAutoHyphens/>
              <w:spacing w:after="120" w:line="240" w:lineRule="auto"/>
              <w:jc w:val="both"/>
              <w:rPr>
                <w:rFonts w:ascii="Calibri" w:eastAsia="Times New Roman" w:hAnsi="Calibri" w:cs="Calibri"/>
                <w:b/>
                <w:bCs/>
                <w:lang w:val="en-GB" w:eastAsia="ar-SA"/>
              </w:rPr>
            </w:pPr>
            <w:r w:rsidRPr="008A1E00">
              <w:rPr>
                <w:rFonts w:ascii="Calibri" w:eastAsia="Times New Roman" w:hAnsi="Calibri" w:cs="Calibri"/>
                <w:b/>
                <w:bCs/>
                <w:lang w:val="en-GB" w:eastAsia="ar-SA"/>
              </w:rPr>
              <w:t>TEM. 1</w:t>
            </w:r>
          </w:p>
        </w:tc>
      </w:tr>
    </w:tbl>
    <w:p w:rsidR="008A1E00" w:rsidRPr="008A1E00" w:rsidRDefault="008A1E00" w:rsidP="008A1E00">
      <w:pPr>
        <w:suppressAutoHyphens/>
        <w:spacing w:after="120" w:line="240" w:lineRule="auto"/>
        <w:jc w:val="both"/>
        <w:rPr>
          <w:rFonts w:ascii="Calibri" w:eastAsia="Times New Roman" w:hAnsi="Calibri" w:cs="Calibri"/>
          <w:lang w:val="en-GB" w:eastAsia="zh-CN"/>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7"/>
      </w:tblGrid>
      <w:tr w:rsidR="008A1E00" w:rsidRPr="008A1E00" w:rsidTr="00404FDD">
        <w:tc>
          <w:tcPr>
            <w:tcW w:w="9067" w:type="dxa"/>
            <w:tcBorders>
              <w:top w:val="single" w:sz="4" w:space="0" w:color="auto"/>
              <w:left w:val="single" w:sz="4" w:space="0" w:color="auto"/>
              <w:bottom w:val="single" w:sz="4" w:space="0" w:color="auto"/>
              <w:right w:val="single" w:sz="4" w:space="0" w:color="auto"/>
            </w:tcBorders>
            <w:shd w:val="clear" w:color="auto" w:fill="E2EFD9"/>
            <w:hideMark/>
          </w:tcPr>
          <w:p w:rsidR="008A1E00" w:rsidRPr="008A1E00" w:rsidRDefault="008A1E00" w:rsidP="008A1E00">
            <w:pPr>
              <w:suppressAutoHyphens/>
              <w:spacing w:after="120" w:line="240" w:lineRule="auto"/>
              <w:jc w:val="both"/>
              <w:rPr>
                <w:rFonts w:ascii="Calibri" w:eastAsia="Times New Roman" w:hAnsi="Calibri" w:cs="Calibri"/>
                <w:lang w:val="en-GB" w:eastAsia="ar-SA"/>
              </w:rPr>
            </w:pPr>
            <w:r w:rsidRPr="008A1E00">
              <w:rPr>
                <w:rFonts w:ascii="Calibri" w:eastAsia="Times New Roman" w:hAnsi="Calibri" w:cs="Calibri"/>
                <w:lang w:val="en-GB" w:eastAsia="ar-SA"/>
              </w:rPr>
              <w:t>ΤΕΧΝΙΚΕΣ ΠΡΟΔΙΑΓΡΑΦΕΣ ΕΙΔΟΥΣ</w:t>
            </w:r>
          </w:p>
        </w:tc>
      </w:tr>
    </w:tbl>
    <w:p w:rsidR="008A1E00" w:rsidRPr="008A1E00" w:rsidRDefault="008A1E00" w:rsidP="008A1E00">
      <w:pPr>
        <w:suppressAutoHyphens/>
        <w:spacing w:after="120" w:line="240" w:lineRule="auto"/>
        <w:jc w:val="both"/>
        <w:rPr>
          <w:rFonts w:ascii="Calibri" w:eastAsia="Times New Roman" w:hAnsi="Calibri" w:cs="Calibri"/>
          <w:lang w:val="en-GB" w:eastAsia="zh-CN"/>
        </w:rPr>
      </w:pPr>
    </w:p>
    <w:p w:rsidR="008A1E00" w:rsidRPr="008A1E00" w:rsidRDefault="008A1E00" w:rsidP="008A1E00">
      <w:pPr>
        <w:numPr>
          <w:ilvl w:val="0"/>
          <w:numId w:val="38"/>
        </w:numPr>
        <w:suppressAutoHyphens/>
        <w:spacing w:after="120" w:line="256" w:lineRule="auto"/>
        <w:jc w:val="both"/>
        <w:rPr>
          <w:rFonts w:ascii="Calibri" w:eastAsia="Times New Roman" w:hAnsi="Calibri" w:cs="Calibri"/>
          <w:lang w:eastAsia="ar-SA"/>
        </w:rPr>
      </w:pPr>
      <w:r w:rsidRPr="008A1E00">
        <w:rPr>
          <w:rFonts w:ascii="Calibri" w:eastAsia="Times New Roman" w:hAnsi="Calibri" w:cs="Calibri"/>
          <w:lang w:eastAsia="ar-SA"/>
        </w:rPr>
        <w:t xml:space="preserve">Ο κλίβανος να είναι καινούργιος, νέας τεχνολογίας και σχεδιασμένος βάσει των Ευρωπαϊκών και Διεθνών </w:t>
      </w:r>
      <w:r w:rsidRPr="008A1E00">
        <w:rPr>
          <w:rFonts w:ascii="Calibri" w:eastAsia="Times New Roman" w:hAnsi="Calibri" w:cs="Calibri"/>
          <w:lang w:val="en-GB" w:eastAsia="ar-SA"/>
        </w:rPr>
        <w:t>Standards</w:t>
      </w:r>
      <w:r w:rsidRPr="008A1E00">
        <w:rPr>
          <w:rFonts w:ascii="Calibri" w:eastAsia="Times New Roman" w:hAnsi="Calibri" w:cs="Calibri"/>
          <w:lang w:eastAsia="ar-SA"/>
        </w:rPr>
        <w:t xml:space="preserve"> για τους επιτραπέζιους κλιβάνους αποστείρωσης, ΕΝ 13060, </w:t>
      </w:r>
      <w:r w:rsidRPr="008A1E00">
        <w:rPr>
          <w:rFonts w:ascii="Calibri" w:eastAsia="Times New Roman" w:hAnsi="Calibri" w:cs="Calibri"/>
          <w:lang w:val="en-GB" w:eastAsia="ar-SA"/>
        </w:rPr>
        <w:t>ISO</w:t>
      </w:r>
      <w:r w:rsidRPr="008A1E00">
        <w:rPr>
          <w:rFonts w:ascii="Calibri" w:eastAsia="Times New Roman" w:hAnsi="Calibri" w:cs="Calibri"/>
          <w:lang w:eastAsia="ar-SA"/>
        </w:rPr>
        <w:t xml:space="preserve"> και </w:t>
      </w:r>
      <w:r w:rsidRPr="008A1E00">
        <w:rPr>
          <w:rFonts w:ascii="Calibri" w:eastAsia="Times New Roman" w:hAnsi="Calibri" w:cs="Calibri"/>
          <w:lang w:val="en-GB" w:eastAsia="ar-SA"/>
        </w:rPr>
        <w:t>CE</w:t>
      </w:r>
      <w:r w:rsidRPr="008A1E00">
        <w:rPr>
          <w:rFonts w:ascii="Calibri" w:eastAsia="Times New Roman" w:hAnsi="Calibri" w:cs="Calibri"/>
          <w:lang w:eastAsia="ar-SA"/>
        </w:rPr>
        <w:t>-</w:t>
      </w:r>
      <w:r w:rsidRPr="008A1E00">
        <w:rPr>
          <w:rFonts w:ascii="Calibri" w:eastAsia="Times New Roman" w:hAnsi="Calibri" w:cs="Calibri"/>
          <w:lang w:val="en-GB" w:eastAsia="ar-SA"/>
        </w:rPr>
        <w:t>Mark</w:t>
      </w:r>
      <w:r w:rsidRPr="008A1E00">
        <w:rPr>
          <w:rFonts w:ascii="Calibri" w:eastAsia="Times New Roman" w:hAnsi="Calibri" w:cs="Calibri"/>
          <w:lang w:eastAsia="ar-SA"/>
        </w:rPr>
        <w:t>.</w:t>
      </w:r>
    </w:p>
    <w:p w:rsidR="008A1E00" w:rsidRPr="008A1E00" w:rsidRDefault="008A1E00" w:rsidP="008A1E00">
      <w:pPr>
        <w:numPr>
          <w:ilvl w:val="0"/>
          <w:numId w:val="39"/>
        </w:numPr>
        <w:suppressAutoHyphens/>
        <w:spacing w:after="120" w:line="256" w:lineRule="auto"/>
        <w:jc w:val="both"/>
        <w:rPr>
          <w:rFonts w:ascii="Calibri" w:eastAsia="Times New Roman" w:hAnsi="Calibri" w:cs="Calibri"/>
          <w:lang w:val="en-GB" w:eastAsia="ar-SA"/>
        </w:rPr>
      </w:pPr>
      <w:r w:rsidRPr="008A1E00">
        <w:rPr>
          <w:rFonts w:ascii="Calibri" w:eastAsia="Times New Roman" w:hAnsi="Calibri" w:cs="Calibri"/>
          <w:lang w:val="en-GB" w:eastAsia="ar-SA"/>
        </w:rPr>
        <w:t>Να είναι Class S.</w:t>
      </w:r>
    </w:p>
    <w:p w:rsidR="008A1E00" w:rsidRPr="008A1E00" w:rsidRDefault="008A1E00" w:rsidP="008A1E00">
      <w:pPr>
        <w:numPr>
          <w:ilvl w:val="0"/>
          <w:numId w:val="39"/>
        </w:numPr>
        <w:suppressAutoHyphens/>
        <w:spacing w:after="120" w:line="256" w:lineRule="auto"/>
        <w:jc w:val="both"/>
        <w:rPr>
          <w:rFonts w:ascii="Calibri" w:eastAsia="Times New Roman" w:hAnsi="Calibri" w:cs="Calibri"/>
          <w:lang w:eastAsia="ar-SA"/>
        </w:rPr>
      </w:pPr>
      <w:r w:rsidRPr="008A1E00">
        <w:rPr>
          <w:rFonts w:ascii="Calibri" w:eastAsia="Times New Roman" w:hAnsi="Calibri" w:cs="Calibri"/>
          <w:lang w:eastAsia="ar-SA"/>
        </w:rPr>
        <w:t>Να είναι μικρών διαστάσεων της τάξεως: 56</w:t>
      </w:r>
      <w:r w:rsidRPr="008A1E00">
        <w:rPr>
          <w:rFonts w:ascii="Calibri" w:eastAsia="Times New Roman" w:hAnsi="Calibri" w:cs="Calibri"/>
          <w:lang w:val="en-GB" w:eastAsia="ar-SA"/>
        </w:rPr>
        <w:t>cm</w:t>
      </w:r>
      <w:r w:rsidRPr="008A1E00">
        <w:rPr>
          <w:rFonts w:ascii="Calibri" w:eastAsia="Times New Roman" w:hAnsi="Calibri" w:cs="Calibri"/>
          <w:lang w:eastAsia="ar-SA"/>
        </w:rPr>
        <w:t xml:space="preserve"> χ 42</w:t>
      </w:r>
      <w:r w:rsidRPr="008A1E00">
        <w:rPr>
          <w:rFonts w:ascii="Calibri" w:eastAsia="Times New Roman" w:hAnsi="Calibri" w:cs="Calibri"/>
          <w:lang w:val="en-GB" w:eastAsia="ar-SA"/>
        </w:rPr>
        <w:t>cm</w:t>
      </w:r>
      <w:r w:rsidRPr="008A1E00">
        <w:rPr>
          <w:rFonts w:ascii="Calibri" w:eastAsia="Times New Roman" w:hAnsi="Calibri" w:cs="Calibri"/>
          <w:lang w:eastAsia="ar-SA"/>
        </w:rPr>
        <w:t xml:space="preserve"> χ 20</w:t>
      </w:r>
      <w:r w:rsidRPr="008A1E00">
        <w:rPr>
          <w:rFonts w:ascii="Calibri" w:eastAsia="Times New Roman" w:hAnsi="Calibri" w:cs="Calibri"/>
          <w:lang w:val="en-GB" w:eastAsia="ar-SA"/>
        </w:rPr>
        <w:t>cm</w:t>
      </w:r>
      <w:r w:rsidRPr="008A1E00">
        <w:rPr>
          <w:rFonts w:ascii="Calibri" w:eastAsia="Times New Roman" w:hAnsi="Calibri" w:cs="Calibri"/>
          <w:lang w:eastAsia="ar-SA"/>
        </w:rPr>
        <w:t xml:space="preserve"> και βάρος έως 33</w:t>
      </w:r>
      <w:r w:rsidRPr="008A1E00">
        <w:rPr>
          <w:rFonts w:ascii="Calibri" w:eastAsia="Times New Roman" w:hAnsi="Calibri" w:cs="Calibri"/>
          <w:lang w:val="en-GB" w:eastAsia="ar-SA"/>
        </w:rPr>
        <w:t>Kg</w:t>
      </w:r>
      <w:r w:rsidRPr="008A1E00">
        <w:rPr>
          <w:rFonts w:ascii="Calibri" w:eastAsia="Times New Roman" w:hAnsi="Calibri" w:cs="Calibri"/>
          <w:lang w:eastAsia="ar-SA"/>
        </w:rPr>
        <w:t xml:space="preserve"> (χωρίς νερό).</w:t>
      </w:r>
    </w:p>
    <w:p w:rsidR="008A1E00" w:rsidRPr="008A1E00" w:rsidRDefault="008A1E00" w:rsidP="008A1E00">
      <w:pPr>
        <w:numPr>
          <w:ilvl w:val="0"/>
          <w:numId w:val="39"/>
        </w:numPr>
        <w:suppressAutoHyphens/>
        <w:spacing w:after="120" w:line="256" w:lineRule="auto"/>
        <w:jc w:val="both"/>
        <w:rPr>
          <w:rFonts w:ascii="Calibri" w:eastAsia="Times New Roman" w:hAnsi="Calibri" w:cs="Calibri"/>
          <w:lang w:eastAsia="ar-SA"/>
        </w:rPr>
      </w:pPr>
      <w:r w:rsidRPr="008A1E00">
        <w:rPr>
          <w:rFonts w:ascii="Calibri" w:eastAsia="Times New Roman" w:hAnsi="Calibri" w:cs="Calibri"/>
          <w:lang w:eastAsia="ar-SA"/>
        </w:rPr>
        <w:t>Να διαθέτει αποσπώμενο θάλαμο αποστείρωσης τύπου κασέτας με διαστάσεις περίπου 49,5</w:t>
      </w:r>
      <w:r w:rsidRPr="008A1E00">
        <w:rPr>
          <w:rFonts w:ascii="Calibri" w:eastAsia="Times New Roman" w:hAnsi="Calibri" w:cs="Calibri"/>
          <w:lang w:val="en-GB" w:eastAsia="ar-SA"/>
        </w:rPr>
        <w:t>cm</w:t>
      </w:r>
      <w:r w:rsidRPr="008A1E00">
        <w:rPr>
          <w:rFonts w:ascii="Calibri" w:eastAsia="Times New Roman" w:hAnsi="Calibri" w:cs="Calibri"/>
          <w:lang w:eastAsia="ar-SA"/>
        </w:rPr>
        <w:t xml:space="preserve"> χ 19.5</w:t>
      </w:r>
      <w:r w:rsidRPr="008A1E00">
        <w:rPr>
          <w:rFonts w:ascii="Calibri" w:eastAsia="Times New Roman" w:hAnsi="Calibri" w:cs="Calibri"/>
          <w:lang w:val="en-GB" w:eastAsia="ar-SA"/>
        </w:rPr>
        <w:t>cm</w:t>
      </w:r>
      <w:r w:rsidRPr="008A1E00">
        <w:rPr>
          <w:rFonts w:ascii="Calibri" w:eastAsia="Times New Roman" w:hAnsi="Calibri" w:cs="Calibri"/>
          <w:lang w:eastAsia="ar-SA"/>
        </w:rPr>
        <w:t xml:space="preserve"> χ 8</w:t>
      </w:r>
      <w:r w:rsidRPr="008A1E00">
        <w:rPr>
          <w:rFonts w:ascii="Calibri" w:eastAsia="Times New Roman" w:hAnsi="Calibri" w:cs="Calibri"/>
          <w:lang w:val="en-GB" w:eastAsia="ar-SA"/>
        </w:rPr>
        <w:t>cm</w:t>
      </w:r>
      <w:r w:rsidRPr="008A1E00">
        <w:rPr>
          <w:rFonts w:ascii="Calibri" w:eastAsia="Times New Roman" w:hAnsi="Calibri" w:cs="Calibri"/>
          <w:lang w:eastAsia="ar-SA"/>
        </w:rPr>
        <w:t xml:space="preserve"> με ενσωματωμένη χειρολαβή για την ασφαλή μεταφορά.</w:t>
      </w:r>
    </w:p>
    <w:p w:rsidR="008A1E00" w:rsidRPr="008A1E00" w:rsidRDefault="008A1E00" w:rsidP="008A1E00">
      <w:pPr>
        <w:numPr>
          <w:ilvl w:val="0"/>
          <w:numId w:val="39"/>
        </w:numPr>
        <w:suppressAutoHyphens/>
        <w:spacing w:after="120" w:line="256" w:lineRule="auto"/>
        <w:jc w:val="both"/>
        <w:rPr>
          <w:rFonts w:ascii="Calibri" w:eastAsia="Times New Roman" w:hAnsi="Calibri" w:cs="Calibri"/>
          <w:lang w:eastAsia="ar-SA"/>
        </w:rPr>
      </w:pPr>
      <w:r w:rsidRPr="008A1E00">
        <w:rPr>
          <w:rFonts w:ascii="Calibri" w:eastAsia="Times New Roman" w:hAnsi="Calibri" w:cs="Calibri"/>
          <w:lang w:eastAsia="ar-SA"/>
        </w:rPr>
        <w:t>Να είναι κατάλληλος για αποστείρωση συμπαγών κοίλων &amp; κυρτών εργαλείων.</w:t>
      </w:r>
    </w:p>
    <w:p w:rsidR="008A1E00" w:rsidRPr="008A1E00" w:rsidRDefault="008A1E00" w:rsidP="008A1E00">
      <w:pPr>
        <w:numPr>
          <w:ilvl w:val="0"/>
          <w:numId w:val="39"/>
        </w:numPr>
        <w:suppressAutoHyphens/>
        <w:spacing w:after="120" w:line="256" w:lineRule="auto"/>
        <w:jc w:val="both"/>
        <w:rPr>
          <w:rFonts w:ascii="Calibri" w:eastAsia="Times New Roman" w:hAnsi="Calibri" w:cs="Calibri"/>
          <w:lang w:eastAsia="ar-SA"/>
        </w:rPr>
      </w:pPr>
      <w:r w:rsidRPr="008A1E00">
        <w:rPr>
          <w:rFonts w:ascii="Calibri" w:eastAsia="Times New Roman" w:hAnsi="Calibri" w:cs="Calibri"/>
          <w:lang w:eastAsia="ar-SA"/>
        </w:rPr>
        <w:t>Να διαθέτει αυτόματο σύστημα παραγωγής ατμού.</w:t>
      </w:r>
    </w:p>
    <w:p w:rsidR="008A1E00" w:rsidRPr="008A1E00" w:rsidRDefault="008A1E00" w:rsidP="008A1E00">
      <w:pPr>
        <w:numPr>
          <w:ilvl w:val="0"/>
          <w:numId w:val="39"/>
        </w:numPr>
        <w:suppressAutoHyphens/>
        <w:spacing w:after="120" w:line="256" w:lineRule="auto"/>
        <w:jc w:val="both"/>
        <w:rPr>
          <w:rFonts w:ascii="Calibri" w:eastAsia="Times New Roman" w:hAnsi="Calibri" w:cs="Calibri"/>
          <w:lang w:eastAsia="ar-SA"/>
        </w:rPr>
      </w:pPr>
      <w:r w:rsidRPr="008A1E00">
        <w:rPr>
          <w:rFonts w:ascii="Calibri" w:eastAsia="Times New Roman" w:hAnsi="Calibri" w:cs="Calibri"/>
          <w:lang w:eastAsia="ar-SA"/>
        </w:rPr>
        <w:t>Να διαθέτει σύστημα το οποίο να αφαιρεί εξ ολοκλήρου τον αέρα από το θάλαμο και να δημιουργεί θετική πίεση.</w:t>
      </w:r>
    </w:p>
    <w:p w:rsidR="008A1E00" w:rsidRPr="008A1E00" w:rsidRDefault="008A1E00" w:rsidP="008A1E00">
      <w:pPr>
        <w:numPr>
          <w:ilvl w:val="0"/>
          <w:numId w:val="39"/>
        </w:numPr>
        <w:suppressAutoHyphens/>
        <w:spacing w:after="120" w:line="256" w:lineRule="auto"/>
        <w:jc w:val="both"/>
        <w:rPr>
          <w:rFonts w:ascii="Calibri" w:eastAsia="Times New Roman" w:hAnsi="Calibri" w:cs="Calibri"/>
          <w:lang w:eastAsia="ar-SA"/>
        </w:rPr>
      </w:pPr>
      <w:r w:rsidRPr="008A1E00">
        <w:rPr>
          <w:rFonts w:ascii="Calibri" w:eastAsia="Times New Roman" w:hAnsi="Calibri" w:cs="Calibri"/>
          <w:lang w:eastAsia="ar-SA"/>
        </w:rPr>
        <w:t>Να διαθέτει σύστημα ελέγχου της ποιότητας του νερού το οποίο θα απαγορεύει την έναρξη του κύκλου σε περίπτωση που η αγωγιμότητά του υπερβαίνει τα επιτρεπτά όρια.</w:t>
      </w:r>
    </w:p>
    <w:p w:rsidR="008A1E00" w:rsidRPr="008A1E00" w:rsidRDefault="008A1E00" w:rsidP="008A1E00">
      <w:pPr>
        <w:numPr>
          <w:ilvl w:val="0"/>
          <w:numId w:val="39"/>
        </w:numPr>
        <w:suppressAutoHyphens/>
        <w:spacing w:after="120" w:line="256" w:lineRule="auto"/>
        <w:jc w:val="both"/>
        <w:rPr>
          <w:rFonts w:ascii="Calibri" w:eastAsia="Times New Roman" w:hAnsi="Calibri" w:cs="Calibri"/>
          <w:lang w:eastAsia="ar-SA"/>
        </w:rPr>
      </w:pPr>
      <w:r w:rsidRPr="008A1E00">
        <w:rPr>
          <w:rFonts w:ascii="Calibri" w:eastAsia="Times New Roman" w:hAnsi="Calibri" w:cs="Calibri"/>
          <w:lang w:eastAsia="ar-SA"/>
        </w:rPr>
        <w:t>Απαραίτητα ο κύκλος μίας πλήρους αποστείρωσης να μην υπερβαίνει τα έντεκα (11) λεπτά.</w:t>
      </w:r>
    </w:p>
    <w:p w:rsidR="008A1E00" w:rsidRPr="008A1E00" w:rsidRDefault="008A1E00" w:rsidP="008A1E00">
      <w:pPr>
        <w:numPr>
          <w:ilvl w:val="0"/>
          <w:numId w:val="39"/>
        </w:numPr>
        <w:suppressAutoHyphens/>
        <w:spacing w:after="120" w:line="256" w:lineRule="auto"/>
        <w:jc w:val="both"/>
        <w:rPr>
          <w:rFonts w:ascii="Calibri" w:eastAsia="Times New Roman" w:hAnsi="Calibri" w:cs="Calibri"/>
          <w:lang w:eastAsia="ar-SA"/>
        </w:rPr>
      </w:pPr>
      <w:r w:rsidRPr="008A1E00">
        <w:rPr>
          <w:rFonts w:ascii="Calibri" w:eastAsia="Times New Roman" w:hAnsi="Calibri" w:cs="Calibri"/>
          <w:lang w:eastAsia="ar-SA"/>
        </w:rPr>
        <w:t>Να είναι εύκολο στη χρήση και η διαδικασία αποστείρωσης να γίνεται πλήρως αυτόματα.</w:t>
      </w:r>
    </w:p>
    <w:p w:rsidR="008A1E00" w:rsidRPr="008A1E00" w:rsidRDefault="008A1E00" w:rsidP="008A1E00">
      <w:pPr>
        <w:numPr>
          <w:ilvl w:val="0"/>
          <w:numId w:val="39"/>
        </w:numPr>
        <w:suppressAutoHyphens/>
        <w:spacing w:after="120" w:line="256" w:lineRule="auto"/>
        <w:jc w:val="both"/>
        <w:rPr>
          <w:rFonts w:ascii="Calibri" w:eastAsia="Times New Roman" w:hAnsi="Calibri" w:cs="Calibri"/>
          <w:lang w:eastAsia="ar-SA"/>
        </w:rPr>
      </w:pPr>
      <w:r w:rsidRPr="008A1E00">
        <w:rPr>
          <w:rFonts w:ascii="Calibri" w:eastAsia="Times New Roman" w:hAnsi="Calibri" w:cs="Calibri"/>
          <w:lang w:eastAsia="ar-SA"/>
        </w:rPr>
        <w:t>Να διαθέτει οθόνη υγρών κρυστάλλων σύγχρονης τεχνολογίας με μενού στο οποίο ο χρήστης να μπορεί να δει πληροφορίες όπως επιλογή προγραμμάτων, κατάσταση του κύκλου αποστείρωσης, αριθμό κύκλου αποστείρωσης καθώς και αναφορά τυχόν δυσλειτουργιών.</w:t>
      </w:r>
    </w:p>
    <w:p w:rsidR="008A1E00" w:rsidRPr="008A1E00" w:rsidRDefault="008A1E00" w:rsidP="008A1E00">
      <w:pPr>
        <w:numPr>
          <w:ilvl w:val="0"/>
          <w:numId w:val="39"/>
        </w:numPr>
        <w:suppressAutoHyphens/>
        <w:spacing w:after="120" w:line="256" w:lineRule="auto"/>
        <w:jc w:val="both"/>
        <w:rPr>
          <w:rFonts w:ascii="Calibri" w:eastAsia="Times New Roman" w:hAnsi="Calibri" w:cs="Calibri"/>
          <w:lang w:eastAsia="ar-SA"/>
        </w:rPr>
      </w:pPr>
      <w:r w:rsidRPr="008A1E00">
        <w:rPr>
          <w:rFonts w:ascii="Calibri" w:eastAsia="Times New Roman" w:hAnsi="Calibri" w:cs="Calibri"/>
          <w:lang w:eastAsia="ar-SA"/>
        </w:rPr>
        <w:t>Να διαθέτει μνήμη για το συνολικό αριθμό των αποστειρώσεων.</w:t>
      </w:r>
    </w:p>
    <w:p w:rsidR="008A1E00" w:rsidRPr="008A1E00" w:rsidRDefault="008A1E00" w:rsidP="008A1E00">
      <w:pPr>
        <w:numPr>
          <w:ilvl w:val="0"/>
          <w:numId w:val="39"/>
        </w:numPr>
        <w:suppressAutoHyphens/>
        <w:spacing w:after="120" w:line="256" w:lineRule="auto"/>
        <w:jc w:val="both"/>
        <w:rPr>
          <w:rFonts w:ascii="Calibri" w:eastAsia="Times New Roman" w:hAnsi="Calibri" w:cs="Calibri"/>
          <w:lang w:eastAsia="ar-SA"/>
        </w:rPr>
      </w:pPr>
      <w:r w:rsidRPr="008A1E00">
        <w:rPr>
          <w:rFonts w:ascii="Calibri" w:eastAsia="Times New Roman" w:hAnsi="Calibri" w:cs="Calibri"/>
          <w:lang w:eastAsia="ar-SA"/>
        </w:rPr>
        <w:t>Να διαθέτει μικροεπεξεργαστή ο οποίος να ελέγχει όλες τις λειτουργίες εξαλείφοντας την υπερθέρμανση.</w:t>
      </w:r>
    </w:p>
    <w:p w:rsidR="008A1E00" w:rsidRPr="008A1E00" w:rsidRDefault="008A1E00" w:rsidP="008A1E00">
      <w:pPr>
        <w:numPr>
          <w:ilvl w:val="0"/>
          <w:numId w:val="39"/>
        </w:numPr>
        <w:suppressAutoHyphens/>
        <w:spacing w:after="120" w:line="256" w:lineRule="auto"/>
        <w:jc w:val="both"/>
        <w:rPr>
          <w:rFonts w:ascii="Calibri" w:eastAsia="Times New Roman" w:hAnsi="Calibri" w:cs="Calibri"/>
          <w:lang w:eastAsia="ar-SA"/>
        </w:rPr>
      </w:pPr>
      <w:r w:rsidRPr="008A1E00">
        <w:rPr>
          <w:rFonts w:ascii="Calibri" w:eastAsia="Times New Roman" w:hAnsi="Calibri" w:cs="Calibri"/>
          <w:lang w:eastAsia="ar-SA"/>
        </w:rPr>
        <w:t>Το σύστημα να διατηρεί τις ιδανικές συνθήκες αποστείρωσης καθ' όλη τη διάρκεια αποστείρωσης.</w:t>
      </w:r>
    </w:p>
    <w:p w:rsidR="008A1E00" w:rsidRPr="008A1E00" w:rsidRDefault="008A1E00" w:rsidP="008A1E00">
      <w:pPr>
        <w:numPr>
          <w:ilvl w:val="0"/>
          <w:numId w:val="39"/>
        </w:numPr>
        <w:suppressAutoHyphens/>
        <w:spacing w:after="120" w:line="256" w:lineRule="auto"/>
        <w:jc w:val="both"/>
        <w:rPr>
          <w:rFonts w:ascii="Calibri" w:eastAsia="Times New Roman" w:hAnsi="Calibri" w:cs="Calibri"/>
          <w:lang w:eastAsia="ar-SA"/>
        </w:rPr>
      </w:pPr>
      <w:r w:rsidRPr="008A1E00">
        <w:rPr>
          <w:rFonts w:ascii="Calibri" w:eastAsia="Times New Roman" w:hAnsi="Calibri" w:cs="Calibri"/>
          <w:lang w:eastAsia="ar-SA"/>
        </w:rPr>
        <w:t xml:space="preserve">Να διαθέτει τουλάχιστον επτά (7) προγράμματα για αποστείρωση εργαλείων με εύρος θερμοκρασίας από 121° </w:t>
      </w:r>
      <w:r w:rsidRPr="008A1E00">
        <w:rPr>
          <w:rFonts w:ascii="Calibri" w:eastAsia="Times New Roman" w:hAnsi="Calibri" w:cs="Calibri"/>
          <w:lang w:val="en-GB" w:eastAsia="ar-SA"/>
        </w:rPr>
        <w:t>C</w:t>
      </w:r>
      <w:r w:rsidRPr="008A1E00">
        <w:rPr>
          <w:rFonts w:ascii="Calibri" w:eastAsia="Times New Roman" w:hAnsi="Calibri" w:cs="Calibri"/>
          <w:lang w:eastAsia="ar-SA"/>
        </w:rPr>
        <w:t xml:space="preserve"> έως 134° </w:t>
      </w:r>
      <w:r w:rsidRPr="008A1E00">
        <w:rPr>
          <w:rFonts w:ascii="Calibri" w:eastAsia="Times New Roman" w:hAnsi="Calibri" w:cs="Calibri"/>
          <w:lang w:val="en-GB" w:eastAsia="ar-SA"/>
        </w:rPr>
        <w:t>C</w:t>
      </w:r>
      <w:r w:rsidRPr="008A1E00">
        <w:rPr>
          <w:rFonts w:ascii="Calibri" w:eastAsia="Times New Roman" w:hAnsi="Calibri" w:cs="Calibri"/>
          <w:lang w:eastAsia="ar-SA"/>
        </w:rPr>
        <w:t>.</w:t>
      </w:r>
    </w:p>
    <w:p w:rsidR="008A1E00" w:rsidRPr="008A1E00" w:rsidRDefault="008A1E00" w:rsidP="008A1E00">
      <w:pPr>
        <w:numPr>
          <w:ilvl w:val="0"/>
          <w:numId w:val="39"/>
        </w:numPr>
        <w:suppressAutoHyphens/>
        <w:spacing w:after="120" w:line="256" w:lineRule="auto"/>
        <w:jc w:val="both"/>
        <w:rPr>
          <w:rFonts w:ascii="Calibri" w:eastAsia="Times New Roman" w:hAnsi="Calibri" w:cs="Calibri"/>
          <w:lang w:eastAsia="ar-SA"/>
        </w:rPr>
      </w:pPr>
      <w:r w:rsidRPr="008A1E00">
        <w:rPr>
          <w:rFonts w:ascii="Calibri" w:eastAsia="Times New Roman" w:hAnsi="Calibri" w:cs="Calibri"/>
          <w:lang w:eastAsia="ar-SA"/>
        </w:rPr>
        <w:t>Να διαθέτει και ξεχωριστό πρόγραμμα για στέγνωμα των εργαλείων.</w:t>
      </w:r>
    </w:p>
    <w:p w:rsidR="008A1E00" w:rsidRPr="008A1E00" w:rsidRDefault="008A1E00" w:rsidP="008A1E00">
      <w:pPr>
        <w:numPr>
          <w:ilvl w:val="0"/>
          <w:numId w:val="39"/>
        </w:numPr>
        <w:suppressAutoHyphens/>
        <w:spacing w:after="120" w:line="256" w:lineRule="auto"/>
        <w:jc w:val="both"/>
        <w:rPr>
          <w:rFonts w:ascii="Calibri" w:eastAsia="Times New Roman" w:hAnsi="Calibri" w:cs="Calibri"/>
          <w:lang w:eastAsia="ar-SA"/>
        </w:rPr>
      </w:pPr>
      <w:r w:rsidRPr="008A1E00">
        <w:rPr>
          <w:rFonts w:ascii="Calibri" w:eastAsia="Times New Roman" w:hAnsi="Calibri" w:cs="Calibri"/>
          <w:lang w:eastAsia="ar-SA"/>
        </w:rPr>
        <w:t>Να διαθέτει ενσωματωμένο δοχείο τοποθέτησης αποσταγμένου νερού και εξωτερικό αποσπώμενο δοχείο αποχέτευσης για το χρησιμοποιούμενο μολυσμένο νερό.</w:t>
      </w:r>
    </w:p>
    <w:p w:rsidR="008A1E00" w:rsidRPr="008A1E00" w:rsidRDefault="008A1E00" w:rsidP="008A1E00">
      <w:pPr>
        <w:numPr>
          <w:ilvl w:val="0"/>
          <w:numId w:val="39"/>
        </w:numPr>
        <w:suppressAutoHyphens/>
        <w:spacing w:after="120" w:line="256" w:lineRule="auto"/>
        <w:jc w:val="both"/>
        <w:rPr>
          <w:rFonts w:ascii="Calibri" w:eastAsia="Times New Roman" w:hAnsi="Calibri" w:cs="Calibri"/>
          <w:lang w:val="en-GB" w:eastAsia="ar-SA"/>
        </w:rPr>
      </w:pPr>
      <w:r w:rsidRPr="008A1E00">
        <w:rPr>
          <w:rFonts w:ascii="Calibri" w:eastAsia="Times New Roman" w:hAnsi="Calibri" w:cs="Calibri"/>
          <w:lang w:val="en-GB" w:eastAsia="ar-SA"/>
        </w:rPr>
        <w:lastRenderedPageBreak/>
        <w:t>Να διαθέτει μικροβιολογικό φίλτρο.</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7"/>
      </w:tblGrid>
      <w:tr w:rsidR="008A1E00" w:rsidRPr="008A1E00" w:rsidTr="00404FDD">
        <w:trPr>
          <w:trHeight w:val="271"/>
        </w:trPr>
        <w:tc>
          <w:tcPr>
            <w:tcW w:w="9067" w:type="dxa"/>
            <w:tcBorders>
              <w:top w:val="single" w:sz="4" w:space="0" w:color="auto"/>
              <w:left w:val="single" w:sz="4" w:space="0" w:color="auto"/>
              <w:bottom w:val="single" w:sz="4" w:space="0" w:color="auto"/>
              <w:right w:val="single" w:sz="4" w:space="0" w:color="auto"/>
            </w:tcBorders>
            <w:shd w:val="clear" w:color="auto" w:fill="E2EFD9"/>
            <w:hideMark/>
          </w:tcPr>
          <w:p w:rsidR="008A1E00" w:rsidRPr="008A1E00" w:rsidRDefault="008A1E00" w:rsidP="008A1E00">
            <w:pPr>
              <w:suppressAutoHyphens/>
              <w:spacing w:after="120" w:line="240" w:lineRule="auto"/>
              <w:jc w:val="both"/>
              <w:rPr>
                <w:rFonts w:ascii="Calibri" w:eastAsia="Times New Roman" w:hAnsi="Calibri" w:cs="Calibri"/>
                <w:lang w:val="en-GB" w:eastAsia="ar-SA"/>
              </w:rPr>
            </w:pPr>
            <w:r w:rsidRPr="008A1E00">
              <w:rPr>
                <w:rFonts w:ascii="Calibri" w:eastAsia="Times New Roman" w:hAnsi="Calibri" w:cs="Calibri"/>
                <w:lang w:val="en-GB" w:eastAsia="ar-SA"/>
              </w:rPr>
              <w:t>ΕΙΔΙΚΟΙ ΟΡΟΙ</w:t>
            </w:r>
          </w:p>
        </w:tc>
      </w:tr>
    </w:tbl>
    <w:p w:rsidR="008A1E00" w:rsidRPr="008A1E00" w:rsidRDefault="008A1E00" w:rsidP="008A1E00">
      <w:pPr>
        <w:suppressAutoHyphens/>
        <w:spacing w:after="120" w:line="240" w:lineRule="auto"/>
        <w:jc w:val="both"/>
        <w:rPr>
          <w:rFonts w:ascii="Calibri" w:eastAsia="Times New Roman" w:hAnsi="Calibri" w:cs="Calibri"/>
          <w:lang w:val="en-GB" w:eastAsia="zh-CN"/>
        </w:rPr>
      </w:pPr>
    </w:p>
    <w:tbl>
      <w:tblPr>
        <w:tblW w:w="100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6"/>
        <w:gridCol w:w="9469"/>
      </w:tblGrid>
      <w:tr w:rsidR="008A1E00" w:rsidRPr="008A1E00" w:rsidTr="00404FDD">
        <w:trPr>
          <w:trHeight w:val="371"/>
          <w:jc w:val="center"/>
        </w:trPr>
        <w:tc>
          <w:tcPr>
            <w:tcW w:w="596"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uppressAutoHyphens/>
              <w:spacing w:after="120" w:line="240" w:lineRule="auto"/>
              <w:jc w:val="both"/>
              <w:rPr>
                <w:rFonts w:ascii="Calibri" w:eastAsia="Times New Roman" w:hAnsi="Calibri" w:cs="Calibri"/>
                <w:lang w:val="en-GB" w:eastAsia="ar-SA"/>
              </w:rPr>
            </w:pPr>
          </w:p>
        </w:tc>
        <w:tc>
          <w:tcPr>
            <w:tcW w:w="9469" w:type="dxa"/>
            <w:tcBorders>
              <w:top w:val="single" w:sz="4" w:space="0" w:color="auto"/>
              <w:left w:val="single" w:sz="4" w:space="0" w:color="auto"/>
              <w:bottom w:val="single" w:sz="4" w:space="0" w:color="auto"/>
              <w:right w:val="single" w:sz="4" w:space="0" w:color="auto"/>
            </w:tcBorders>
            <w:hideMark/>
          </w:tcPr>
          <w:p w:rsidR="008A1E00" w:rsidRPr="008A1E00" w:rsidRDefault="008A1E00" w:rsidP="008A1E00">
            <w:pPr>
              <w:suppressAutoHyphens/>
              <w:spacing w:after="120" w:line="240" w:lineRule="auto"/>
              <w:jc w:val="both"/>
              <w:rPr>
                <w:rFonts w:ascii="Calibri" w:eastAsia="Times New Roman" w:hAnsi="Calibri" w:cs="Calibri"/>
                <w:b/>
                <w:bCs/>
                <w:lang w:val="en-GB" w:eastAsia="el-GR"/>
              </w:rPr>
            </w:pPr>
            <w:r w:rsidRPr="008A1E00">
              <w:rPr>
                <w:rFonts w:ascii="Calibri" w:eastAsia="Times New Roman" w:hAnsi="Calibri" w:cs="Calibri"/>
                <w:b/>
                <w:bCs/>
                <w:lang w:val="en-GB" w:eastAsia="el-GR"/>
              </w:rPr>
              <w:t>ΠΕΡΙΓΡΑΦΗ ΕΙΔΙΚΩΝ ΟΡΩΝ</w:t>
            </w:r>
          </w:p>
        </w:tc>
      </w:tr>
      <w:tr w:rsidR="008A1E00" w:rsidRPr="008A1E00" w:rsidTr="00404FDD">
        <w:trPr>
          <w:trHeight w:val="405"/>
          <w:jc w:val="center"/>
        </w:trPr>
        <w:tc>
          <w:tcPr>
            <w:tcW w:w="596" w:type="dxa"/>
            <w:tcBorders>
              <w:top w:val="single" w:sz="4" w:space="0" w:color="auto"/>
              <w:left w:val="single" w:sz="4" w:space="0" w:color="auto"/>
              <w:bottom w:val="single" w:sz="4" w:space="0" w:color="auto"/>
              <w:right w:val="single" w:sz="4" w:space="0" w:color="auto"/>
            </w:tcBorders>
            <w:vAlign w:val="center"/>
          </w:tcPr>
          <w:p w:rsidR="008A1E00" w:rsidRPr="008A1E00" w:rsidRDefault="008A1E00" w:rsidP="008A1E00">
            <w:pPr>
              <w:suppressAutoHyphens/>
              <w:spacing w:after="120" w:line="240" w:lineRule="auto"/>
              <w:jc w:val="center"/>
              <w:rPr>
                <w:rFonts w:ascii="Calibri" w:eastAsia="Times New Roman" w:hAnsi="Calibri" w:cs="Calibri"/>
                <w:b/>
                <w:bCs/>
                <w:lang w:val="en-GB" w:eastAsia="el-GR"/>
              </w:rPr>
            </w:pPr>
          </w:p>
        </w:tc>
        <w:tc>
          <w:tcPr>
            <w:tcW w:w="9469" w:type="dxa"/>
            <w:tcBorders>
              <w:top w:val="single" w:sz="4" w:space="0" w:color="auto"/>
              <w:left w:val="single" w:sz="4" w:space="0" w:color="auto"/>
              <w:bottom w:val="single" w:sz="4" w:space="0" w:color="auto"/>
              <w:right w:val="single" w:sz="4" w:space="0" w:color="auto"/>
            </w:tcBorders>
            <w:hideMark/>
          </w:tcPr>
          <w:p w:rsidR="008A1E00" w:rsidRPr="008A1E00" w:rsidRDefault="008A1E00" w:rsidP="008A1E00">
            <w:pPr>
              <w:suppressAutoHyphens/>
              <w:spacing w:after="120" w:line="240" w:lineRule="auto"/>
              <w:jc w:val="both"/>
              <w:rPr>
                <w:rFonts w:ascii="Calibri" w:eastAsia="Times New Roman" w:hAnsi="Calibri" w:cs="Calibri"/>
                <w:b/>
                <w:bCs/>
                <w:lang w:eastAsia="el-GR"/>
              </w:rPr>
            </w:pPr>
            <w:r w:rsidRPr="008A1E00">
              <w:rPr>
                <w:rFonts w:ascii="Calibri" w:eastAsia="Times New Roman" w:hAnsi="Calibri" w:cs="Calibri"/>
                <w:b/>
                <w:bCs/>
                <w:lang w:eastAsia="el-GR"/>
              </w:rPr>
              <w:t xml:space="preserve">Σε περίπτωση ασυμφωνίας των όρων που περιέχονται στους παρόντες ειδικούς όρους με αντίστοιχους όρους των τεχνικών προδιαγραφών των προς προμήθεια ειδών, </w:t>
            </w:r>
            <w:r w:rsidRPr="008A1E00">
              <w:rPr>
                <w:rFonts w:ascii="Calibri" w:eastAsia="Times New Roman" w:hAnsi="Calibri" w:cs="Calibri"/>
                <w:b/>
                <w:bCs/>
                <w:u w:val="single"/>
                <w:lang w:eastAsia="el-GR"/>
              </w:rPr>
              <w:t>υπερισχύουν οι όροι των τεχνικών προδιαγραφών</w:t>
            </w:r>
            <w:r w:rsidRPr="008A1E00">
              <w:rPr>
                <w:rFonts w:ascii="Calibri" w:eastAsia="Times New Roman" w:hAnsi="Calibri" w:cs="Calibri"/>
                <w:b/>
                <w:bCs/>
                <w:lang w:eastAsia="el-GR"/>
              </w:rPr>
              <w:t>.</w:t>
            </w:r>
          </w:p>
        </w:tc>
      </w:tr>
      <w:tr w:rsidR="008A1E00" w:rsidRPr="008A1E00" w:rsidTr="00404FDD">
        <w:trPr>
          <w:trHeight w:val="405"/>
          <w:jc w:val="center"/>
        </w:trPr>
        <w:tc>
          <w:tcPr>
            <w:tcW w:w="596"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uppressAutoHyphens/>
              <w:spacing w:after="120" w:line="240" w:lineRule="auto"/>
              <w:jc w:val="center"/>
              <w:rPr>
                <w:rFonts w:ascii="Calibri" w:eastAsia="Times New Roman" w:hAnsi="Calibri" w:cs="Calibri"/>
                <w:b/>
                <w:bCs/>
                <w:lang w:val="en-GB" w:eastAsia="el-GR"/>
              </w:rPr>
            </w:pPr>
            <w:r w:rsidRPr="008A1E00">
              <w:rPr>
                <w:rFonts w:ascii="Calibri" w:eastAsia="Times New Roman" w:hAnsi="Calibri" w:cs="Calibri"/>
                <w:b/>
                <w:bCs/>
                <w:lang w:val="en-GB" w:eastAsia="el-GR"/>
              </w:rPr>
              <w:t>A.</w:t>
            </w:r>
          </w:p>
        </w:tc>
        <w:tc>
          <w:tcPr>
            <w:tcW w:w="9469" w:type="dxa"/>
            <w:tcBorders>
              <w:top w:val="single" w:sz="4" w:space="0" w:color="auto"/>
              <w:left w:val="single" w:sz="4" w:space="0" w:color="auto"/>
              <w:bottom w:val="single" w:sz="4" w:space="0" w:color="auto"/>
              <w:right w:val="single" w:sz="4" w:space="0" w:color="auto"/>
            </w:tcBorders>
            <w:hideMark/>
          </w:tcPr>
          <w:p w:rsidR="008A1E00" w:rsidRPr="008A1E00" w:rsidRDefault="008A1E00" w:rsidP="008A1E00">
            <w:pPr>
              <w:suppressAutoHyphens/>
              <w:spacing w:after="120" w:line="240" w:lineRule="auto"/>
              <w:jc w:val="both"/>
              <w:rPr>
                <w:rFonts w:ascii="Calibri" w:eastAsia="Times New Roman" w:hAnsi="Calibri" w:cs="Calibri"/>
                <w:b/>
                <w:bCs/>
                <w:lang w:val="en-GB" w:eastAsia="el-GR"/>
              </w:rPr>
            </w:pPr>
            <w:r w:rsidRPr="008A1E00">
              <w:rPr>
                <w:rFonts w:ascii="Calibri" w:eastAsia="Times New Roman" w:hAnsi="Calibri" w:cs="Calibri"/>
                <w:b/>
                <w:bCs/>
                <w:lang w:val="en-GB" w:eastAsia="el-GR"/>
              </w:rPr>
              <w:t>Prospectus και Βεβαιώσεις</w:t>
            </w:r>
          </w:p>
        </w:tc>
      </w:tr>
      <w:tr w:rsidR="008A1E00" w:rsidRPr="008A1E00" w:rsidTr="00404FDD">
        <w:trPr>
          <w:trHeight w:val="1412"/>
          <w:jc w:val="center"/>
        </w:trPr>
        <w:tc>
          <w:tcPr>
            <w:tcW w:w="596"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uppressAutoHyphens/>
              <w:spacing w:after="120" w:line="240" w:lineRule="auto"/>
              <w:jc w:val="both"/>
              <w:rPr>
                <w:rFonts w:ascii="Calibri" w:eastAsia="Times New Roman" w:hAnsi="Calibri" w:cs="Calibri"/>
                <w:b/>
                <w:bCs/>
                <w:lang w:val="en-GB" w:eastAsia="el-GR"/>
              </w:rPr>
            </w:pPr>
          </w:p>
        </w:tc>
        <w:tc>
          <w:tcPr>
            <w:tcW w:w="9469" w:type="dxa"/>
            <w:tcBorders>
              <w:top w:val="single" w:sz="4" w:space="0" w:color="auto"/>
              <w:left w:val="single" w:sz="4" w:space="0" w:color="auto"/>
              <w:bottom w:val="single" w:sz="4" w:space="0" w:color="auto"/>
              <w:right w:val="single" w:sz="4" w:space="0" w:color="auto"/>
            </w:tcBorders>
            <w:hideMark/>
          </w:tcPr>
          <w:p w:rsidR="008A1E00" w:rsidRPr="008A1E00" w:rsidRDefault="008A1E00" w:rsidP="008A1E00">
            <w:pPr>
              <w:suppressAutoHyphens/>
              <w:spacing w:after="120" w:line="240" w:lineRule="auto"/>
              <w:jc w:val="both"/>
              <w:rPr>
                <w:rFonts w:ascii="Calibri" w:eastAsia="Times New Roman" w:hAnsi="Calibri" w:cs="Calibri"/>
                <w:lang w:eastAsia="el-GR"/>
              </w:rPr>
            </w:pPr>
            <w:r w:rsidRPr="008A1E00">
              <w:rPr>
                <w:rFonts w:ascii="Calibri" w:eastAsia="Times New Roman" w:hAnsi="Calibri" w:cs="Calibri"/>
                <w:lang w:eastAsia="el-GR"/>
              </w:rPr>
              <w:t xml:space="preserve">Τα κατατιθέμενα </w:t>
            </w:r>
            <w:r w:rsidRPr="008A1E00">
              <w:rPr>
                <w:rFonts w:ascii="Calibri" w:eastAsia="Times New Roman" w:hAnsi="Calibri" w:cs="Calibri"/>
                <w:lang w:val="en-GB" w:eastAsia="el-GR"/>
              </w:rPr>
              <w:t>Prospectus</w:t>
            </w:r>
            <w:r w:rsidRPr="008A1E00">
              <w:rPr>
                <w:rFonts w:ascii="Calibri" w:eastAsia="Times New Roman" w:hAnsi="Calibri" w:cs="Calibri"/>
                <w:lang w:eastAsia="el-GR"/>
              </w:rPr>
              <w:t xml:space="preserve"> πρέπει να επαληθεύουν τα τεχνικά και ποιοτικά χαρακτηριστικά που αναγράφονται στις προσφορές. Πρέπει να είναι πρωτότυπα (όχι φωτοτυπίες) του μητρικού κατασκευαστικού οίκου. Πρέπει επίσης να είναι αυτά που χρησιμοποιεί ο οίκος κατασκευής του προϊόντος, στο πλαίσιο της πολιτικής προώθησης των πωλήσεων του στις αγορές (ιδιωτικές και του Δημοσίου) του ενδιαφέροντός του. Σε περίπτωση που τεχνικά στοιχεία της προσφοράς είναι διάφορα από τα αναγραφόμενα στα </w:t>
            </w:r>
            <w:r w:rsidRPr="008A1E00">
              <w:rPr>
                <w:rFonts w:ascii="Calibri" w:eastAsia="Times New Roman" w:hAnsi="Calibri" w:cs="Calibri"/>
                <w:lang w:val="en-GB" w:eastAsia="el-GR"/>
              </w:rPr>
              <w:t>Prospectus</w:t>
            </w:r>
            <w:r w:rsidRPr="008A1E00">
              <w:rPr>
                <w:rFonts w:ascii="Calibri" w:eastAsia="Times New Roman" w:hAnsi="Calibri" w:cs="Calibri"/>
                <w:lang w:eastAsia="el-GR"/>
              </w:rPr>
              <w:t>, πρέπει να κατατίθεται επιβεβαιωτική επιστολή από το νόμιμο εκπρόσωπο του οίκου κατασκευής του προϊόντος και όχι από τοπικούς αντιπροσώπους ή εκπροσώπους. Η κατά τα άνω επιστολή του οίκου κατασκευής και κάθε σχετικό με την προμήθεια πιστοποιητικό πρέπει να είναι υποχρεωτικά πρωτότυπα ή επικυρωμένα φωτοαντίγραφα (σύμφωνα με τις διατάξεις του Ν. 4250/14) και σε κάθε περίπτωση επίσημα μεταφρασμένα.</w:t>
            </w:r>
          </w:p>
        </w:tc>
      </w:tr>
      <w:tr w:rsidR="008A1E00" w:rsidRPr="008A1E00" w:rsidTr="00404FDD">
        <w:trPr>
          <w:trHeight w:val="255"/>
          <w:jc w:val="center"/>
        </w:trPr>
        <w:tc>
          <w:tcPr>
            <w:tcW w:w="596"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uppressAutoHyphens/>
              <w:spacing w:after="120" w:line="240" w:lineRule="auto"/>
              <w:jc w:val="center"/>
              <w:rPr>
                <w:rFonts w:ascii="Calibri" w:eastAsia="Times New Roman" w:hAnsi="Calibri" w:cs="Calibri"/>
                <w:b/>
                <w:bCs/>
                <w:lang w:val="en-GB" w:eastAsia="el-GR"/>
              </w:rPr>
            </w:pPr>
            <w:r w:rsidRPr="008A1E00">
              <w:rPr>
                <w:rFonts w:ascii="Calibri" w:eastAsia="Times New Roman" w:hAnsi="Calibri" w:cs="Calibri"/>
                <w:b/>
                <w:bCs/>
                <w:lang w:val="en-GB" w:eastAsia="el-GR"/>
              </w:rPr>
              <w:t>B.</w:t>
            </w:r>
          </w:p>
        </w:tc>
        <w:tc>
          <w:tcPr>
            <w:tcW w:w="9469" w:type="dxa"/>
            <w:tcBorders>
              <w:top w:val="single" w:sz="4" w:space="0" w:color="auto"/>
              <w:left w:val="single" w:sz="4" w:space="0" w:color="auto"/>
              <w:bottom w:val="single" w:sz="4" w:space="0" w:color="auto"/>
              <w:right w:val="single" w:sz="4" w:space="0" w:color="auto"/>
            </w:tcBorders>
            <w:hideMark/>
          </w:tcPr>
          <w:p w:rsidR="008A1E00" w:rsidRPr="008A1E00" w:rsidRDefault="008A1E00" w:rsidP="008A1E00">
            <w:pPr>
              <w:suppressAutoHyphens/>
              <w:spacing w:after="120" w:line="240" w:lineRule="auto"/>
              <w:jc w:val="both"/>
              <w:rPr>
                <w:rFonts w:ascii="Calibri" w:eastAsia="Times New Roman" w:hAnsi="Calibri" w:cs="Calibri"/>
                <w:b/>
                <w:bCs/>
                <w:lang w:val="en-GB" w:eastAsia="el-GR"/>
              </w:rPr>
            </w:pPr>
            <w:r w:rsidRPr="008A1E00">
              <w:rPr>
                <w:rFonts w:ascii="Calibri" w:eastAsia="Times New Roman" w:hAnsi="Calibri" w:cs="Calibri"/>
                <w:b/>
                <w:bCs/>
                <w:lang w:val="en-GB" w:eastAsia="el-GR"/>
              </w:rPr>
              <w:t>Υποστήριξη και ανταλλακτικά</w:t>
            </w:r>
          </w:p>
        </w:tc>
      </w:tr>
      <w:tr w:rsidR="008A1E00" w:rsidRPr="008A1E00" w:rsidTr="00404FDD">
        <w:trPr>
          <w:trHeight w:val="891"/>
          <w:jc w:val="center"/>
        </w:trPr>
        <w:tc>
          <w:tcPr>
            <w:tcW w:w="596"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uppressAutoHyphens/>
              <w:spacing w:after="120" w:line="240" w:lineRule="auto"/>
              <w:jc w:val="both"/>
              <w:rPr>
                <w:rFonts w:ascii="Calibri" w:eastAsia="Times New Roman" w:hAnsi="Calibri" w:cs="Calibri"/>
                <w:b/>
                <w:bCs/>
                <w:lang w:val="en-GB" w:eastAsia="el-GR"/>
              </w:rPr>
            </w:pPr>
          </w:p>
        </w:tc>
        <w:tc>
          <w:tcPr>
            <w:tcW w:w="9469" w:type="dxa"/>
            <w:tcBorders>
              <w:top w:val="single" w:sz="4" w:space="0" w:color="auto"/>
              <w:left w:val="single" w:sz="4" w:space="0" w:color="auto"/>
              <w:bottom w:val="single" w:sz="4" w:space="0" w:color="auto"/>
              <w:right w:val="single" w:sz="4" w:space="0" w:color="auto"/>
            </w:tcBorders>
            <w:hideMark/>
          </w:tcPr>
          <w:p w:rsidR="008A1E00" w:rsidRPr="008A1E00" w:rsidRDefault="008A1E00" w:rsidP="008A1E00">
            <w:pPr>
              <w:suppressAutoHyphens/>
              <w:spacing w:after="120" w:line="240" w:lineRule="auto"/>
              <w:jc w:val="both"/>
              <w:rPr>
                <w:rFonts w:ascii="Calibri" w:eastAsia="Times New Roman" w:hAnsi="Calibri" w:cs="Calibri"/>
                <w:lang w:eastAsia="el-GR"/>
              </w:rPr>
            </w:pPr>
            <w:r w:rsidRPr="008A1E00">
              <w:rPr>
                <w:rFonts w:ascii="Calibri" w:eastAsia="Times New Roman" w:hAnsi="Calibri" w:cs="Calibri"/>
                <w:lang w:eastAsia="el-GR"/>
              </w:rPr>
              <w:t>Θα προσφερθεί πρόγραμμα-προσφορά πλήρους υποστήριξης και συντήρησης όλου του συγκροτήματος, με ανταλλακτικά, μετά τη λήξη του χρόνου εγγύησης καλής λειτουργίας και για χρονικό διάστημα δέκα (10) ετών από την παράδοση σε λειτουργία. Τα ανταλλακτικά, περιλαμβάνονται οπωσδήποτε, με ποινή αποκλεισμού, μαζί με τα πάσης φύσεως υλικά και εργατικά στην προσφερόμενη τιμή συντήρησης (εξαιρούνται ανταλλακτικά όπως π.χ. ακτινολογικές λυχνίες, τα οποία όμως να αναφέρονται ως εξαιρέσεις).</w:t>
            </w:r>
          </w:p>
        </w:tc>
      </w:tr>
      <w:tr w:rsidR="008A1E00" w:rsidRPr="008A1E00" w:rsidTr="00404FDD">
        <w:trPr>
          <w:trHeight w:val="1408"/>
          <w:jc w:val="center"/>
        </w:trPr>
        <w:tc>
          <w:tcPr>
            <w:tcW w:w="596"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uppressAutoHyphens/>
              <w:spacing w:after="120" w:line="240" w:lineRule="auto"/>
              <w:jc w:val="both"/>
              <w:rPr>
                <w:rFonts w:ascii="Calibri" w:eastAsia="Times New Roman" w:hAnsi="Calibri" w:cs="Calibri"/>
                <w:lang w:eastAsia="el-GR"/>
              </w:rPr>
            </w:pPr>
          </w:p>
        </w:tc>
        <w:tc>
          <w:tcPr>
            <w:tcW w:w="9469" w:type="dxa"/>
            <w:tcBorders>
              <w:top w:val="single" w:sz="4" w:space="0" w:color="auto"/>
              <w:left w:val="single" w:sz="4" w:space="0" w:color="auto"/>
              <w:bottom w:val="single" w:sz="4" w:space="0" w:color="auto"/>
              <w:right w:val="single" w:sz="4" w:space="0" w:color="auto"/>
            </w:tcBorders>
            <w:hideMark/>
          </w:tcPr>
          <w:p w:rsidR="008A1E00" w:rsidRPr="008A1E00" w:rsidRDefault="008A1E00" w:rsidP="008A1E00">
            <w:pPr>
              <w:suppressAutoHyphens/>
              <w:spacing w:after="120" w:line="240" w:lineRule="auto"/>
              <w:jc w:val="both"/>
              <w:rPr>
                <w:rFonts w:ascii="Calibri" w:eastAsia="Times New Roman" w:hAnsi="Calibri" w:cs="Calibri"/>
                <w:lang w:eastAsia="el-GR"/>
              </w:rPr>
            </w:pPr>
            <w:r w:rsidRPr="008A1E00">
              <w:rPr>
                <w:rFonts w:ascii="Calibri" w:eastAsia="Times New Roman" w:hAnsi="Calibri" w:cs="Calibri"/>
                <w:lang w:eastAsia="el-GR"/>
              </w:rPr>
              <w:t xml:space="preserve">Ο προμηθευτής υποχρεούται να δηλώσει εγγράφως ότι αναλαμβάνει την υποχρέωση να διαθέτει στο Νοσοκομείο ανταλλακτικά του προσφερόμενου είδους για δέκα (10) τουλάχιστον έτη από την παράδοση αυτού. Επίσης, υποχρεούται να καταθέσει με την προσφορά </w:t>
            </w:r>
            <w:r w:rsidRPr="008A1E00">
              <w:rPr>
                <w:rFonts w:ascii="Calibri" w:eastAsia="Times New Roman" w:hAnsi="Calibri" w:cs="Calibri"/>
                <w:b/>
                <w:bCs/>
                <w:lang w:eastAsia="el-GR"/>
              </w:rPr>
              <w:t xml:space="preserve">έγγραφη δήλωση του νομίμου εκπροσώπου του κατασκευαστικού </w:t>
            </w:r>
            <w:r w:rsidRPr="008A1E00">
              <w:rPr>
                <w:rFonts w:ascii="Calibri" w:eastAsia="Times New Roman" w:hAnsi="Calibri" w:cs="Calibri"/>
                <w:lang w:eastAsia="el-GR"/>
              </w:rPr>
              <w:t>οίκου ή ελληνικού θυγατρικού του οίκου (η οποία θα αναφέρεται ρητώς στην παρούσα διακήρυξη), ότι αναλαμβάνει τη δέσμευση για διάθεση ανταλλακτικών για όσο χρονικό διάστημα δηλώνει ο προμηθευτής, καθώς και για τη συνέχιση της διάθεσης των ανταλλακτικών στην αναθέτουσα αρχή, σε περίπτωση που ο προμηθευτής πάψει να είναι ο αντιπρόσωπος ή εκπρόσωπος του κατασκευαστικού οίκου στη Ελλάδα ή σε περίπτωση που ο προμηθευτής πάψει να υφίσταται ως επιχείρηση, δεδομένου ότι τούτο κρίνεται ως ουσιώδης απαίτηση της διακήρυξης για την μακρόχρονη ομαλή και απρόσκοπτη λειτουργία του μηχανήματος. Σε περίπτωση που ο προμηθευτής είναι ο ίδιος ο κατασκευαστής, τότε σχετικά με τη διάθεση ανταλλακτικών αρκεί η δήλωση του προμηθευτή – κατασκευαστή.</w:t>
            </w:r>
          </w:p>
        </w:tc>
      </w:tr>
      <w:tr w:rsidR="008A1E00" w:rsidRPr="008A1E00" w:rsidTr="00404FDD">
        <w:trPr>
          <w:trHeight w:val="691"/>
          <w:jc w:val="center"/>
        </w:trPr>
        <w:tc>
          <w:tcPr>
            <w:tcW w:w="596"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uppressAutoHyphens/>
              <w:spacing w:after="120" w:line="240" w:lineRule="auto"/>
              <w:jc w:val="both"/>
              <w:rPr>
                <w:rFonts w:ascii="Calibri" w:eastAsia="Times New Roman" w:hAnsi="Calibri" w:cs="Calibri"/>
                <w:lang w:eastAsia="el-GR"/>
              </w:rPr>
            </w:pPr>
          </w:p>
        </w:tc>
        <w:tc>
          <w:tcPr>
            <w:tcW w:w="9469" w:type="dxa"/>
            <w:tcBorders>
              <w:top w:val="single" w:sz="4" w:space="0" w:color="auto"/>
              <w:left w:val="single" w:sz="4" w:space="0" w:color="auto"/>
              <w:bottom w:val="single" w:sz="4" w:space="0" w:color="auto"/>
              <w:right w:val="single" w:sz="4" w:space="0" w:color="auto"/>
            </w:tcBorders>
            <w:hideMark/>
          </w:tcPr>
          <w:p w:rsidR="008A1E00" w:rsidRPr="008A1E00" w:rsidRDefault="008A1E00" w:rsidP="008A1E00">
            <w:pPr>
              <w:suppressAutoHyphens/>
              <w:spacing w:after="120" w:line="240" w:lineRule="auto"/>
              <w:jc w:val="both"/>
              <w:rPr>
                <w:rFonts w:ascii="Calibri" w:eastAsia="Times New Roman" w:hAnsi="Calibri" w:cs="Calibri"/>
                <w:lang w:eastAsia="el-GR"/>
              </w:rPr>
            </w:pPr>
            <w:r w:rsidRPr="008A1E00">
              <w:rPr>
                <w:rFonts w:ascii="Calibri" w:eastAsia="Times New Roman" w:hAnsi="Calibri" w:cs="Calibri"/>
                <w:lang w:eastAsia="el-GR"/>
              </w:rPr>
              <w:t xml:space="preserve">Για περιπτώσεις κατασκευαστών, οι οποίοι χρησιμοποιούν υποσυστήματα άλλων κατασκευαστικών οίκων, αρκεί η δήλωση του κατασκευαστή του τελικού προϊόντος και δεν απαιτούνται οι δηλώσεις περί διάθεσης ανταλλακτικών των κατασκευαστικών οίκων των διαφόρων υποσυστημάτων. </w:t>
            </w:r>
          </w:p>
        </w:tc>
      </w:tr>
      <w:tr w:rsidR="008A1E00" w:rsidRPr="008A1E00" w:rsidTr="00404FDD">
        <w:trPr>
          <w:trHeight w:val="2456"/>
          <w:jc w:val="center"/>
        </w:trPr>
        <w:tc>
          <w:tcPr>
            <w:tcW w:w="596"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uppressAutoHyphens/>
              <w:spacing w:after="120" w:line="240" w:lineRule="auto"/>
              <w:jc w:val="both"/>
              <w:rPr>
                <w:rFonts w:ascii="Calibri" w:eastAsia="Times New Roman" w:hAnsi="Calibri" w:cs="Calibri"/>
                <w:lang w:eastAsia="el-GR"/>
              </w:rPr>
            </w:pPr>
          </w:p>
        </w:tc>
        <w:tc>
          <w:tcPr>
            <w:tcW w:w="9469" w:type="dxa"/>
            <w:tcBorders>
              <w:top w:val="single" w:sz="4" w:space="0" w:color="auto"/>
              <w:left w:val="single" w:sz="4" w:space="0" w:color="auto"/>
              <w:bottom w:val="single" w:sz="4" w:space="0" w:color="auto"/>
              <w:right w:val="single" w:sz="4" w:space="0" w:color="auto"/>
            </w:tcBorders>
            <w:hideMark/>
          </w:tcPr>
          <w:p w:rsidR="008A1E00" w:rsidRPr="008A1E00" w:rsidRDefault="008A1E00" w:rsidP="008A1E00">
            <w:pPr>
              <w:suppressAutoHyphens/>
              <w:spacing w:after="120" w:line="240" w:lineRule="auto"/>
              <w:jc w:val="both"/>
              <w:rPr>
                <w:rFonts w:ascii="Calibri" w:eastAsia="Times New Roman" w:hAnsi="Calibri" w:cs="Calibri"/>
                <w:lang w:eastAsia="el-GR"/>
              </w:rPr>
            </w:pPr>
            <w:r w:rsidRPr="008A1E00">
              <w:rPr>
                <w:rFonts w:ascii="Calibri" w:eastAsia="Times New Roman" w:hAnsi="Calibri" w:cs="Calibri"/>
                <w:lang w:eastAsia="el-GR"/>
              </w:rPr>
              <w:t xml:space="preserve">Ο προμηθευτής υποχρεούται να εγγυηθεί την καλή λειτουργία των υπό προμήθεια ειδών για τουλάχιστον </w:t>
            </w:r>
            <w:r w:rsidRPr="008A1E00">
              <w:rPr>
                <w:rFonts w:ascii="Calibri" w:eastAsia="Times New Roman" w:hAnsi="Calibri" w:cs="Calibri"/>
                <w:b/>
                <w:lang w:eastAsia="el-GR"/>
              </w:rPr>
              <w:t>δύο (2) έτη</w:t>
            </w:r>
            <w:r w:rsidRPr="008A1E00">
              <w:rPr>
                <w:rFonts w:ascii="Calibri" w:eastAsia="Times New Roman" w:hAnsi="Calibri" w:cs="Calibri"/>
                <w:lang w:eastAsia="el-GR"/>
              </w:rPr>
              <w:t xml:space="preserve"> από την οριστική παραλαβή τους , κατά τους όρους της διακήρυξης και τις ισχύουσες διατάξεις. Η δέσμευση αυτή θα γίνεται με κατάθεση σχετικής έγγραφης βεβαίωσης, η οποία θα αναφέρεται κατά τρόπο σαφή στα προσφερόμενα είδη. Κατά τη διάρκεια ισχύος της εγγύησης, το Νοσοκομείο δεν θα ευθύνεται για οποιαδήποτε βλάβη του μηχανήματος ή μέρους αυτού προερχόμενη από την συνήθη και ορθή χρήση του και δεν θα επιβαρύνεται με κανένα ποσόν για εργατικά, ανταλλακτικά, υλικά και λοιπά έξοδα αποκατάστασης της βλάβης. Στην παρεχόμενη εγγύηση περιλαμβάνεται και η υποχρέωση του προμηθευτή για προληπτικό έλεγχο συντήρησης, σε τακτά χρονικά διαστήματα, ώστε το μηχάνημα να διατηρείται σε κατάσταση ετοιμότητας. Η συχνότητα των προληπτικών ελέγχων πρέπει να καθορίζεται στην προσφορά και να είναι σύμφωνη με τις οδηγίες και προδιαγραφές του κατασκευαστικού οίκου.</w:t>
            </w:r>
            <w:r w:rsidRPr="008A1E00">
              <w:rPr>
                <w:rFonts w:ascii="Calibri" w:eastAsia="Times New Roman" w:hAnsi="Calibri" w:cs="Calibri"/>
                <w:vertAlign w:val="superscript"/>
                <w:lang w:eastAsia="el-GR"/>
              </w:rPr>
              <w:footnoteReference w:id="8"/>
            </w:r>
            <w:r w:rsidRPr="008A1E00">
              <w:rPr>
                <w:rFonts w:ascii="Calibri" w:eastAsia="Times New Roman" w:hAnsi="Calibri" w:cs="Calibri"/>
                <w:lang w:eastAsia="el-GR"/>
              </w:rPr>
              <w:t xml:space="preserve"> Η εγγύηση αυτή θα καλύπτει όλα τα μέρη του προσφερόμενου εξοπλισμού. Ο χρόνος αυτός θα αρχίζει από την οριστική παραλαβή του μηχανήματος πλήρως συναρμολογημένου, εγκατεστημένου και σε κατάσταση πλήρους λειτουργίας. Ο διαγωνιζόμενος πρέπει να δηλώσει με σαφή δέσμευση την προτεινόμενη διάρκεια της περιόδου εγγύησης καλής λειτουργίας του μηχανήματος, με Έγγραφη Δήλωση του κατασκευαστή ή του εξουσιοδοτημένου αντιπροσώπου του, την οποία θα συμπεριλάβει στον επιμέρους φάκελο ΤΕΧΝΙΚΗ ΠΡΟΣΦΟΡΑ, ώστε να αξιολογηθεί από το αρμόδιο όργανο. </w:t>
            </w:r>
          </w:p>
        </w:tc>
      </w:tr>
      <w:tr w:rsidR="008A1E00" w:rsidRPr="008A1E00" w:rsidTr="00404FDD">
        <w:trPr>
          <w:trHeight w:val="607"/>
          <w:jc w:val="center"/>
        </w:trPr>
        <w:tc>
          <w:tcPr>
            <w:tcW w:w="596"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uppressAutoHyphens/>
              <w:spacing w:after="120" w:line="240" w:lineRule="auto"/>
              <w:jc w:val="both"/>
              <w:rPr>
                <w:rFonts w:ascii="Calibri" w:eastAsia="Times New Roman" w:hAnsi="Calibri" w:cs="Calibri"/>
                <w:lang w:eastAsia="el-GR"/>
              </w:rPr>
            </w:pPr>
          </w:p>
        </w:tc>
        <w:tc>
          <w:tcPr>
            <w:tcW w:w="9469" w:type="dxa"/>
            <w:tcBorders>
              <w:top w:val="single" w:sz="4" w:space="0" w:color="auto"/>
              <w:left w:val="single" w:sz="4" w:space="0" w:color="auto"/>
              <w:bottom w:val="single" w:sz="4" w:space="0" w:color="auto"/>
              <w:right w:val="single" w:sz="4" w:space="0" w:color="auto"/>
            </w:tcBorders>
            <w:hideMark/>
          </w:tcPr>
          <w:p w:rsidR="008A1E00" w:rsidRPr="008A1E00" w:rsidRDefault="008A1E00" w:rsidP="008A1E00">
            <w:pPr>
              <w:suppressAutoHyphens/>
              <w:spacing w:after="120" w:line="240" w:lineRule="auto"/>
              <w:jc w:val="both"/>
              <w:rPr>
                <w:rFonts w:ascii="Calibri" w:eastAsia="Times New Roman" w:hAnsi="Calibri" w:cs="Calibri"/>
                <w:lang w:eastAsia="el-GR"/>
              </w:rPr>
            </w:pPr>
            <w:r w:rsidRPr="008A1E00">
              <w:rPr>
                <w:rFonts w:ascii="Calibri" w:eastAsia="Times New Roman" w:hAnsi="Calibri" w:cs="Calibri"/>
                <w:lang w:eastAsia="el-GR"/>
              </w:rPr>
              <w:t>Ο προμηθευτής πρέπει να διαθέτει κατάλληλα εκπαιδευμένο τεχνικό προσωπικό με πιστοποίηση εκπαίδευσης και εξουσιοδότηση από τον μητρικό κατασκευαστικό οίκο για την συντήρηση του αντίστοιχου εξοπλισμού.</w:t>
            </w:r>
          </w:p>
        </w:tc>
      </w:tr>
      <w:tr w:rsidR="008A1E00" w:rsidRPr="008A1E00" w:rsidTr="00404FDD">
        <w:trPr>
          <w:trHeight w:val="558"/>
          <w:jc w:val="center"/>
        </w:trPr>
        <w:tc>
          <w:tcPr>
            <w:tcW w:w="596"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uppressAutoHyphens/>
              <w:spacing w:after="120" w:line="240" w:lineRule="auto"/>
              <w:jc w:val="both"/>
              <w:rPr>
                <w:rFonts w:ascii="Calibri" w:eastAsia="Times New Roman" w:hAnsi="Calibri" w:cs="Calibri"/>
                <w:lang w:eastAsia="el-GR"/>
              </w:rPr>
            </w:pPr>
          </w:p>
        </w:tc>
        <w:tc>
          <w:tcPr>
            <w:tcW w:w="9469" w:type="dxa"/>
            <w:tcBorders>
              <w:top w:val="single" w:sz="4" w:space="0" w:color="auto"/>
              <w:left w:val="single" w:sz="4" w:space="0" w:color="auto"/>
              <w:bottom w:val="single" w:sz="4" w:space="0" w:color="auto"/>
              <w:right w:val="single" w:sz="4" w:space="0" w:color="auto"/>
            </w:tcBorders>
            <w:hideMark/>
          </w:tcPr>
          <w:p w:rsidR="008A1E00" w:rsidRPr="008A1E00" w:rsidRDefault="008A1E00" w:rsidP="008A1E00">
            <w:pPr>
              <w:suppressAutoHyphens/>
              <w:spacing w:after="120" w:line="240" w:lineRule="auto"/>
              <w:jc w:val="both"/>
              <w:rPr>
                <w:rFonts w:ascii="Calibri" w:eastAsia="Times New Roman" w:hAnsi="Calibri" w:cs="Calibri"/>
                <w:lang w:eastAsia="el-GR"/>
              </w:rPr>
            </w:pPr>
            <w:r w:rsidRPr="008A1E00">
              <w:rPr>
                <w:rFonts w:ascii="Calibri" w:eastAsia="Times New Roman" w:hAnsi="Calibri" w:cs="Calibri"/>
                <w:lang w:eastAsia="el-GR"/>
              </w:rPr>
              <w:t>Ο προμηθευτής υποχρεούται να διαθέτει μόνιμα οργανωμένο τμήμα τεχνικής υποστήριξης (</w:t>
            </w:r>
            <w:r w:rsidRPr="008A1E00">
              <w:rPr>
                <w:rFonts w:ascii="Calibri" w:eastAsia="Times New Roman" w:hAnsi="Calibri" w:cs="Calibri"/>
                <w:lang w:val="en-GB" w:eastAsia="el-GR"/>
              </w:rPr>
              <w:t>service</w:t>
            </w:r>
            <w:r w:rsidRPr="008A1E00">
              <w:rPr>
                <w:rFonts w:ascii="Calibri" w:eastAsia="Times New Roman" w:hAnsi="Calibri" w:cs="Calibri"/>
                <w:lang w:eastAsia="el-GR"/>
              </w:rPr>
              <w:t>) στην Κρήτη ή να εγγυάται την μετάβαση εντός σαράντα οχτώ (48) ωρών στο χώρο εγκατάστασης του εξοπλισμού έπειτα από έγγραφη ενημέρωση και αναγγελία βλάβης (</w:t>
            </w:r>
            <w:r w:rsidRPr="008A1E00">
              <w:rPr>
                <w:rFonts w:ascii="Calibri" w:eastAsia="Times New Roman" w:hAnsi="Calibri" w:cs="Calibri"/>
                <w:lang w:val="en-US" w:eastAsia="el-GR"/>
              </w:rPr>
              <w:t>fax</w:t>
            </w:r>
            <w:r w:rsidRPr="008A1E00">
              <w:rPr>
                <w:rFonts w:ascii="Calibri" w:eastAsia="Times New Roman" w:hAnsi="Calibri" w:cs="Calibri"/>
                <w:lang w:eastAsia="el-GR"/>
              </w:rPr>
              <w:t xml:space="preserve"> ή </w:t>
            </w:r>
            <w:r w:rsidRPr="008A1E00">
              <w:rPr>
                <w:rFonts w:ascii="Calibri" w:eastAsia="Times New Roman" w:hAnsi="Calibri" w:cs="Calibri"/>
                <w:lang w:val="en-US" w:eastAsia="el-GR"/>
              </w:rPr>
              <w:t>e</w:t>
            </w:r>
            <w:r w:rsidRPr="008A1E00">
              <w:rPr>
                <w:rFonts w:ascii="Calibri" w:eastAsia="Times New Roman" w:hAnsi="Calibri" w:cs="Calibri"/>
                <w:lang w:eastAsia="el-GR"/>
              </w:rPr>
              <w:t>-</w:t>
            </w:r>
            <w:r w:rsidRPr="008A1E00">
              <w:rPr>
                <w:rFonts w:ascii="Calibri" w:eastAsia="Times New Roman" w:hAnsi="Calibri" w:cs="Calibri"/>
                <w:lang w:val="en-US" w:eastAsia="el-GR"/>
              </w:rPr>
              <w:t>mail</w:t>
            </w:r>
            <w:r w:rsidRPr="008A1E00">
              <w:rPr>
                <w:rFonts w:ascii="Calibri" w:eastAsia="Times New Roman" w:hAnsi="Calibri" w:cs="Calibri"/>
                <w:lang w:eastAsia="el-GR"/>
              </w:rPr>
              <w:t>), εκτός αν συντρέχουν λόγοι ανωτέρας βίας. Στην περίπτωση που ο προμηθευτής διαθέτει μόνιμα οργανωμένο τμήμα τεχνικής υποστήριξης (</w:t>
            </w:r>
            <w:r w:rsidRPr="008A1E00">
              <w:rPr>
                <w:rFonts w:ascii="Calibri" w:eastAsia="Times New Roman" w:hAnsi="Calibri" w:cs="Calibri"/>
                <w:lang w:val="en-GB" w:eastAsia="el-GR"/>
              </w:rPr>
              <w:t>service</w:t>
            </w:r>
            <w:r w:rsidRPr="008A1E00">
              <w:rPr>
                <w:rFonts w:ascii="Calibri" w:eastAsia="Times New Roman" w:hAnsi="Calibri" w:cs="Calibri"/>
                <w:lang w:eastAsia="el-GR"/>
              </w:rPr>
              <w:t xml:space="preserve">) στην Κρήτη, το προσωπικό του τμήματος αυτού θα πρέπει να είναι κατάλληλα εκπαιδευμένο, με πιστοποιητικό εκπαίδευσης και εξουσιοδότηση αυτού από τον μητρικό κατασκευαστικό οίκο για την συντήρηση των αντίστοιχων μηχανημάτων. Να αναφερθεί αναλυτικά στην προσφορά η πόλη όπου εδρεύει το συνεργείο συντήρησης, η σύνθεση του προσωπικού του, τα τυπικά του προσόντα κ.λ.π, καθώς και ο χρόνος σχετικής ενασχόλησης και εκπαίδευσης. Ασάφειες ή αοριστίες ως προς τον αριθμό, προσόντα, εκπαίδευση του προσωπικού, τους όρους εγγυήσεων ή την συντήρηση κ.λ.π. θα βαρύνουν στην αξιολόγηση ως ουσιώδεις αποκλίσεις. </w:t>
            </w:r>
          </w:p>
        </w:tc>
      </w:tr>
      <w:tr w:rsidR="008A1E00" w:rsidRPr="008A1E00" w:rsidTr="00404FDD">
        <w:trPr>
          <w:trHeight w:val="1106"/>
          <w:jc w:val="center"/>
        </w:trPr>
        <w:tc>
          <w:tcPr>
            <w:tcW w:w="596"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uppressAutoHyphens/>
              <w:spacing w:after="120" w:line="240" w:lineRule="auto"/>
              <w:jc w:val="both"/>
              <w:rPr>
                <w:rFonts w:ascii="Calibri" w:eastAsia="Times New Roman" w:hAnsi="Calibri" w:cs="Calibri"/>
                <w:lang w:eastAsia="el-GR"/>
              </w:rPr>
            </w:pPr>
          </w:p>
        </w:tc>
        <w:tc>
          <w:tcPr>
            <w:tcW w:w="9469" w:type="dxa"/>
            <w:tcBorders>
              <w:top w:val="single" w:sz="4" w:space="0" w:color="auto"/>
              <w:left w:val="single" w:sz="4" w:space="0" w:color="auto"/>
              <w:bottom w:val="single" w:sz="4" w:space="0" w:color="auto"/>
              <w:right w:val="single" w:sz="4" w:space="0" w:color="auto"/>
            </w:tcBorders>
            <w:hideMark/>
          </w:tcPr>
          <w:p w:rsidR="008A1E00" w:rsidRPr="008A1E00" w:rsidRDefault="008A1E00" w:rsidP="008A1E00">
            <w:pPr>
              <w:suppressAutoHyphens/>
              <w:spacing w:after="120" w:line="240" w:lineRule="auto"/>
              <w:jc w:val="both"/>
              <w:rPr>
                <w:rFonts w:ascii="Calibri" w:eastAsia="Times New Roman" w:hAnsi="Calibri" w:cs="Calibri"/>
                <w:lang w:eastAsia="el-GR"/>
              </w:rPr>
            </w:pPr>
            <w:r w:rsidRPr="008A1E00">
              <w:rPr>
                <w:rFonts w:ascii="Calibri" w:eastAsia="Times New Roman" w:hAnsi="Calibri" w:cs="Calibri"/>
                <w:lang w:eastAsia="el-GR"/>
              </w:rPr>
              <w:t xml:space="preserve">Σε περίπτωση κατά την οποία δεν προκύπτει αποδεδειγμένα ότι ο "αντιπρόσωπος – προμηθευτής" διαθέτει σχετική εξουσιοδότηση από τον μητρικό οίκο για χρόνο ο οποίος καλύπτει όλη την δεκαετή περίοδο από την παράδοση του μηχανήματος, κατά την οποία απαιτείται η παροχή ανταλλακτικών – συντήρησης, </w:t>
            </w:r>
            <w:r w:rsidRPr="008A1E00">
              <w:rPr>
                <w:rFonts w:ascii="Calibri" w:eastAsia="Times New Roman" w:hAnsi="Calibri" w:cs="Calibri"/>
                <w:lang w:val="en-GB" w:eastAsia="el-GR"/>
              </w:rPr>
              <w:t>service</w:t>
            </w:r>
            <w:r w:rsidRPr="008A1E00">
              <w:rPr>
                <w:rFonts w:ascii="Calibri" w:eastAsia="Times New Roman" w:hAnsi="Calibri" w:cs="Calibri"/>
                <w:lang w:eastAsia="el-GR"/>
              </w:rPr>
              <w:t>, εγγυήσεων κ.λ.π., τότε οι αντίστοιχες εγγυητικές επιστολές εκδίδονται από τον μητρικό ή ελληνικό θυγατρικό (ως προαναφέρθηκε) οίκο, πέραν των λοιπών δεσμεύσεων (πιστοποιητικά – βεβαιώσεις κ.λ.π.) που αναλαμβάνει ο μητρικός οίκος, όπως αναφέρονται στην διακήρυξη.</w:t>
            </w:r>
          </w:p>
        </w:tc>
      </w:tr>
      <w:tr w:rsidR="008A1E00" w:rsidRPr="008A1E00" w:rsidTr="00404FDD">
        <w:trPr>
          <w:trHeight w:val="416"/>
          <w:jc w:val="center"/>
        </w:trPr>
        <w:tc>
          <w:tcPr>
            <w:tcW w:w="596"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uppressAutoHyphens/>
              <w:spacing w:after="120" w:line="240" w:lineRule="auto"/>
              <w:jc w:val="both"/>
              <w:rPr>
                <w:rFonts w:ascii="Calibri" w:eastAsia="Times New Roman" w:hAnsi="Calibri" w:cs="Calibri"/>
                <w:lang w:eastAsia="el-GR"/>
              </w:rPr>
            </w:pPr>
          </w:p>
        </w:tc>
        <w:tc>
          <w:tcPr>
            <w:tcW w:w="9469" w:type="dxa"/>
            <w:tcBorders>
              <w:top w:val="single" w:sz="4" w:space="0" w:color="auto"/>
              <w:left w:val="single" w:sz="4" w:space="0" w:color="auto"/>
              <w:bottom w:val="single" w:sz="4" w:space="0" w:color="auto"/>
              <w:right w:val="single" w:sz="4" w:space="0" w:color="auto"/>
            </w:tcBorders>
            <w:hideMark/>
          </w:tcPr>
          <w:p w:rsidR="008A1E00" w:rsidRPr="008A1E00" w:rsidRDefault="008A1E00" w:rsidP="008A1E00">
            <w:pPr>
              <w:suppressAutoHyphens/>
              <w:spacing w:after="120" w:line="240" w:lineRule="auto"/>
              <w:jc w:val="both"/>
              <w:rPr>
                <w:rFonts w:ascii="Calibri" w:eastAsia="Times New Roman" w:hAnsi="Calibri" w:cs="Calibri"/>
                <w:lang w:eastAsia="el-GR"/>
              </w:rPr>
            </w:pPr>
            <w:r w:rsidRPr="008A1E00">
              <w:rPr>
                <w:rFonts w:ascii="Calibri" w:eastAsia="Times New Roman" w:hAnsi="Calibri" w:cs="Calibri"/>
                <w:lang w:eastAsia="el-GR"/>
              </w:rPr>
              <w:t>Ο προμηθευτής θα υποβάλλει μαζί με την προσφορά του και υπόδειγμα σύμβασης συντήρησης (χωρίς οικονομικά στοιχεία στην τεχνική προσφορά, με οικονομικά στοιχεία στην οικονομική προσφορά) το οποίο θα ισχύει μετά το πέραν την εγγύησης και εφόσον το επιθυμήσει το Νοσοκομείο. Επίσης ο προμηθευτής θα υποβάλλει και το κόστος συντήρησης του μηχανήματος στην περίπτωση που δεν θα ισχύσει το συμβόλαιο συντήρησης.</w:t>
            </w:r>
          </w:p>
        </w:tc>
      </w:tr>
      <w:tr w:rsidR="008A1E00" w:rsidRPr="008A1E00" w:rsidTr="00404FDD">
        <w:trPr>
          <w:trHeight w:val="2034"/>
          <w:jc w:val="center"/>
        </w:trPr>
        <w:tc>
          <w:tcPr>
            <w:tcW w:w="596"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uppressAutoHyphens/>
              <w:spacing w:after="120" w:line="240" w:lineRule="auto"/>
              <w:jc w:val="both"/>
              <w:rPr>
                <w:rFonts w:ascii="Calibri" w:eastAsia="Times New Roman" w:hAnsi="Calibri" w:cs="Calibri"/>
                <w:lang w:eastAsia="el-GR"/>
              </w:rPr>
            </w:pPr>
          </w:p>
        </w:tc>
        <w:tc>
          <w:tcPr>
            <w:tcW w:w="9469" w:type="dxa"/>
            <w:tcBorders>
              <w:top w:val="single" w:sz="4" w:space="0" w:color="auto"/>
              <w:left w:val="single" w:sz="4" w:space="0" w:color="auto"/>
              <w:bottom w:val="single" w:sz="4" w:space="0" w:color="auto"/>
              <w:right w:val="single" w:sz="4" w:space="0" w:color="auto"/>
            </w:tcBorders>
            <w:hideMark/>
          </w:tcPr>
          <w:p w:rsidR="008A1E00" w:rsidRPr="008A1E00" w:rsidRDefault="008A1E00" w:rsidP="008A1E00">
            <w:pPr>
              <w:suppressAutoHyphens/>
              <w:spacing w:after="120" w:line="240" w:lineRule="auto"/>
              <w:jc w:val="both"/>
              <w:rPr>
                <w:rFonts w:ascii="Calibri" w:eastAsia="Times New Roman" w:hAnsi="Calibri" w:cs="Calibri"/>
                <w:lang w:eastAsia="el-GR"/>
              </w:rPr>
            </w:pPr>
            <w:r w:rsidRPr="008A1E00">
              <w:rPr>
                <w:rFonts w:ascii="Calibri" w:eastAsia="Times New Roman" w:hAnsi="Calibri" w:cs="Calibri"/>
                <w:lang w:eastAsia="el-GR"/>
              </w:rPr>
              <w:t xml:space="preserve">Κατά τη διάρκεια της εγγύησης καλής λειτουργίας ή της σύμβασης συντήρησης θα τηρείται ημερολόγιο λειτουργίας, συντήρησης, βλαβών κ.λ.π. που θα παρακολουθείται και θα μονογράφεται από τους υπεύθυνους του Νοσοκομείου (ιατρό ή τεχνικό) και τον τεχνικό του προμηθευτή. Στο ημερολόγιο θα αναγράφονται οι βλάβες, τα αίτιά τους και η διάρκεια ακινητοποίησης του μηχανήματος. Ο προμηθευτής θα ειδοποιείται τηλεφωνικά για την βλάβη και ει δυνατόν το είδος της και θα αποστέλλεται </w:t>
            </w:r>
            <w:r w:rsidRPr="008A1E00">
              <w:rPr>
                <w:rFonts w:ascii="Calibri" w:eastAsia="Times New Roman" w:hAnsi="Calibri" w:cs="Calibri"/>
                <w:lang w:val="en-GB" w:eastAsia="el-GR"/>
              </w:rPr>
              <w:t>fax</w:t>
            </w:r>
            <w:r w:rsidRPr="008A1E00">
              <w:rPr>
                <w:rFonts w:ascii="Calibri" w:eastAsia="Times New Roman" w:hAnsi="Calibri" w:cs="Calibri"/>
                <w:lang w:eastAsia="el-GR"/>
              </w:rPr>
              <w:t xml:space="preserve"> ή μήνυμα ηλεκτρονικού ταχυδρομείου (</w:t>
            </w:r>
            <w:r w:rsidRPr="008A1E00">
              <w:rPr>
                <w:rFonts w:ascii="Calibri" w:eastAsia="Times New Roman" w:hAnsi="Calibri" w:cs="Calibri"/>
                <w:lang w:val="en-US" w:eastAsia="el-GR"/>
              </w:rPr>
              <w:t>e</w:t>
            </w:r>
            <w:r w:rsidRPr="008A1E00">
              <w:rPr>
                <w:rFonts w:ascii="Calibri" w:eastAsia="Times New Roman" w:hAnsi="Calibri" w:cs="Calibri"/>
                <w:lang w:eastAsia="el-GR"/>
              </w:rPr>
              <w:t>-</w:t>
            </w:r>
            <w:r w:rsidRPr="008A1E00">
              <w:rPr>
                <w:rFonts w:ascii="Calibri" w:eastAsia="Times New Roman" w:hAnsi="Calibri" w:cs="Calibri"/>
                <w:lang w:val="en-US" w:eastAsia="el-GR"/>
              </w:rPr>
              <w:t>mail</w:t>
            </w:r>
            <w:r w:rsidRPr="008A1E00">
              <w:rPr>
                <w:rFonts w:ascii="Calibri" w:eastAsia="Times New Roman" w:hAnsi="Calibri" w:cs="Calibri"/>
                <w:lang w:eastAsia="el-GR"/>
              </w:rPr>
              <w:t>), οπότε θα αρχίζει η μέτρηση του χρόνου ακινητοποίησης. Εφόσον ο προμηθευτής διαθέτει μόνιμα οργανωμένο τμήμα τεχνικής υποστήριξης (</w:t>
            </w:r>
            <w:r w:rsidRPr="008A1E00">
              <w:rPr>
                <w:rFonts w:ascii="Calibri" w:eastAsia="Times New Roman" w:hAnsi="Calibri" w:cs="Calibri"/>
                <w:lang w:val="en-GB" w:eastAsia="el-GR"/>
              </w:rPr>
              <w:t>service</w:t>
            </w:r>
            <w:r w:rsidRPr="008A1E00">
              <w:rPr>
                <w:rFonts w:ascii="Calibri" w:eastAsia="Times New Roman" w:hAnsi="Calibri" w:cs="Calibri"/>
                <w:lang w:eastAsia="el-GR"/>
              </w:rPr>
              <w:t>) στην Κρήτη, η ανταπόκριση (τηλεφωνική, τηλεματική ή φυσική παρουσία) προς αποκατάσταση της βλάβης θα πρέπει να γίνεται την ίδια μέρα όταν ο προμηθευτής ειδοποιηθεί μέχρι την 10:00 π.μ. και το αργότερο το πρωί της επομένης ημέρας όταν ειδοποιηθεί μετά την 10:00 π.μ. Στο τέλος του χρόνου εγγύησης θα αθροίζονται οι εργάσιμες ημέρες ακινητοποίησης (</w:t>
            </w:r>
            <w:r w:rsidRPr="008A1E00">
              <w:rPr>
                <w:rFonts w:ascii="Calibri" w:eastAsia="Times New Roman" w:hAnsi="Calibri" w:cs="Calibri"/>
                <w:lang w:val="en-US" w:eastAsia="el-GR"/>
              </w:rPr>
              <w:t>down</w:t>
            </w:r>
            <w:r w:rsidRPr="008A1E00">
              <w:rPr>
                <w:rFonts w:ascii="Calibri" w:eastAsia="Times New Roman" w:hAnsi="Calibri" w:cs="Calibri"/>
                <w:lang w:eastAsia="el-GR"/>
              </w:rPr>
              <w:t xml:space="preserve"> </w:t>
            </w:r>
            <w:r w:rsidRPr="008A1E00">
              <w:rPr>
                <w:rFonts w:ascii="Calibri" w:eastAsia="Times New Roman" w:hAnsi="Calibri" w:cs="Calibri"/>
                <w:lang w:val="en-US" w:eastAsia="el-GR"/>
              </w:rPr>
              <w:t>time</w:t>
            </w:r>
            <w:r w:rsidRPr="008A1E00">
              <w:rPr>
                <w:rFonts w:ascii="Calibri" w:eastAsia="Times New Roman" w:hAnsi="Calibri" w:cs="Calibri"/>
                <w:lang w:eastAsia="el-GR"/>
              </w:rPr>
              <w:t>) λόγω βλάβης οποιουδήποτε μέρους του μηχανήματος. Στην περίπτωση που ο προμηθευτής δεν διαθέτει μόνιμα οργανωμένο τμήμα τεχνικής υποστήριξης (</w:t>
            </w:r>
            <w:r w:rsidRPr="008A1E00">
              <w:rPr>
                <w:rFonts w:ascii="Calibri" w:eastAsia="Times New Roman" w:hAnsi="Calibri" w:cs="Calibri"/>
                <w:lang w:val="en-GB" w:eastAsia="el-GR"/>
              </w:rPr>
              <w:t>service</w:t>
            </w:r>
            <w:r w:rsidRPr="008A1E00">
              <w:rPr>
                <w:rFonts w:ascii="Calibri" w:eastAsia="Times New Roman" w:hAnsi="Calibri" w:cs="Calibri"/>
                <w:lang w:eastAsia="el-GR"/>
              </w:rPr>
              <w:t xml:space="preserve">) στην Κρήτη, η μέτρηση των εργάσιμων ημερών ακινητοποίησης ξεκινάει μετά το πέρας των σαράντα οχτώ (48) ωρών έπειτα από έγγραφη ενημέρωση και αναγγελία βλάβης. Για κάθε τέτοια εργάσιμη ημέρα άνω των οκτώ (8) ημερολογιακών ημερών ετησίως, (στις οποίες δεν συμπεριλαμβάνονται οι ημέρες προληπτικής συντήρησης του μηχανήματος), θα επιβάλλεται στον προμηθευτή, ως ποινική ρήτρα, παράταση κατά είκοσι (20) εργάσιμες ημέρες της διάρκειας της εγγύησης καλής λειτουργίας ή της σύμβασης συντήρησης, για ολόκληρο το συγκρότημα. </w:t>
            </w:r>
          </w:p>
        </w:tc>
      </w:tr>
      <w:tr w:rsidR="008A1E00" w:rsidRPr="008A1E00" w:rsidTr="00404FDD">
        <w:trPr>
          <w:trHeight w:val="528"/>
          <w:jc w:val="center"/>
        </w:trPr>
        <w:tc>
          <w:tcPr>
            <w:tcW w:w="596"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uppressAutoHyphens/>
              <w:spacing w:after="120" w:line="240" w:lineRule="auto"/>
              <w:jc w:val="both"/>
              <w:rPr>
                <w:rFonts w:ascii="Calibri" w:eastAsia="Times New Roman" w:hAnsi="Calibri" w:cs="Calibri"/>
                <w:lang w:eastAsia="el-GR"/>
              </w:rPr>
            </w:pPr>
          </w:p>
        </w:tc>
        <w:tc>
          <w:tcPr>
            <w:tcW w:w="9469" w:type="dxa"/>
            <w:tcBorders>
              <w:top w:val="single" w:sz="4" w:space="0" w:color="auto"/>
              <w:left w:val="single" w:sz="4" w:space="0" w:color="auto"/>
              <w:bottom w:val="single" w:sz="4" w:space="0" w:color="auto"/>
              <w:right w:val="single" w:sz="4" w:space="0" w:color="auto"/>
            </w:tcBorders>
            <w:hideMark/>
          </w:tcPr>
          <w:p w:rsidR="008A1E00" w:rsidRPr="008A1E00" w:rsidRDefault="008A1E00" w:rsidP="008A1E00">
            <w:pPr>
              <w:suppressAutoHyphens/>
              <w:spacing w:after="120" w:line="240" w:lineRule="auto"/>
              <w:jc w:val="both"/>
              <w:rPr>
                <w:rFonts w:ascii="Calibri" w:eastAsia="Times New Roman" w:hAnsi="Calibri" w:cs="Calibri"/>
                <w:lang w:eastAsia="el-GR"/>
              </w:rPr>
            </w:pPr>
            <w:r w:rsidRPr="008A1E00">
              <w:rPr>
                <w:rFonts w:ascii="Calibri" w:eastAsia="Times New Roman" w:hAnsi="Calibri" w:cs="Calibri"/>
                <w:lang w:eastAsia="el-GR"/>
              </w:rPr>
              <w:t>Σε περίπτωση μη δυνατότητας της επισκευής του εξοπλισμού στο χώρο του Νοσοκομείου, όλα τα έξοδα μεταφοράς επιβαρύνουν τον προμηθευτή.</w:t>
            </w:r>
          </w:p>
        </w:tc>
      </w:tr>
      <w:tr w:rsidR="008A1E00" w:rsidRPr="008A1E00" w:rsidTr="00404FDD">
        <w:trPr>
          <w:trHeight w:val="2260"/>
          <w:jc w:val="center"/>
        </w:trPr>
        <w:tc>
          <w:tcPr>
            <w:tcW w:w="596"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uppressAutoHyphens/>
              <w:spacing w:after="120" w:line="240" w:lineRule="auto"/>
              <w:jc w:val="both"/>
              <w:rPr>
                <w:rFonts w:ascii="Calibri" w:eastAsia="Times New Roman" w:hAnsi="Calibri" w:cs="Calibri"/>
                <w:lang w:eastAsia="el-GR"/>
              </w:rPr>
            </w:pPr>
          </w:p>
        </w:tc>
        <w:tc>
          <w:tcPr>
            <w:tcW w:w="9469" w:type="dxa"/>
            <w:tcBorders>
              <w:top w:val="single" w:sz="4" w:space="0" w:color="auto"/>
              <w:left w:val="single" w:sz="4" w:space="0" w:color="auto"/>
              <w:bottom w:val="single" w:sz="4" w:space="0" w:color="auto"/>
              <w:right w:val="single" w:sz="4" w:space="0" w:color="auto"/>
            </w:tcBorders>
            <w:hideMark/>
          </w:tcPr>
          <w:p w:rsidR="008A1E00" w:rsidRPr="008A1E00" w:rsidRDefault="008A1E00" w:rsidP="008A1E00">
            <w:pPr>
              <w:suppressAutoHyphens/>
              <w:spacing w:after="120" w:line="240" w:lineRule="auto"/>
              <w:jc w:val="both"/>
              <w:rPr>
                <w:rFonts w:ascii="Calibri" w:eastAsia="Times New Roman" w:hAnsi="Calibri" w:cs="Calibri"/>
                <w:lang w:eastAsia="el-GR"/>
              </w:rPr>
            </w:pPr>
            <w:r w:rsidRPr="008A1E00">
              <w:rPr>
                <w:rFonts w:ascii="Calibri" w:eastAsia="Times New Roman" w:hAnsi="Calibri" w:cs="Calibri"/>
                <w:lang w:eastAsia="el-GR"/>
              </w:rPr>
              <w:t xml:space="preserve">Κατά τη διάρκεια της εγγύησης καλής λειτουργίας ή της σύμβασης συντήρησης, σε περίπτωση που υπάρξει κάποια απλή, μικρή και σύντομης επισκευής βλάβη, τότε ο προμηθευτής δύναται σε τηλεφωνική επικοινωνία με τον αρμόδιο προϊστάμενο </w:t>
            </w:r>
            <w:r w:rsidRPr="008A1E00">
              <w:rPr>
                <w:rFonts w:ascii="Calibri" w:eastAsia="Times New Roman" w:hAnsi="Calibri" w:cs="Calibri"/>
                <w:b/>
                <w:u w:val="single"/>
                <w:lang w:eastAsia="el-GR"/>
              </w:rPr>
              <w:t>μόνο</w:t>
            </w:r>
            <w:r w:rsidRPr="008A1E00">
              <w:rPr>
                <w:rFonts w:ascii="Calibri" w:eastAsia="Times New Roman" w:hAnsi="Calibri" w:cs="Calibri"/>
                <w:b/>
                <w:lang w:eastAsia="el-GR"/>
              </w:rPr>
              <w:t xml:space="preserve"> του τμήματος Βιοϊατρικής Τεχνολογίας του Νοσοκομείου, εφόσον αυτός υπάρχει και έχει σύμφωνη γνώμη</w:t>
            </w:r>
            <w:r w:rsidRPr="008A1E00">
              <w:rPr>
                <w:rFonts w:ascii="Calibri" w:eastAsia="Times New Roman" w:hAnsi="Calibri" w:cs="Calibri"/>
                <w:lang w:eastAsia="el-GR"/>
              </w:rPr>
              <w:t>, να καθοδηγήσει έναν τεχνικό του τμήματος αυτού για την επίλυση της βλάβης. Οποιαδήποτε τέτοια παρέμβαση δεν μπορεί να καταγγελθεί από τον προμηθευτή για την διακοπή της εγγύησης καλής λειτουργίας ή της σύμβασης συντήρησης. Οποιαδήποτε περαιτέρω βλάβη προκληθεί από τον τεχνικό αυτόν καθώς και η αποκατάσταση της, βαρύνει τον προμηθευτή και μόνο.</w:t>
            </w:r>
          </w:p>
        </w:tc>
      </w:tr>
      <w:tr w:rsidR="008A1E00" w:rsidRPr="008A1E00" w:rsidTr="00404FDD">
        <w:trPr>
          <w:trHeight w:val="608"/>
          <w:jc w:val="center"/>
        </w:trPr>
        <w:tc>
          <w:tcPr>
            <w:tcW w:w="596"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uppressAutoHyphens/>
              <w:spacing w:after="120" w:line="240" w:lineRule="auto"/>
              <w:jc w:val="both"/>
              <w:rPr>
                <w:rFonts w:ascii="Calibri" w:eastAsia="Times New Roman" w:hAnsi="Calibri" w:cs="Calibri"/>
                <w:lang w:eastAsia="el-GR"/>
              </w:rPr>
            </w:pPr>
          </w:p>
        </w:tc>
        <w:tc>
          <w:tcPr>
            <w:tcW w:w="9469" w:type="dxa"/>
            <w:tcBorders>
              <w:top w:val="single" w:sz="4" w:space="0" w:color="auto"/>
              <w:left w:val="single" w:sz="4" w:space="0" w:color="auto"/>
              <w:bottom w:val="single" w:sz="4" w:space="0" w:color="auto"/>
              <w:right w:val="single" w:sz="4" w:space="0" w:color="auto"/>
            </w:tcBorders>
            <w:hideMark/>
          </w:tcPr>
          <w:p w:rsidR="008A1E00" w:rsidRPr="008A1E00" w:rsidRDefault="008A1E00" w:rsidP="008A1E00">
            <w:pPr>
              <w:suppressAutoHyphens/>
              <w:spacing w:after="120" w:line="240" w:lineRule="auto"/>
              <w:jc w:val="both"/>
              <w:rPr>
                <w:rFonts w:ascii="Calibri" w:eastAsia="Times New Roman" w:hAnsi="Calibri" w:cs="Calibri"/>
                <w:lang w:eastAsia="el-GR"/>
              </w:rPr>
            </w:pPr>
            <w:r w:rsidRPr="008A1E00">
              <w:rPr>
                <w:rFonts w:ascii="Calibri" w:eastAsia="Times New Roman" w:hAnsi="Calibri" w:cs="Calibri"/>
                <w:lang w:eastAsia="el-GR"/>
              </w:rPr>
              <w:t>Μετά την λήξη του ως άνω χρόνου εγγύησης καλής λειτουργίας, ο προμηθευτής υποχρεούται, εφόσον θα του έχει ανατεθεί η συντήρηση του μηχανήματος, να εξασφαλίζει την επιμελή συντήρηση και επισκευή του όλου συστήματος, έναντι ιδιαίτερης ετήσιας αμοιβής, την οποία θα έχει καθορίσει στην οικονομική του προσφορά και με την σύμφωνη έγγραφη δήλωση - εγγύηση του κατασκευαστικού οίκου, η οποία θα κατατεθεί μαζί με την προσφορά και θα αναφέρεται στην συγκεκριμένη διακήρυξη. Η δήλωση του κατασκευαστικού οίκου πρέπει να καλύπτει και την περίπτωση που ο προμηθευτής πάψει να είναι ο αντιπρόσωπος ή εκπρόσωπος του κατασκευαστικού οίκου στη Ελλάδα ή γενικά πάψει να υφίσταται ως επιχείρηση.</w:t>
            </w:r>
          </w:p>
        </w:tc>
      </w:tr>
      <w:tr w:rsidR="008A1E00" w:rsidRPr="008A1E00" w:rsidTr="00404FDD">
        <w:trPr>
          <w:trHeight w:val="699"/>
          <w:jc w:val="center"/>
        </w:trPr>
        <w:tc>
          <w:tcPr>
            <w:tcW w:w="596"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uppressAutoHyphens/>
              <w:spacing w:after="120" w:line="240" w:lineRule="auto"/>
              <w:jc w:val="both"/>
              <w:rPr>
                <w:rFonts w:ascii="Calibri" w:eastAsia="Times New Roman" w:hAnsi="Calibri" w:cs="Calibri"/>
                <w:lang w:eastAsia="el-GR"/>
              </w:rPr>
            </w:pPr>
          </w:p>
        </w:tc>
        <w:tc>
          <w:tcPr>
            <w:tcW w:w="9469" w:type="dxa"/>
            <w:tcBorders>
              <w:top w:val="single" w:sz="4" w:space="0" w:color="auto"/>
              <w:left w:val="single" w:sz="4" w:space="0" w:color="auto"/>
              <w:bottom w:val="single" w:sz="4" w:space="0" w:color="auto"/>
              <w:right w:val="single" w:sz="4" w:space="0" w:color="auto"/>
            </w:tcBorders>
            <w:hideMark/>
          </w:tcPr>
          <w:p w:rsidR="008A1E00" w:rsidRPr="008A1E00" w:rsidRDefault="008A1E00" w:rsidP="008A1E00">
            <w:pPr>
              <w:suppressAutoHyphens/>
              <w:spacing w:after="120" w:line="240" w:lineRule="auto"/>
              <w:jc w:val="both"/>
              <w:rPr>
                <w:rFonts w:ascii="Calibri" w:eastAsia="Times New Roman" w:hAnsi="Calibri" w:cs="Calibri"/>
                <w:lang w:eastAsia="el-GR"/>
              </w:rPr>
            </w:pPr>
            <w:r w:rsidRPr="008A1E00">
              <w:rPr>
                <w:rFonts w:ascii="Calibri" w:eastAsia="Times New Roman" w:hAnsi="Calibri" w:cs="Calibri"/>
                <w:lang w:eastAsia="el-GR"/>
              </w:rPr>
              <w:t>Με την τεχνική προσφορά συνυποβάλλεται υποχρεωτικά πλήρης κατάλογος στον οποίο αναφέρονται οι κυριότερες παραδόσεις παρόμοιων ή ίδιων μηχανημάτων που έχουν εγκατασταθεί στην Ελλάδα, η αξία τους, οι ημερομηνίες παραγγελίας, παράδοσης και οι τυχόν υποχρεώσεις παράδοσης, καθώς και οι παραλήπτες (Δημοσίου ή Ιδιωτικού τομέα). Στην περίπτωση που ο παραλήπτης ανήκει στο Δημόσιο τομέα, οι παραδόσεις αποδεικνύονται με σχετικά έγγραφα της αρμόδιας Υπηρεσίας στα οποία θα αναφέρεται και η εμπρόθεσμη ή μη παράδοση των υλικών. Στην περίπτωση που ο παραλήπτης ανήκει στον ιδιωτικό τομέα, οι παραδόσεις βεβαιώνονται από αυτόν ή εάν τούτο δεν είναι δυνατόν, δηλώνονται υπεύθυνα από τον προμηθευτή. Στον ίδιο κατάλογο διευκρινίζεται αν τα μηχανήματα αυτά συντηρούνται από συνεργείο του προμηθευτή και από πότε.</w:t>
            </w:r>
            <w:r w:rsidRPr="008A1E00">
              <w:rPr>
                <w:rFonts w:ascii="Calibri" w:eastAsia="Times New Roman" w:hAnsi="Calibri" w:cs="Calibri"/>
                <w:vertAlign w:val="superscript"/>
                <w:lang w:eastAsia="el-GR"/>
              </w:rPr>
              <w:footnoteReference w:id="9"/>
            </w:r>
          </w:p>
        </w:tc>
      </w:tr>
      <w:tr w:rsidR="008A1E00" w:rsidRPr="008A1E00" w:rsidTr="00404FDD">
        <w:trPr>
          <w:trHeight w:val="706"/>
          <w:jc w:val="center"/>
        </w:trPr>
        <w:tc>
          <w:tcPr>
            <w:tcW w:w="596"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uppressAutoHyphens/>
              <w:spacing w:after="120" w:line="240" w:lineRule="auto"/>
              <w:jc w:val="both"/>
              <w:rPr>
                <w:rFonts w:ascii="Calibri" w:eastAsia="Times New Roman" w:hAnsi="Calibri" w:cs="Calibri"/>
                <w:lang w:eastAsia="el-GR"/>
              </w:rPr>
            </w:pPr>
          </w:p>
        </w:tc>
        <w:tc>
          <w:tcPr>
            <w:tcW w:w="9469" w:type="dxa"/>
            <w:tcBorders>
              <w:top w:val="single" w:sz="4" w:space="0" w:color="auto"/>
              <w:left w:val="single" w:sz="4" w:space="0" w:color="auto"/>
              <w:bottom w:val="single" w:sz="4" w:space="0" w:color="auto"/>
              <w:right w:val="single" w:sz="4" w:space="0" w:color="auto"/>
            </w:tcBorders>
            <w:hideMark/>
          </w:tcPr>
          <w:p w:rsidR="008A1E00" w:rsidRPr="008A1E00" w:rsidRDefault="008A1E00" w:rsidP="008A1E00">
            <w:pPr>
              <w:suppressAutoHyphens/>
              <w:spacing w:after="120" w:line="240" w:lineRule="auto"/>
              <w:jc w:val="both"/>
              <w:rPr>
                <w:rFonts w:ascii="Calibri" w:eastAsia="Times New Roman" w:hAnsi="Calibri" w:cs="Calibri"/>
                <w:lang w:eastAsia="el-GR"/>
              </w:rPr>
            </w:pPr>
            <w:r w:rsidRPr="008A1E00">
              <w:rPr>
                <w:rFonts w:ascii="Calibri" w:eastAsia="Times New Roman" w:hAnsi="Calibri" w:cs="Calibri"/>
                <w:lang w:eastAsia="el-GR"/>
              </w:rPr>
              <w:t>Οι προμηθευτές πρέπει να περιλαμβάνουν στην οικονομική προσφορά τιμοκατάλογο των αναλωσίμων και των βασικών ανταλλακτικών του συγκροτήματος. Αντίγραφο του καταλόγου αυτού (χωρίς τιμές) θα περιλαμβάνεται στην τεχνική προσφορά.</w:t>
            </w:r>
          </w:p>
        </w:tc>
      </w:tr>
      <w:tr w:rsidR="008A1E00" w:rsidRPr="008A1E00" w:rsidTr="00404FDD">
        <w:trPr>
          <w:trHeight w:val="255"/>
          <w:jc w:val="center"/>
        </w:trPr>
        <w:tc>
          <w:tcPr>
            <w:tcW w:w="596"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uppressAutoHyphens/>
              <w:spacing w:after="120" w:line="240" w:lineRule="auto"/>
              <w:jc w:val="center"/>
              <w:rPr>
                <w:rFonts w:ascii="Calibri" w:eastAsia="Times New Roman" w:hAnsi="Calibri" w:cs="Calibri"/>
                <w:b/>
                <w:bCs/>
                <w:lang w:val="en-GB" w:eastAsia="el-GR"/>
              </w:rPr>
            </w:pPr>
            <w:r w:rsidRPr="008A1E00">
              <w:rPr>
                <w:rFonts w:ascii="Calibri" w:eastAsia="Times New Roman" w:hAnsi="Calibri" w:cs="Calibri"/>
                <w:b/>
                <w:bCs/>
                <w:lang w:val="en-GB" w:eastAsia="el-GR"/>
              </w:rPr>
              <w:t>Γ.</w:t>
            </w:r>
          </w:p>
        </w:tc>
        <w:tc>
          <w:tcPr>
            <w:tcW w:w="9469" w:type="dxa"/>
            <w:tcBorders>
              <w:top w:val="single" w:sz="4" w:space="0" w:color="auto"/>
              <w:left w:val="single" w:sz="4" w:space="0" w:color="auto"/>
              <w:bottom w:val="single" w:sz="4" w:space="0" w:color="auto"/>
              <w:right w:val="single" w:sz="4" w:space="0" w:color="auto"/>
            </w:tcBorders>
            <w:hideMark/>
          </w:tcPr>
          <w:p w:rsidR="008A1E00" w:rsidRPr="008A1E00" w:rsidRDefault="008A1E00" w:rsidP="008A1E00">
            <w:pPr>
              <w:suppressAutoHyphens/>
              <w:spacing w:after="120" w:line="240" w:lineRule="auto"/>
              <w:jc w:val="both"/>
              <w:rPr>
                <w:rFonts w:ascii="Calibri" w:eastAsia="Times New Roman" w:hAnsi="Calibri" w:cs="Calibri"/>
                <w:b/>
                <w:bCs/>
                <w:lang w:val="en-GB" w:eastAsia="el-GR"/>
              </w:rPr>
            </w:pPr>
            <w:r w:rsidRPr="008A1E00">
              <w:rPr>
                <w:rFonts w:ascii="Calibri" w:eastAsia="Times New Roman" w:hAnsi="Calibri" w:cs="Calibri"/>
                <w:b/>
                <w:bCs/>
                <w:lang w:val="en-GB" w:eastAsia="el-GR"/>
              </w:rPr>
              <w:t>Εγκατάσταση – παράδοση- παραλαβή</w:t>
            </w:r>
          </w:p>
        </w:tc>
      </w:tr>
      <w:tr w:rsidR="008A1E00" w:rsidRPr="008A1E00" w:rsidTr="00404FDD">
        <w:trPr>
          <w:trHeight w:val="557"/>
          <w:jc w:val="center"/>
        </w:trPr>
        <w:tc>
          <w:tcPr>
            <w:tcW w:w="596"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uppressAutoHyphens/>
              <w:spacing w:after="120" w:line="240" w:lineRule="auto"/>
              <w:jc w:val="both"/>
              <w:rPr>
                <w:rFonts w:ascii="Calibri" w:eastAsia="Times New Roman" w:hAnsi="Calibri" w:cs="Calibri"/>
                <w:b/>
                <w:bCs/>
                <w:lang w:val="en-GB" w:eastAsia="el-GR"/>
              </w:rPr>
            </w:pPr>
          </w:p>
        </w:tc>
        <w:tc>
          <w:tcPr>
            <w:tcW w:w="9469" w:type="dxa"/>
            <w:tcBorders>
              <w:top w:val="single" w:sz="4" w:space="0" w:color="auto"/>
              <w:left w:val="single" w:sz="4" w:space="0" w:color="auto"/>
              <w:bottom w:val="single" w:sz="4" w:space="0" w:color="auto"/>
              <w:right w:val="single" w:sz="4" w:space="0" w:color="auto"/>
            </w:tcBorders>
            <w:hideMark/>
          </w:tcPr>
          <w:p w:rsidR="008A1E00" w:rsidRPr="008A1E00" w:rsidRDefault="008A1E00" w:rsidP="008A1E00">
            <w:pPr>
              <w:suppressAutoHyphens/>
              <w:spacing w:after="120" w:line="240" w:lineRule="auto"/>
              <w:jc w:val="both"/>
              <w:rPr>
                <w:rFonts w:ascii="Calibri" w:eastAsia="Times New Roman" w:hAnsi="Calibri" w:cs="Calibri"/>
                <w:lang w:eastAsia="el-GR"/>
              </w:rPr>
            </w:pPr>
            <w:r w:rsidRPr="008A1E00">
              <w:rPr>
                <w:rFonts w:ascii="Calibri" w:eastAsia="Times New Roman" w:hAnsi="Calibri" w:cs="Calibri"/>
                <w:lang w:eastAsia="el-GR"/>
              </w:rPr>
              <w:t>Εφόσον χρειάζονται οποιεσδήποτε αλλαγές ή παροχές, πέραν της ηλεκτρικής (230</w:t>
            </w:r>
            <w:r w:rsidRPr="008A1E00">
              <w:rPr>
                <w:rFonts w:ascii="Calibri" w:eastAsia="Times New Roman" w:hAnsi="Calibri" w:cs="Calibri"/>
                <w:lang w:val="en-US" w:eastAsia="el-GR"/>
              </w:rPr>
              <w:t>V</w:t>
            </w:r>
            <w:r w:rsidRPr="008A1E00">
              <w:rPr>
                <w:rFonts w:ascii="Calibri" w:eastAsia="Times New Roman" w:hAnsi="Calibri" w:cs="Calibri"/>
                <w:lang w:eastAsia="el-GR"/>
              </w:rPr>
              <w:t xml:space="preserve">), στο χώρο εγκατάστασης του εξοπλισμού, οι συμμετέχοντες στο διαγωνισμό μπορούν να λάβουν επιτόπια γνώση των συνθηκών του χώρου εγκατάστασης και να βεβαιώσουν τούτο εγγράφως, ώστε να προβλεφθούν όλες οι αναγκαίες ενέργειες (εργασίες, τροποποιήσεις, κατασκευές κλπ.) και να συμπεριληφθούν στην προσφορά τους με πλήρη τεχνική περιγραφή. Με φροντίδα και δαπάνη του προμηθευτή θα γίνει έλεγχος της υπάρχουσας κατάστασης του χώρου και βελτίωση, ενίσχυση ή αντικατάσταση αυτής ώστε να διασφαλίζονται όλες οι απαιτήσεις των ισχυόντων κανονισμών του Ελληνικού κράτους και η νόμιμη λειτουργία του νέου μηχανήματος. </w:t>
            </w:r>
          </w:p>
        </w:tc>
      </w:tr>
      <w:tr w:rsidR="008A1E00" w:rsidRPr="008A1E00" w:rsidTr="00404FDD">
        <w:trPr>
          <w:trHeight w:val="553"/>
          <w:jc w:val="center"/>
        </w:trPr>
        <w:tc>
          <w:tcPr>
            <w:tcW w:w="596"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uppressAutoHyphens/>
              <w:spacing w:after="120" w:line="240" w:lineRule="auto"/>
              <w:jc w:val="both"/>
              <w:rPr>
                <w:rFonts w:ascii="Calibri" w:eastAsia="Times New Roman" w:hAnsi="Calibri" w:cs="Calibri"/>
                <w:lang w:eastAsia="el-GR"/>
              </w:rPr>
            </w:pPr>
          </w:p>
        </w:tc>
        <w:tc>
          <w:tcPr>
            <w:tcW w:w="9469" w:type="dxa"/>
            <w:tcBorders>
              <w:top w:val="single" w:sz="4" w:space="0" w:color="auto"/>
              <w:left w:val="single" w:sz="4" w:space="0" w:color="auto"/>
              <w:bottom w:val="single" w:sz="4" w:space="0" w:color="auto"/>
              <w:right w:val="single" w:sz="4" w:space="0" w:color="auto"/>
            </w:tcBorders>
            <w:hideMark/>
          </w:tcPr>
          <w:p w:rsidR="008A1E00" w:rsidRPr="008A1E00" w:rsidRDefault="008A1E00" w:rsidP="008A1E00">
            <w:pPr>
              <w:suppressAutoHyphens/>
              <w:spacing w:after="120" w:line="240" w:lineRule="auto"/>
              <w:jc w:val="both"/>
              <w:rPr>
                <w:rFonts w:ascii="Calibri" w:eastAsia="Times New Roman" w:hAnsi="Calibri" w:cs="Calibri"/>
                <w:lang w:eastAsia="el-GR"/>
              </w:rPr>
            </w:pPr>
            <w:r w:rsidRPr="008A1E00">
              <w:rPr>
                <w:rFonts w:ascii="Calibri" w:eastAsia="Times New Roman" w:hAnsi="Calibri" w:cs="Calibri"/>
                <w:lang w:eastAsia="el-GR"/>
              </w:rPr>
              <w:t>Το μηχάνημα θα εγκατασταθεί, θα παραδοθεί και θα παραληφθεί με ευθύνη του προμηθευτή στον χώρο που θα του υποδειχθεί από το Νοσοκομείο.</w:t>
            </w:r>
          </w:p>
        </w:tc>
      </w:tr>
      <w:tr w:rsidR="008A1E00" w:rsidRPr="008A1E00" w:rsidTr="00404FDD">
        <w:trPr>
          <w:trHeight w:val="2815"/>
          <w:jc w:val="center"/>
        </w:trPr>
        <w:tc>
          <w:tcPr>
            <w:tcW w:w="596"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uppressAutoHyphens/>
              <w:spacing w:after="120" w:line="240" w:lineRule="auto"/>
              <w:jc w:val="both"/>
              <w:rPr>
                <w:rFonts w:ascii="Calibri" w:eastAsia="Times New Roman" w:hAnsi="Calibri" w:cs="Calibri"/>
                <w:lang w:eastAsia="el-GR"/>
              </w:rPr>
            </w:pPr>
          </w:p>
        </w:tc>
        <w:tc>
          <w:tcPr>
            <w:tcW w:w="9469" w:type="dxa"/>
            <w:tcBorders>
              <w:top w:val="single" w:sz="4" w:space="0" w:color="auto"/>
              <w:left w:val="single" w:sz="4" w:space="0" w:color="auto"/>
              <w:bottom w:val="single" w:sz="4" w:space="0" w:color="auto"/>
              <w:right w:val="single" w:sz="4" w:space="0" w:color="auto"/>
            </w:tcBorders>
            <w:hideMark/>
          </w:tcPr>
          <w:p w:rsidR="008A1E00" w:rsidRPr="008A1E00" w:rsidRDefault="008A1E00" w:rsidP="008A1E00">
            <w:pPr>
              <w:suppressAutoHyphens/>
              <w:spacing w:after="120" w:line="240" w:lineRule="auto"/>
              <w:jc w:val="both"/>
              <w:rPr>
                <w:rFonts w:ascii="Calibri" w:eastAsia="Times New Roman" w:hAnsi="Calibri" w:cs="Calibri"/>
                <w:b/>
                <w:bCs/>
                <w:lang w:eastAsia="el-GR"/>
              </w:rPr>
            </w:pPr>
            <w:r w:rsidRPr="008A1E00">
              <w:rPr>
                <w:rFonts w:ascii="Calibri" w:eastAsia="Times New Roman" w:hAnsi="Calibri" w:cs="Calibri"/>
                <w:lang w:eastAsia="el-GR"/>
              </w:rPr>
              <w:t xml:space="preserve">Η παράδοση του μηχανήματος θα πραγματοποιηθεί μέσα σε διάστημα </w:t>
            </w:r>
            <w:r w:rsidRPr="008A1E00">
              <w:rPr>
                <w:rFonts w:ascii="Calibri" w:eastAsia="Times New Roman" w:hAnsi="Calibri" w:cs="Calibri"/>
                <w:b/>
                <w:bCs/>
                <w:lang w:eastAsia="el-GR"/>
              </w:rPr>
              <w:t>εξήντα (60) ημερολογιακών ημερών (ποσοτική παράδοση)</w:t>
            </w:r>
            <w:r w:rsidRPr="008A1E00">
              <w:rPr>
                <w:rFonts w:ascii="Calibri" w:eastAsia="Times New Roman" w:hAnsi="Calibri" w:cs="Calibri"/>
                <w:lang w:eastAsia="el-GR"/>
              </w:rPr>
              <w:t xml:space="preserve">. Μέσα στο διάστημα αυτό </w:t>
            </w:r>
            <w:r w:rsidRPr="008A1E00">
              <w:rPr>
                <w:rFonts w:ascii="Calibri" w:eastAsia="Times New Roman" w:hAnsi="Calibri" w:cs="Calibri"/>
                <w:b/>
                <w:bCs/>
                <w:lang w:eastAsia="el-GR"/>
              </w:rPr>
              <w:t>(χρόνος παράδοσης)</w:t>
            </w:r>
            <w:r w:rsidRPr="008A1E00">
              <w:rPr>
                <w:rFonts w:ascii="Calibri" w:eastAsia="Times New Roman" w:hAnsi="Calibri" w:cs="Calibri"/>
                <w:lang w:eastAsia="el-GR"/>
              </w:rPr>
              <w:t xml:space="preserve"> πρέπει να γίνουν η προσκόμιση του μηχανήματος στο ΝΟΣΟΚΟΜΕΙΟ, η προσωρινή παραλαβή του, η μεταφορά του νέου μηχανήματος μέσα στο ΝΟΣΟΚΟΜΕΙΟ μέχρι και εντός του χώρου τοποθέτησης του, η εγκατάσταση του νέου μηχανήματος, οι συνδέσεις, οι έλεγχοι και δοκιμές, και η παράδοση τους σε κατάσταση λειτουργίας. Ο χρόνος παράδοσης αρχίζει από την ημερομηνία υπογραφής της σύμβασης. Το μηχάνημα θα προσκομισθεί ελεύθερο επί εδάφους στο νοσοκομείο για την χρήση του οποίου προορίζεται, και στον προστατευμένο χώρο του ΝΟΣΟΚΟΜΕΙΟΥ που θα του υποδείξει η Α.Α. Ο ανάδοχος πρέπει να αναλάβει ο ίδιος την μεταφορά και εγκατάσταση του νέου μηχανήματος στο χώρο τοποθέτησης και παραμονής του, με βάση την ελληνική νομοθεσία και τους αντίστοιχους κανονισμούς. </w:t>
            </w:r>
            <w:r w:rsidRPr="008A1E00">
              <w:rPr>
                <w:rFonts w:ascii="Calibri" w:eastAsia="Times New Roman" w:hAnsi="Calibri" w:cs="Calibri"/>
                <w:lang w:eastAsia="el-GR"/>
              </w:rPr>
              <w:br/>
              <w:t>Ο ανάδοχος υποχρεώνεται να εκτελέσει πλήρως την εγκατάσταση του μηχανήματος και να το παραδώσει σε πλήρη λειτουργία, με δικό του ειδικευμένο και ασφαλισμένο προσωπικό και δική του ολοκληρωτικά ευθύνη, σύμφωνα με τους τεχνικούς &amp; επιστημονικούς κανόνες, τους κανονισμούς του ελληνικού κράτους, με τις οδηγίες και τα σχέδια του κατασκευαστικού οίκου και τέλος τις οδηγίες των αρμοδίων υπηρεσιών του φορέα, στο χώρο που του διαθέτει το ΝΟΣΟΚΟΜΕΙΟ. Ο ανάδοχος υποχρεούται να χρησιμοποιήσει αποδεδειγμένα το εξειδικευμένο προσωπικό το οποίο περιλαμβάνεται στα δικαιολογητικά της προσφοράς, το δε ΝΟΣΟΚΟΜΕΙΟ οφείλει να ελέγξει τη σχετική συμμόρφωση, ώστε να διασφαλισθούν τα συμφέροντα του Δημοσίου.</w:t>
            </w:r>
          </w:p>
        </w:tc>
      </w:tr>
      <w:tr w:rsidR="008A1E00" w:rsidRPr="008A1E00" w:rsidTr="00404FDD">
        <w:trPr>
          <w:trHeight w:val="1693"/>
          <w:jc w:val="center"/>
        </w:trPr>
        <w:tc>
          <w:tcPr>
            <w:tcW w:w="596"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uppressAutoHyphens/>
              <w:spacing w:after="120" w:line="240" w:lineRule="auto"/>
              <w:jc w:val="both"/>
              <w:rPr>
                <w:rFonts w:ascii="Calibri" w:eastAsia="Times New Roman" w:hAnsi="Calibri" w:cs="Calibri"/>
                <w:b/>
                <w:bCs/>
                <w:lang w:eastAsia="el-GR"/>
              </w:rPr>
            </w:pPr>
          </w:p>
        </w:tc>
        <w:tc>
          <w:tcPr>
            <w:tcW w:w="9469" w:type="dxa"/>
            <w:tcBorders>
              <w:top w:val="single" w:sz="4" w:space="0" w:color="auto"/>
              <w:left w:val="single" w:sz="4" w:space="0" w:color="auto"/>
              <w:bottom w:val="single" w:sz="4" w:space="0" w:color="auto"/>
              <w:right w:val="single" w:sz="4" w:space="0" w:color="auto"/>
            </w:tcBorders>
            <w:hideMark/>
          </w:tcPr>
          <w:p w:rsidR="008A1E00" w:rsidRPr="008A1E00" w:rsidRDefault="008A1E00" w:rsidP="008A1E00">
            <w:pPr>
              <w:suppressAutoHyphens/>
              <w:spacing w:after="120" w:line="240" w:lineRule="auto"/>
              <w:jc w:val="both"/>
              <w:rPr>
                <w:rFonts w:ascii="Calibri" w:eastAsia="Times New Roman" w:hAnsi="Calibri" w:cs="Calibri"/>
                <w:lang w:eastAsia="el-GR"/>
              </w:rPr>
            </w:pPr>
            <w:r w:rsidRPr="008A1E00">
              <w:rPr>
                <w:rFonts w:ascii="Calibri" w:eastAsia="Times New Roman" w:hAnsi="Calibri" w:cs="Calibri"/>
                <w:lang w:eastAsia="el-GR"/>
              </w:rPr>
              <w:t>Ο ανάδοχος υποχρεούται κατά την παράδοση του μηχανήματος να παραδώσει σε ηλεκτρονική ή μη μορφή:</w:t>
            </w:r>
          </w:p>
          <w:p w:rsidR="008A1E00" w:rsidRPr="008A1E00" w:rsidRDefault="008A1E00" w:rsidP="008A1E00">
            <w:pPr>
              <w:suppressAutoHyphens/>
              <w:spacing w:after="120" w:line="240" w:lineRule="auto"/>
              <w:jc w:val="both"/>
              <w:rPr>
                <w:rFonts w:ascii="Calibri" w:eastAsia="Times New Roman" w:hAnsi="Calibri" w:cs="Calibri"/>
                <w:lang w:eastAsia="el-GR"/>
              </w:rPr>
            </w:pPr>
            <w:r w:rsidRPr="008A1E00">
              <w:rPr>
                <w:rFonts w:ascii="Calibri" w:eastAsia="Times New Roman" w:hAnsi="Calibri" w:cs="Calibri"/>
                <w:lang w:eastAsia="el-GR"/>
              </w:rPr>
              <w:t>Ένα εγχειρίδιο λειτουργίας (</w:t>
            </w:r>
            <w:r w:rsidRPr="008A1E00">
              <w:rPr>
                <w:rFonts w:ascii="Calibri" w:eastAsia="Times New Roman" w:hAnsi="Calibri" w:cs="Calibri"/>
                <w:lang w:val="en-US" w:eastAsia="el-GR"/>
              </w:rPr>
              <w:t>Operation</w:t>
            </w:r>
            <w:r w:rsidRPr="008A1E00">
              <w:rPr>
                <w:rFonts w:ascii="Calibri" w:eastAsia="Times New Roman" w:hAnsi="Calibri" w:cs="Calibri"/>
                <w:lang w:eastAsia="el-GR"/>
              </w:rPr>
              <w:t xml:space="preserve"> </w:t>
            </w:r>
            <w:r w:rsidRPr="008A1E00">
              <w:rPr>
                <w:rFonts w:ascii="Calibri" w:eastAsia="Times New Roman" w:hAnsi="Calibri" w:cs="Calibri"/>
                <w:lang w:val="en-US" w:eastAsia="el-GR"/>
              </w:rPr>
              <w:t>Manual</w:t>
            </w:r>
            <w:r w:rsidRPr="008A1E00">
              <w:rPr>
                <w:rFonts w:ascii="Calibri" w:eastAsia="Times New Roman" w:hAnsi="Calibri" w:cs="Calibri"/>
                <w:lang w:eastAsia="el-GR"/>
              </w:rPr>
              <w:t>) με σαφείς οδηγίες χρήσεως και λειτουργίας του κατασκευαστικού οίκου με αναλυτική περιγραφή των αντίστοιχων πρωτοκόλλων και λειτουργιών για όλες τις αντίστοιχες εφαρμογές μεταφρασμένο οπωσδήποτε στην Ελληνική γλώσσα.</w:t>
            </w:r>
          </w:p>
          <w:p w:rsidR="008A1E00" w:rsidRPr="008A1E00" w:rsidRDefault="008A1E00" w:rsidP="008A1E00">
            <w:pPr>
              <w:suppressAutoHyphens/>
              <w:spacing w:after="120" w:line="240" w:lineRule="auto"/>
              <w:jc w:val="both"/>
              <w:rPr>
                <w:rFonts w:ascii="Calibri" w:eastAsia="Times New Roman" w:hAnsi="Calibri" w:cs="Calibri"/>
                <w:lang w:eastAsia="el-GR"/>
              </w:rPr>
            </w:pPr>
            <w:r w:rsidRPr="008A1E00">
              <w:rPr>
                <w:rFonts w:ascii="Calibri" w:eastAsia="Times New Roman" w:hAnsi="Calibri" w:cs="Calibri"/>
                <w:lang w:eastAsia="el-GR"/>
              </w:rPr>
              <w:t>Ένα εγχειρίδιο συντήρησης και επισκευής (</w:t>
            </w:r>
            <w:r w:rsidRPr="008A1E00">
              <w:rPr>
                <w:rFonts w:ascii="Calibri" w:eastAsia="Times New Roman" w:hAnsi="Calibri" w:cs="Calibri"/>
                <w:lang w:val="en-US" w:eastAsia="el-GR"/>
              </w:rPr>
              <w:t>Service</w:t>
            </w:r>
            <w:r w:rsidRPr="008A1E00">
              <w:rPr>
                <w:rFonts w:ascii="Calibri" w:eastAsia="Times New Roman" w:hAnsi="Calibri" w:cs="Calibri"/>
                <w:lang w:eastAsia="el-GR"/>
              </w:rPr>
              <w:t xml:space="preserve"> </w:t>
            </w:r>
            <w:r w:rsidRPr="008A1E00">
              <w:rPr>
                <w:rFonts w:ascii="Calibri" w:eastAsia="Times New Roman" w:hAnsi="Calibri" w:cs="Calibri"/>
                <w:lang w:val="en-US" w:eastAsia="el-GR"/>
              </w:rPr>
              <w:t>Manual</w:t>
            </w:r>
            <w:r w:rsidRPr="008A1E00">
              <w:rPr>
                <w:rFonts w:ascii="Calibri" w:eastAsia="Times New Roman" w:hAnsi="Calibri" w:cs="Calibri"/>
                <w:lang w:eastAsia="el-GR"/>
              </w:rPr>
              <w:t>) του κατασκευαστικού οίκου στην Ελληνική ή Αγγλική γλώσσα.</w:t>
            </w:r>
          </w:p>
          <w:p w:rsidR="008A1E00" w:rsidRPr="008A1E00" w:rsidRDefault="008A1E00" w:rsidP="008A1E00">
            <w:pPr>
              <w:suppressAutoHyphens/>
              <w:spacing w:after="120" w:line="240" w:lineRule="auto"/>
              <w:jc w:val="both"/>
              <w:rPr>
                <w:rFonts w:ascii="Calibri" w:eastAsia="Times New Roman" w:hAnsi="Calibri" w:cs="Calibri"/>
                <w:lang w:eastAsia="el-GR"/>
              </w:rPr>
            </w:pPr>
            <w:r w:rsidRPr="008A1E00">
              <w:rPr>
                <w:rFonts w:ascii="Calibri" w:eastAsia="Times New Roman" w:hAnsi="Calibri" w:cs="Calibri"/>
                <w:lang w:eastAsia="el-GR"/>
              </w:rPr>
              <w:t>Πλήρες πρωτόκολλο ελέγχου ηλεκτρικής ασφάλειας του μηχανήματος.</w:t>
            </w:r>
          </w:p>
          <w:p w:rsidR="008A1E00" w:rsidRPr="008A1E00" w:rsidRDefault="008A1E00" w:rsidP="008A1E00">
            <w:pPr>
              <w:suppressAutoHyphens/>
              <w:spacing w:after="120" w:line="240" w:lineRule="auto"/>
              <w:jc w:val="both"/>
              <w:rPr>
                <w:rFonts w:ascii="Calibri" w:eastAsia="Times New Roman" w:hAnsi="Calibri" w:cs="Calibri"/>
                <w:lang w:eastAsia="el-GR"/>
              </w:rPr>
            </w:pPr>
            <w:r w:rsidRPr="008A1E00">
              <w:rPr>
                <w:rFonts w:ascii="Calibri" w:eastAsia="Times New Roman" w:hAnsi="Calibri" w:cs="Calibri"/>
                <w:lang w:eastAsia="el-GR"/>
              </w:rPr>
              <w:t>Δύο (2) σειρές επισήμων καταλόγων (βιβλίων), σε έντυπη και ηλεκτρονική μορφή, με όλους τους κωδικούς ανταλλακτικών του εργοστασίου παραγωγής του μηχανήματος (</w:t>
            </w:r>
            <w:r w:rsidRPr="008A1E00">
              <w:rPr>
                <w:rFonts w:ascii="Calibri" w:eastAsia="Times New Roman" w:hAnsi="Calibri" w:cs="Calibri"/>
                <w:lang w:val="en-GB" w:eastAsia="el-GR"/>
              </w:rPr>
              <w:t>PartsBooks</w:t>
            </w:r>
            <w:r w:rsidRPr="008A1E00">
              <w:rPr>
                <w:rFonts w:ascii="Calibri" w:eastAsia="Times New Roman" w:hAnsi="Calibri" w:cs="Calibri"/>
                <w:lang w:eastAsia="el-GR"/>
              </w:rPr>
              <w:t>) στην ελληνική ή αγγλική γλώσσα.</w:t>
            </w:r>
          </w:p>
        </w:tc>
      </w:tr>
      <w:tr w:rsidR="008A1E00" w:rsidRPr="008A1E00" w:rsidTr="00404FDD">
        <w:trPr>
          <w:trHeight w:val="555"/>
          <w:jc w:val="center"/>
        </w:trPr>
        <w:tc>
          <w:tcPr>
            <w:tcW w:w="596"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uppressAutoHyphens/>
              <w:spacing w:after="120" w:line="240" w:lineRule="auto"/>
              <w:jc w:val="both"/>
              <w:rPr>
                <w:rFonts w:ascii="Calibri" w:eastAsia="Times New Roman" w:hAnsi="Calibri" w:cs="Calibri"/>
                <w:lang w:eastAsia="el-GR"/>
              </w:rPr>
            </w:pPr>
          </w:p>
        </w:tc>
        <w:tc>
          <w:tcPr>
            <w:tcW w:w="9469" w:type="dxa"/>
            <w:tcBorders>
              <w:top w:val="single" w:sz="4" w:space="0" w:color="auto"/>
              <w:left w:val="single" w:sz="4" w:space="0" w:color="auto"/>
              <w:bottom w:val="single" w:sz="4" w:space="0" w:color="auto"/>
              <w:right w:val="single" w:sz="4" w:space="0" w:color="auto"/>
            </w:tcBorders>
            <w:hideMark/>
          </w:tcPr>
          <w:p w:rsidR="008A1E00" w:rsidRPr="008A1E00" w:rsidRDefault="008A1E00" w:rsidP="008A1E00">
            <w:pPr>
              <w:suppressAutoHyphens/>
              <w:spacing w:after="120" w:line="240" w:lineRule="auto"/>
              <w:jc w:val="both"/>
              <w:rPr>
                <w:rFonts w:ascii="Calibri" w:eastAsia="Times New Roman" w:hAnsi="Calibri" w:cs="Calibri"/>
                <w:lang w:eastAsia="el-GR"/>
              </w:rPr>
            </w:pPr>
            <w:r w:rsidRPr="008A1E00">
              <w:rPr>
                <w:rFonts w:ascii="Calibri" w:eastAsia="Times New Roman" w:hAnsi="Calibri" w:cs="Calibri"/>
                <w:lang w:eastAsia="el-GR"/>
              </w:rPr>
              <w:t>Η οριστική παραλαβή θα ακολουθήσει την προσωρινή παραλαβή και θα ολοκληρωθεί μέσα στην περίοδο των τριάντα (30) ημερολογιακών ημερών σύμφωνα με τα οριζόμενα στην παρούσα διακήρυξη.</w:t>
            </w:r>
          </w:p>
        </w:tc>
      </w:tr>
      <w:tr w:rsidR="008A1E00" w:rsidRPr="008A1E00" w:rsidTr="00404FDD">
        <w:trPr>
          <w:trHeight w:val="243"/>
          <w:jc w:val="center"/>
        </w:trPr>
        <w:tc>
          <w:tcPr>
            <w:tcW w:w="596"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uppressAutoHyphens/>
              <w:spacing w:after="120" w:line="240" w:lineRule="auto"/>
              <w:jc w:val="center"/>
              <w:rPr>
                <w:rFonts w:ascii="Calibri" w:eastAsia="Times New Roman" w:hAnsi="Calibri" w:cs="Calibri"/>
                <w:b/>
                <w:bCs/>
                <w:lang w:val="en-GB" w:eastAsia="el-GR"/>
              </w:rPr>
            </w:pPr>
            <w:r w:rsidRPr="008A1E00">
              <w:rPr>
                <w:rFonts w:ascii="Calibri" w:eastAsia="Times New Roman" w:hAnsi="Calibri" w:cs="Calibri"/>
                <w:b/>
                <w:bCs/>
                <w:lang w:val="en-GB" w:eastAsia="el-GR"/>
              </w:rPr>
              <w:lastRenderedPageBreak/>
              <w:t>Δ.</w:t>
            </w:r>
          </w:p>
        </w:tc>
        <w:tc>
          <w:tcPr>
            <w:tcW w:w="9469" w:type="dxa"/>
            <w:tcBorders>
              <w:top w:val="single" w:sz="4" w:space="0" w:color="auto"/>
              <w:left w:val="single" w:sz="4" w:space="0" w:color="auto"/>
              <w:bottom w:val="single" w:sz="4" w:space="0" w:color="auto"/>
              <w:right w:val="single" w:sz="4" w:space="0" w:color="auto"/>
            </w:tcBorders>
            <w:hideMark/>
          </w:tcPr>
          <w:p w:rsidR="008A1E00" w:rsidRPr="008A1E00" w:rsidRDefault="008A1E00" w:rsidP="008A1E00">
            <w:pPr>
              <w:suppressAutoHyphens/>
              <w:spacing w:after="120" w:line="240" w:lineRule="auto"/>
              <w:jc w:val="both"/>
              <w:rPr>
                <w:rFonts w:ascii="Calibri" w:eastAsia="Times New Roman" w:hAnsi="Calibri" w:cs="Calibri"/>
                <w:b/>
                <w:bCs/>
                <w:lang w:val="en-GB" w:eastAsia="el-GR"/>
              </w:rPr>
            </w:pPr>
            <w:r w:rsidRPr="008A1E00">
              <w:rPr>
                <w:rFonts w:ascii="Calibri" w:eastAsia="Times New Roman" w:hAnsi="Calibri" w:cs="Calibri"/>
                <w:b/>
                <w:bCs/>
                <w:lang w:val="en-GB" w:eastAsia="el-GR"/>
              </w:rPr>
              <w:t>Πιστοποιητικά</w:t>
            </w:r>
          </w:p>
        </w:tc>
      </w:tr>
      <w:tr w:rsidR="008A1E00" w:rsidRPr="008A1E00" w:rsidTr="00404FDD">
        <w:trPr>
          <w:trHeight w:val="483"/>
          <w:jc w:val="center"/>
        </w:trPr>
        <w:tc>
          <w:tcPr>
            <w:tcW w:w="596" w:type="dxa"/>
            <w:tcBorders>
              <w:top w:val="single" w:sz="4" w:space="0" w:color="auto"/>
              <w:left w:val="single" w:sz="4" w:space="0" w:color="auto"/>
              <w:bottom w:val="single" w:sz="4" w:space="0" w:color="auto"/>
              <w:right w:val="single" w:sz="4" w:space="0" w:color="auto"/>
            </w:tcBorders>
            <w:noWrap/>
            <w:vAlign w:val="center"/>
            <w:hideMark/>
          </w:tcPr>
          <w:p w:rsidR="008A1E00" w:rsidRPr="008A1E00" w:rsidRDefault="008A1E00" w:rsidP="008A1E00">
            <w:pPr>
              <w:suppressAutoHyphens/>
              <w:spacing w:after="120" w:line="240" w:lineRule="auto"/>
              <w:jc w:val="both"/>
              <w:rPr>
                <w:rFonts w:ascii="Calibri" w:eastAsia="Times New Roman" w:hAnsi="Calibri" w:cs="Calibri"/>
                <w:b/>
                <w:bCs/>
                <w:lang w:val="en-GB" w:eastAsia="el-GR"/>
              </w:rPr>
            </w:pPr>
          </w:p>
        </w:tc>
        <w:tc>
          <w:tcPr>
            <w:tcW w:w="9469" w:type="dxa"/>
            <w:tcBorders>
              <w:top w:val="single" w:sz="4" w:space="0" w:color="auto"/>
              <w:left w:val="single" w:sz="4" w:space="0" w:color="auto"/>
              <w:bottom w:val="single" w:sz="4" w:space="0" w:color="auto"/>
              <w:right w:val="single" w:sz="4" w:space="0" w:color="auto"/>
            </w:tcBorders>
            <w:hideMark/>
          </w:tcPr>
          <w:p w:rsidR="008A1E00" w:rsidRPr="008A1E00" w:rsidRDefault="008A1E00" w:rsidP="008A1E00">
            <w:pPr>
              <w:suppressAutoHyphens/>
              <w:spacing w:after="120" w:line="240" w:lineRule="auto"/>
              <w:jc w:val="both"/>
              <w:rPr>
                <w:rFonts w:ascii="Calibri" w:eastAsia="Times New Roman" w:hAnsi="Calibri" w:cs="Calibri"/>
                <w:lang w:eastAsia="el-GR"/>
              </w:rPr>
            </w:pPr>
            <w:r w:rsidRPr="008A1E00">
              <w:rPr>
                <w:rFonts w:ascii="Calibri" w:eastAsia="Times New Roman" w:hAnsi="Calibri" w:cs="Calibri"/>
                <w:lang w:eastAsia="el-GR"/>
              </w:rPr>
              <w:t xml:space="preserve">Η προσφορά πρέπει να συνοδεύεται από πιστοποιητικό σήμανσης </w:t>
            </w:r>
            <w:r w:rsidRPr="008A1E00">
              <w:rPr>
                <w:rFonts w:ascii="Calibri" w:eastAsia="Times New Roman" w:hAnsi="Calibri" w:cs="Calibri"/>
                <w:lang w:val="en-GB" w:eastAsia="el-GR"/>
              </w:rPr>
              <w:t>CE</w:t>
            </w:r>
            <w:r w:rsidRPr="008A1E00">
              <w:rPr>
                <w:rFonts w:ascii="Calibri" w:eastAsia="Times New Roman" w:hAnsi="Calibri" w:cs="Calibri"/>
                <w:lang w:eastAsia="el-GR"/>
              </w:rPr>
              <w:t xml:space="preserve"> ή δήλωση συμμόρφωσης ανάλογα με το είδος, σύμφωνα με την οδηγία 93/42/Ε.Ε. Οι προμηθευτές πρέπει, με ποινή αποκλεισμού της προσφοράς, να καταθέσουν με την προσφορά τους πλήρη τεκμηριωμένα πιστοποιητικά (οδηγία 93/42/ΕΟΚ).</w:t>
            </w:r>
          </w:p>
        </w:tc>
      </w:tr>
      <w:tr w:rsidR="008A1E00" w:rsidRPr="008A1E00" w:rsidTr="00404FDD">
        <w:trPr>
          <w:trHeight w:val="523"/>
          <w:jc w:val="center"/>
        </w:trPr>
        <w:tc>
          <w:tcPr>
            <w:tcW w:w="596" w:type="dxa"/>
            <w:tcBorders>
              <w:top w:val="single" w:sz="4" w:space="0" w:color="auto"/>
              <w:left w:val="single" w:sz="4" w:space="0" w:color="auto"/>
              <w:bottom w:val="single" w:sz="4" w:space="0" w:color="auto"/>
              <w:right w:val="single" w:sz="4" w:space="0" w:color="auto"/>
            </w:tcBorders>
            <w:noWrap/>
            <w:vAlign w:val="center"/>
            <w:hideMark/>
          </w:tcPr>
          <w:p w:rsidR="008A1E00" w:rsidRPr="008A1E00" w:rsidRDefault="008A1E00" w:rsidP="008A1E00">
            <w:pPr>
              <w:suppressAutoHyphens/>
              <w:spacing w:after="120" w:line="240" w:lineRule="auto"/>
              <w:jc w:val="both"/>
              <w:rPr>
                <w:rFonts w:ascii="Calibri" w:eastAsia="Times New Roman" w:hAnsi="Calibri" w:cs="Calibri"/>
                <w:lang w:eastAsia="el-GR"/>
              </w:rPr>
            </w:pPr>
          </w:p>
        </w:tc>
        <w:tc>
          <w:tcPr>
            <w:tcW w:w="9469" w:type="dxa"/>
            <w:tcBorders>
              <w:top w:val="single" w:sz="4" w:space="0" w:color="auto"/>
              <w:left w:val="single" w:sz="4" w:space="0" w:color="auto"/>
              <w:bottom w:val="single" w:sz="4" w:space="0" w:color="auto"/>
              <w:right w:val="single" w:sz="4" w:space="0" w:color="auto"/>
            </w:tcBorders>
            <w:hideMark/>
          </w:tcPr>
          <w:p w:rsidR="008A1E00" w:rsidRPr="008A1E00" w:rsidRDefault="008A1E00" w:rsidP="008A1E00">
            <w:pPr>
              <w:suppressAutoHyphens/>
              <w:spacing w:after="120" w:line="240" w:lineRule="auto"/>
              <w:jc w:val="both"/>
              <w:rPr>
                <w:rFonts w:ascii="Calibri" w:eastAsia="Times New Roman" w:hAnsi="Calibri" w:cs="Calibri"/>
                <w:lang w:eastAsia="el-GR"/>
              </w:rPr>
            </w:pPr>
            <w:r w:rsidRPr="008A1E00">
              <w:rPr>
                <w:rFonts w:ascii="Calibri" w:eastAsia="Times New Roman" w:hAnsi="Calibri" w:cs="Calibri"/>
                <w:lang w:eastAsia="el-GR"/>
              </w:rPr>
              <w:t>Η προσφορά πρέπει να συνοδεύεται από πιστοποιητικό Ι</w:t>
            </w:r>
            <w:r w:rsidRPr="008A1E00">
              <w:rPr>
                <w:rFonts w:ascii="Calibri" w:eastAsia="Times New Roman" w:hAnsi="Calibri" w:cs="Calibri"/>
                <w:lang w:val="en-GB" w:eastAsia="el-GR"/>
              </w:rPr>
              <w:t>SO</w:t>
            </w:r>
            <w:r w:rsidRPr="008A1E00">
              <w:rPr>
                <w:rFonts w:ascii="Calibri" w:eastAsia="Times New Roman" w:hAnsi="Calibri" w:cs="Calibri"/>
                <w:lang w:eastAsia="el-GR"/>
              </w:rPr>
              <w:t xml:space="preserve"> σειράς 9000 ή </w:t>
            </w:r>
            <w:r w:rsidRPr="008A1E00">
              <w:rPr>
                <w:rFonts w:ascii="Calibri" w:eastAsia="Times New Roman" w:hAnsi="Calibri" w:cs="Calibri"/>
                <w:lang w:val="en-GB" w:eastAsia="el-GR"/>
              </w:rPr>
              <w:t>ISO</w:t>
            </w:r>
            <w:r w:rsidRPr="008A1E00">
              <w:rPr>
                <w:rFonts w:ascii="Calibri" w:eastAsia="Times New Roman" w:hAnsi="Calibri" w:cs="Calibri"/>
                <w:lang w:eastAsia="el-GR"/>
              </w:rPr>
              <w:t xml:space="preserve"> 13485 (ή ισοδύναμο) του προμηθευτή, καθώς επίσης και από έγκυρο πιστοποιητικό σειράς </w:t>
            </w:r>
            <w:r w:rsidRPr="008A1E00">
              <w:rPr>
                <w:rFonts w:ascii="Calibri" w:eastAsia="Times New Roman" w:hAnsi="Calibri" w:cs="Calibri"/>
                <w:lang w:val="en-GB" w:eastAsia="el-GR"/>
              </w:rPr>
              <w:t>ISO</w:t>
            </w:r>
            <w:r w:rsidRPr="008A1E00">
              <w:rPr>
                <w:rFonts w:ascii="Calibri" w:eastAsia="Times New Roman" w:hAnsi="Calibri" w:cs="Calibri"/>
                <w:lang w:eastAsia="el-GR"/>
              </w:rPr>
              <w:t xml:space="preserve"> 13485 (ή ισοδύναμο) και προαιρετικά </w:t>
            </w:r>
            <w:r w:rsidRPr="008A1E00">
              <w:rPr>
                <w:rFonts w:ascii="Calibri" w:eastAsia="Times New Roman" w:hAnsi="Calibri" w:cs="Calibri"/>
                <w:lang w:val="en-GB" w:eastAsia="el-GR"/>
              </w:rPr>
              <w:t>ISO</w:t>
            </w:r>
            <w:r w:rsidRPr="008A1E00">
              <w:rPr>
                <w:rFonts w:ascii="Calibri" w:eastAsia="Times New Roman" w:hAnsi="Calibri" w:cs="Calibri"/>
                <w:lang w:eastAsia="el-GR"/>
              </w:rPr>
              <w:t xml:space="preserve"> σειράς 9000 του οίκου κατασκευής με ποινή απόρριψης.</w:t>
            </w:r>
          </w:p>
        </w:tc>
      </w:tr>
      <w:tr w:rsidR="008A1E00" w:rsidRPr="008A1E00" w:rsidTr="00404FDD">
        <w:trPr>
          <w:trHeight w:val="559"/>
          <w:jc w:val="center"/>
        </w:trPr>
        <w:tc>
          <w:tcPr>
            <w:tcW w:w="596" w:type="dxa"/>
            <w:tcBorders>
              <w:top w:val="single" w:sz="4" w:space="0" w:color="auto"/>
              <w:left w:val="single" w:sz="4" w:space="0" w:color="auto"/>
              <w:bottom w:val="single" w:sz="4" w:space="0" w:color="auto"/>
              <w:right w:val="single" w:sz="4" w:space="0" w:color="auto"/>
            </w:tcBorders>
            <w:noWrap/>
            <w:vAlign w:val="center"/>
            <w:hideMark/>
          </w:tcPr>
          <w:p w:rsidR="008A1E00" w:rsidRPr="008A1E00" w:rsidRDefault="008A1E00" w:rsidP="008A1E00">
            <w:pPr>
              <w:suppressAutoHyphens/>
              <w:spacing w:after="120" w:line="240" w:lineRule="auto"/>
              <w:jc w:val="both"/>
              <w:rPr>
                <w:rFonts w:ascii="Calibri" w:eastAsia="Times New Roman" w:hAnsi="Calibri" w:cs="Calibri"/>
                <w:lang w:eastAsia="el-GR"/>
              </w:rPr>
            </w:pPr>
          </w:p>
        </w:tc>
        <w:tc>
          <w:tcPr>
            <w:tcW w:w="9469" w:type="dxa"/>
            <w:tcBorders>
              <w:top w:val="single" w:sz="4" w:space="0" w:color="auto"/>
              <w:left w:val="single" w:sz="4" w:space="0" w:color="auto"/>
              <w:bottom w:val="single" w:sz="4" w:space="0" w:color="auto"/>
              <w:right w:val="single" w:sz="4" w:space="0" w:color="auto"/>
            </w:tcBorders>
            <w:hideMark/>
          </w:tcPr>
          <w:p w:rsidR="008A1E00" w:rsidRPr="008A1E00" w:rsidRDefault="008A1E00" w:rsidP="008A1E00">
            <w:pPr>
              <w:suppressAutoHyphens/>
              <w:spacing w:after="120" w:line="240" w:lineRule="auto"/>
              <w:jc w:val="both"/>
              <w:rPr>
                <w:rFonts w:ascii="Calibri" w:eastAsia="Times New Roman" w:hAnsi="Calibri" w:cs="Calibri"/>
                <w:lang w:eastAsia="el-GR"/>
              </w:rPr>
            </w:pPr>
            <w:r w:rsidRPr="008A1E00">
              <w:rPr>
                <w:rFonts w:ascii="Calibri" w:eastAsia="Times New Roman" w:hAnsi="Calibri" w:cs="Calibri"/>
                <w:lang w:eastAsia="el-GR"/>
              </w:rPr>
              <w:t>Η προσφορά πρέπει να συνοδεύεται από πιστοποιητικό συμμόρφωσης με την ΔΥ8δ/Γ.Π.οικ./1348/2004 (ΦΕΚ32 Β/16-1-2004) «Αρχές και κατευθυντήριες γραμμές ορθής πρακτικής διανομής ιατροτεχνολογικών προϊόντων»</w:t>
            </w:r>
          </w:p>
        </w:tc>
      </w:tr>
      <w:tr w:rsidR="008A1E00" w:rsidRPr="008A1E00" w:rsidTr="00404FDD">
        <w:trPr>
          <w:trHeight w:val="559"/>
          <w:jc w:val="center"/>
        </w:trPr>
        <w:tc>
          <w:tcPr>
            <w:tcW w:w="596" w:type="dxa"/>
            <w:tcBorders>
              <w:top w:val="single" w:sz="4" w:space="0" w:color="auto"/>
              <w:left w:val="single" w:sz="4" w:space="0" w:color="auto"/>
              <w:bottom w:val="single" w:sz="4" w:space="0" w:color="auto"/>
              <w:right w:val="single" w:sz="4" w:space="0" w:color="auto"/>
            </w:tcBorders>
            <w:noWrap/>
            <w:vAlign w:val="center"/>
            <w:hideMark/>
          </w:tcPr>
          <w:p w:rsidR="008A1E00" w:rsidRPr="008A1E00" w:rsidRDefault="008A1E00" w:rsidP="008A1E00">
            <w:pPr>
              <w:suppressAutoHyphens/>
              <w:spacing w:after="120" w:line="240" w:lineRule="auto"/>
              <w:jc w:val="both"/>
              <w:rPr>
                <w:rFonts w:ascii="Calibri" w:eastAsia="Times New Roman" w:hAnsi="Calibri" w:cs="Calibri"/>
                <w:lang w:eastAsia="el-GR"/>
              </w:rPr>
            </w:pPr>
          </w:p>
        </w:tc>
        <w:tc>
          <w:tcPr>
            <w:tcW w:w="9469" w:type="dxa"/>
            <w:tcBorders>
              <w:top w:val="single" w:sz="4" w:space="0" w:color="auto"/>
              <w:left w:val="single" w:sz="4" w:space="0" w:color="auto"/>
              <w:bottom w:val="single" w:sz="4" w:space="0" w:color="auto"/>
              <w:right w:val="single" w:sz="4" w:space="0" w:color="auto"/>
            </w:tcBorders>
            <w:hideMark/>
          </w:tcPr>
          <w:p w:rsidR="008A1E00" w:rsidRPr="008A1E00" w:rsidRDefault="008A1E00" w:rsidP="008A1E00">
            <w:pPr>
              <w:suppressAutoHyphens/>
              <w:spacing w:after="120" w:line="240" w:lineRule="auto"/>
              <w:jc w:val="both"/>
              <w:rPr>
                <w:rFonts w:ascii="Calibri" w:eastAsia="Times New Roman" w:hAnsi="Calibri" w:cs="Calibri"/>
                <w:lang w:eastAsia="el-GR"/>
              </w:rPr>
            </w:pPr>
            <w:r w:rsidRPr="008A1E00">
              <w:rPr>
                <w:rFonts w:ascii="Calibri" w:eastAsia="Times New Roman" w:hAnsi="Calibri" w:cs="Calibri"/>
                <w:lang w:eastAsia="el-GR"/>
              </w:rPr>
              <w:t xml:space="preserve">Η προσφορά πρέπει να συνοδεύεται από πιστοποιητικό ηλεκτρικής ασφάλειας της σειράς </w:t>
            </w:r>
            <w:r w:rsidRPr="008A1E00">
              <w:rPr>
                <w:rFonts w:ascii="Calibri" w:eastAsia="Times New Roman" w:hAnsi="Calibri" w:cs="Calibri"/>
                <w:lang w:val="en-GB" w:eastAsia="el-GR"/>
              </w:rPr>
              <w:t>IEC</w:t>
            </w:r>
            <w:r w:rsidRPr="008A1E00">
              <w:rPr>
                <w:rFonts w:ascii="Calibri" w:eastAsia="Times New Roman" w:hAnsi="Calibri" w:cs="Calibri"/>
                <w:lang w:eastAsia="el-GR"/>
              </w:rPr>
              <w:t xml:space="preserve"> 60601.</w:t>
            </w:r>
          </w:p>
        </w:tc>
      </w:tr>
      <w:tr w:rsidR="008A1E00" w:rsidRPr="008A1E00" w:rsidTr="00404FDD">
        <w:trPr>
          <w:trHeight w:val="255"/>
          <w:jc w:val="center"/>
        </w:trPr>
        <w:tc>
          <w:tcPr>
            <w:tcW w:w="596"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uppressAutoHyphens/>
              <w:spacing w:after="120" w:line="240" w:lineRule="auto"/>
              <w:jc w:val="center"/>
              <w:rPr>
                <w:rFonts w:ascii="Calibri" w:eastAsia="Times New Roman" w:hAnsi="Calibri" w:cs="Calibri"/>
                <w:b/>
                <w:bCs/>
                <w:lang w:val="en-US" w:eastAsia="el-GR"/>
              </w:rPr>
            </w:pPr>
            <w:r w:rsidRPr="008A1E00">
              <w:rPr>
                <w:rFonts w:ascii="Calibri" w:eastAsia="Times New Roman" w:hAnsi="Calibri" w:cs="Calibri"/>
                <w:b/>
                <w:bCs/>
                <w:lang w:val="en-GB" w:eastAsia="el-GR"/>
              </w:rPr>
              <w:t>Ε</w:t>
            </w:r>
            <w:r w:rsidRPr="008A1E00">
              <w:rPr>
                <w:rFonts w:ascii="Calibri" w:eastAsia="Times New Roman" w:hAnsi="Calibri" w:cs="Calibri"/>
                <w:b/>
                <w:bCs/>
                <w:lang w:val="en-US" w:eastAsia="el-GR"/>
              </w:rPr>
              <w:t>.</w:t>
            </w:r>
          </w:p>
        </w:tc>
        <w:tc>
          <w:tcPr>
            <w:tcW w:w="9469" w:type="dxa"/>
            <w:tcBorders>
              <w:top w:val="single" w:sz="4" w:space="0" w:color="auto"/>
              <w:left w:val="single" w:sz="4" w:space="0" w:color="auto"/>
              <w:bottom w:val="single" w:sz="4" w:space="0" w:color="auto"/>
              <w:right w:val="single" w:sz="4" w:space="0" w:color="auto"/>
            </w:tcBorders>
            <w:shd w:val="clear" w:color="auto" w:fill="FFFFFF"/>
            <w:hideMark/>
          </w:tcPr>
          <w:p w:rsidR="008A1E00" w:rsidRPr="008A1E00" w:rsidRDefault="008A1E00" w:rsidP="008A1E00">
            <w:pPr>
              <w:suppressAutoHyphens/>
              <w:spacing w:after="120" w:line="240" w:lineRule="auto"/>
              <w:jc w:val="both"/>
              <w:rPr>
                <w:rFonts w:ascii="Calibri" w:eastAsia="Times New Roman" w:hAnsi="Calibri" w:cs="Calibri"/>
                <w:b/>
                <w:bCs/>
                <w:lang w:val="en-GB" w:eastAsia="el-GR"/>
              </w:rPr>
            </w:pPr>
            <w:r w:rsidRPr="008A1E00">
              <w:rPr>
                <w:rFonts w:ascii="Calibri" w:eastAsia="Times New Roman" w:hAnsi="Calibri" w:cs="Calibri"/>
                <w:b/>
                <w:bCs/>
                <w:lang w:val="en-GB" w:eastAsia="el-GR"/>
              </w:rPr>
              <w:t>Εκπαίδευση προσωπικού</w:t>
            </w:r>
          </w:p>
        </w:tc>
      </w:tr>
      <w:tr w:rsidR="008A1E00" w:rsidRPr="008A1E00" w:rsidTr="00404FDD">
        <w:trPr>
          <w:trHeight w:val="714"/>
          <w:jc w:val="center"/>
        </w:trPr>
        <w:tc>
          <w:tcPr>
            <w:tcW w:w="596" w:type="dxa"/>
            <w:tcBorders>
              <w:top w:val="single" w:sz="4" w:space="0" w:color="auto"/>
              <w:left w:val="single" w:sz="4" w:space="0" w:color="auto"/>
              <w:bottom w:val="single" w:sz="4" w:space="0" w:color="auto"/>
              <w:right w:val="single" w:sz="4" w:space="0" w:color="auto"/>
            </w:tcBorders>
            <w:noWrap/>
            <w:vAlign w:val="center"/>
            <w:hideMark/>
          </w:tcPr>
          <w:p w:rsidR="008A1E00" w:rsidRPr="008A1E00" w:rsidRDefault="008A1E00" w:rsidP="008A1E00">
            <w:pPr>
              <w:suppressAutoHyphens/>
              <w:spacing w:after="120" w:line="240" w:lineRule="auto"/>
              <w:jc w:val="both"/>
              <w:rPr>
                <w:rFonts w:ascii="Calibri" w:eastAsia="Times New Roman" w:hAnsi="Calibri" w:cs="Calibri"/>
                <w:b/>
                <w:bCs/>
                <w:lang w:val="en-GB" w:eastAsia="el-GR"/>
              </w:rPr>
            </w:pPr>
          </w:p>
        </w:tc>
        <w:tc>
          <w:tcPr>
            <w:tcW w:w="9469" w:type="dxa"/>
            <w:tcBorders>
              <w:top w:val="single" w:sz="4" w:space="0" w:color="auto"/>
              <w:left w:val="single" w:sz="4" w:space="0" w:color="auto"/>
              <w:bottom w:val="single" w:sz="4" w:space="0" w:color="auto"/>
              <w:right w:val="single" w:sz="4" w:space="0" w:color="auto"/>
            </w:tcBorders>
            <w:hideMark/>
          </w:tcPr>
          <w:p w:rsidR="008A1E00" w:rsidRPr="008A1E00" w:rsidRDefault="008A1E00" w:rsidP="008A1E00">
            <w:pPr>
              <w:suppressAutoHyphens/>
              <w:spacing w:after="120" w:line="240" w:lineRule="auto"/>
              <w:jc w:val="both"/>
              <w:rPr>
                <w:rFonts w:ascii="Calibri" w:eastAsia="Times New Roman" w:hAnsi="Calibri" w:cs="Calibri"/>
                <w:lang w:eastAsia="el-GR"/>
              </w:rPr>
            </w:pPr>
            <w:r w:rsidRPr="008A1E00">
              <w:rPr>
                <w:rFonts w:ascii="Calibri" w:eastAsia="Times New Roman" w:hAnsi="Calibri" w:cs="Calibri"/>
                <w:lang w:eastAsia="el-GR"/>
              </w:rPr>
              <w:t>Ο προμηθευτής υποχρεούται, με ποινή αποκλεισμού της προσφοράς του, να συνυποβάλει οπωσδήποτε πλήρες αναλυτικό πρόγραμμα εκπαίδευσης για τους χρήστες (ιατρούς- τεχνολόγους), ως και αντίγραφο των αναγκαίων βοηθημάτων ή πινάκων στην Ελληνική γλώσσα. Να αναφερθεί ο χρόνος, ο τόπος και η διάρκεια της εκπαίδευσης.</w:t>
            </w:r>
          </w:p>
        </w:tc>
      </w:tr>
      <w:tr w:rsidR="008A1E00" w:rsidRPr="008A1E00" w:rsidTr="00404FDD">
        <w:trPr>
          <w:trHeight w:val="551"/>
          <w:jc w:val="center"/>
        </w:trPr>
        <w:tc>
          <w:tcPr>
            <w:tcW w:w="596" w:type="dxa"/>
            <w:tcBorders>
              <w:top w:val="single" w:sz="4" w:space="0" w:color="auto"/>
              <w:left w:val="single" w:sz="4" w:space="0" w:color="auto"/>
              <w:bottom w:val="single" w:sz="4" w:space="0" w:color="auto"/>
              <w:right w:val="single" w:sz="4" w:space="0" w:color="auto"/>
            </w:tcBorders>
            <w:noWrap/>
            <w:vAlign w:val="center"/>
            <w:hideMark/>
          </w:tcPr>
          <w:p w:rsidR="008A1E00" w:rsidRPr="008A1E00" w:rsidRDefault="008A1E00" w:rsidP="008A1E00">
            <w:pPr>
              <w:suppressAutoHyphens/>
              <w:spacing w:after="120" w:line="240" w:lineRule="auto"/>
              <w:jc w:val="both"/>
              <w:rPr>
                <w:rFonts w:ascii="Calibri" w:eastAsia="Times New Roman" w:hAnsi="Calibri" w:cs="Calibri"/>
                <w:lang w:eastAsia="el-GR"/>
              </w:rPr>
            </w:pPr>
          </w:p>
        </w:tc>
        <w:tc>
          <w:tcPr>
            <w:tcW w:w="9469" w:type="dxa"/>
            <w:tcBorders>
              <w:top w:val="single" w:sz="4" w:space="0" w:color="auto"/>
              <w:left w:val="single" w:sz="4" w:space="0" w:color="auto"/>
              <w:bottom w:val="single" w:sz="4" w:space="0" w:color="auto"/>
              <w:right w:val="single" w:sz="4" w:space="0" w:color="auto"/>
            </w:tcBorders>
            <w:hideMark/>
          </w:tcPr>
          <w:p w:rsidR="008A1E00" w:rsidRPr="008A1E00" w:rsidRDefault="008A1E00" w:rsidP="008A1E00">
            <w:pPr>
              <w:suppressAutoHyphens/>
              <w:spacing w:after="120" w:line="240" w:lineRule="auto"/>
              <w:jc w:val="both"/>
              <w:rPr>
                <w:rFonts w:ascii="Calibri" w:eastAsia="Times New Roman" w:hAnsi="Calibri" w:cs="Calibri"/>
                <w:lang w:eastAsia="el-GR"/>
              </w:rPr>
            </w:pPr>
            <w:r w:rsidRPr="008A1E00">
              <w:rPr>
                <w:rFonts w:ascii="Calibri" w:eastAsia="Times New Roman" w:hAnsi="Calibri" w:cs="Calibri"/>
                <w:lang w:eastAsia="el-GR"/>
              </w:rPr>
              <w:t>Η εκπαίδευση (ιατρών – χειριστών -τεχνικών), θα παρέχεται για έως τριάντα (30) ημέρες μετά την εγκατάσταση του μηχανήματος, άνευ πρόσθετης αμοιβής του προμηθευτή και θα γίνεται στην Ελληνική γλώσσα.</w:t>
            </w:r>
          </w:p>
        </w:tc>
      </w:tr>
      <w:tr w:rsidR="008A1E00" w:rsidRPr="008A1E00" w:rsidTr="00404FDD">
        <w:trPr>
          <w:trHeight w:val="662"/>
          <w:jc w:val="center"/>
        </w:trPr>
        <w:tc>
          <w:tcPr>
            <w:tcW w:w="596" w:type="dxa"/>
            <w:tcBorders>
              <w:top w:val="single" w:sz="4" w:space="0" w:color="auto"/>
              <w:left w:val="single" w:sz="4" w:space="0" w:color="auto"/>
              <w:bottom w:val="single" w:sz="4" w:space="0" w:color="auto"/>
              <w:right w:val="single" w:sz="4" w:space="0" w:color="auto"/>
            </w:tcBorders>
            <w:noWrap/>
            <w:vAlign w:val="center"/>
            <w:hideMark/>
          </w:tcPr>
          <w:p w:rsidR="008A1E00" w:rsidRPr="008A1E00" w:rsidRDefault="008A1E00" w:rsidP="008A1E00">
            <w:pPr>
              <w:suppressAutoHyphens/>
              <w:spacing w:after="120" w:line="240" w:lineRule="auto"/>
              <w:jc w:val="both"/>
              <w:rPr>
                <w:rFonts w:ascii="Calibri" w:eastAsia="Times New Roman" w:hAnsi="Calibri" w:cs="Calibri"/>
                <w:lang w:eastAsia="el-GR"/>
              </w:rPr>
            </w:pPr>
          </w:p>
        </w:tc>
        <w:tc>
          <w:tcPr>
            <w:tcW w:w="9469" w:type="dxa"/>
            <w:tcBorders>
              <w:top w:val="single" w:sz="4" w:space="0" w:color="auto"/>
              <w:left w:val="single" w:sz="4" w:space="0" w:color="auto"/>
              <w:bottom w:val="single" w:sz="4" w:space="0" w:color="auto"/>
              <w:right w:val="single" w:sz="4" w:space="0" w:color="auto"/>
            </w:tcBorders>
            <w:hideMark/>
          </w:tcPr>
          <w:p w:rsidR="008A1E00" w:rsidRPr="008A1E00" w:rsidRDefault="008A1E00" w:rsidP="008A1E00">
            <w:pPr>
              <w:suppressAutoHyphens/>
              <w:spacing w:after="120" w:line="240" w:lineRule="auto"/>
              <w:jc w:val="both"/>
              <w:rPr>
                <w:rFonts w:ascii="Calibri" w:eastAsia="Times New Roman" w:hAnsi="Calibri" w:cs="Calibri"/>
                <w:lang w:eastAsia="el-GR"/>
              </w:rPr>
            </w:pPr>
            <w:r w:rsidRPr="008A1E00">
              <w:rPr>
                <w:rFonts w:ascii="Calibri" w:eastAsia="Times New Roman" w:hAnsi="Calibri" w:cs="Calibri"/>
                <w:lang w:eastAsia="el-GR"/>
              </w:rPr>
              <w:t xml:space="preserve">Κατά την διάρκεια της περιόδου εγγύησης καλής λειτουργίας, ο ανάδοχος υποχρεούται, άνευ πρόσθετης αμοιβής, να επαναλάβει την εκπαίδευση του αρμόδιου προσωπικού του ΝΟΣΟΚΟΜΕΙΟΥ (τεχνικούς-χρήστες) για ίδιο χρονικό διάστημα τουλάχιστον με την αρχική εκπαίδευση, όταν και εάν αυτό ζητηθεί από το ΝΟΣΟΚΟΜΕΙΟ. </w:t>
            </w:r>
          </w:p>
        </w:tc>
      </w:tr>
    </w:tbl>
    <w:p w:rsidR="008A1E00" w:rsidRPr="008A1E00" w:rsidRDefault="008A1E00" w:rsidP="008A1E00">
      <w:pPr>
        <w:suppressAutoHyphens/>
        <w:spacing w:after="120" w:line="240" w:lineRule="auto"/>
        <w:jc w:val="both"/>
        <w:rPr>
          <w:rFonts w:ascii="Calibri" w:eastAsia="Times New Roman" w:hAnsi="Calibri" w:cs="Calibri"/>
          <w:lang w:eastAsia="ar-SA"/>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6"/>
        <w:gridCol w:w="846"/>
        <w:gridCol w:w="1705"/>
        <w:gridCol w:w="5670"/>
      </w:tblGrid>
      <w:tr w:rsidR="008A1E00" w:rsidRPr="008A1E00" w:rsidTr="00404FDD">
        <w:tc>
          <w:tcPr>
            <w:tcW w:w="846" w:type="dxa"/>
            <w:tcBorders>
              <w:top w:val="single" w:sz="4" w:space="0" w:color="auto"/>
              <w:left w:val="single" w:sz="4" w:space="0" w:color="auto"/>
              <w:bottom w:val="single" w:sz="4" w:space="0" w:color="auto"/>
              <w:right w:val="single" w:sz="4" w:space="0" w:color="auto"/>
            </w:tcBorders>
            <w:shd w:val="clear" w:color="auto" w:fill="E2EFD9"/>
            <w:vAlign w:val="center"/>
            <w:hideMark/>
          </w:tcPr>
          <w:p w:rsidR="008A1E00" w:rsidRPr="008A1E00" w:rsidRDefault="008A1E00" w:rsidP="008A1E00">
            <w:pPr>
              <w:suppressAutoHyphens/>
              <w:spacing w:after="120" w:line="240" w:lineRule="auto"/>
              <w:jc w:val="center"/>
              <w:rPr>
                <w:rFonts w:ascii="Calibri" w:eastAsia="Times New Roman" w:hAnsi="Calibri" w:cs="Calibri"/>
                <w:lang w:val="en-GB" w:eastAsia="ar-SA"/>
              </w:rPr>
            </w:pPr>
            <w:r w:rsidRPr="008A1E00">
              <w:rPr>
                <w:rFonts w:ascii="Calibri" w:eastAsia="Times New Roman" w:hAnsi="Calibri" w:cs="Calibri"/>
                <w:lang w:val="en-GB" w:eastAsia="ar-SA"/>
              </w:rPr>
              <w:t>α/α</w:t>
            </w:r>
          </w:p>
        </w:tc>
        <w:tc>
          <w:tcPr>
            <w:tcW w:w="846" w:type="dxa"/>
            <w:tcBorders>
              <w:top w:val="single" w:sz="4" w:space="0" w:color="auto"/>
              <w:left w:val="single" w:sz="4" w:space="0" w:color="auto"/>
              <w:bottom w:val="single" w:sz="4" w:space="0" w:color="auto"/>
              <w:right w:val="single" w:sz="4" w:space="0" w:color="auto"/>
            </w:tcBorders>
            <w:shd w:val="clear" w:color="auto" w:fill="FFFFFF"/>
            <w:hideMark/>
          </w:tcPr>
          <w:p w:rsidR="008A1E00" w:rsidRPr="008A1E00" w:rsidRDefault="008A1E00" w:rsidP="008A1E00">
            <w:pPr>
              <w:suppressAutoHyphens/>
              <w:spacing w:after="120" w:line="240" w:lineRule="auto"/>
              <w:jc w:val="both"/>
              <w:rPr>
                <w:rFonts w:ascii="Calibri" w:eastAsia="Times New Roman" w:hAnsi="Calibri" w:cs="Calibri"/>
                <w:lang w:eastAsia="ar-SA"/>
              </w:rPr>
            </w:pPr>
            <w:r w:rsidRPr="008A1E00">
              <w:rPr>
                <w:rFonts w:ascii="Calibri" w:eastAsia="Times New Roman" w:hAnsi="Calibri" w:cs="Calibri"/>
                <w:lang w:eastAsia="ar-SA"/>
              </w:rPr>
              <w:t>3.9</w:t>
            </w:r>
          </w:p>
        </w:tc>
        <w:tc>
          <w:tcPr>
            <w:tcW w:w="1705" w:type="dxa"/>
            <w:tcBorders>
              <w:top w:val="single" w:sz="4" w:space="0" w:color="auto"/>
              <w:left w:val="single" w:sz="4" w:space="0" w:color="auto"/>
              <w:bottom w:val="single" w:sz="4" w:space="0" w:color="auto"/>
              <w:right w:val="single" w:sz="4" w:space="0" w:color="auto"/>
            </w:tcBorders>
            <w:shd w:val="clear" w:color="auto" w:fill="E2EFD9"/>
            <w:vAlign w:val="center"/>
            <w:hideMark/>
          </w:tcPr>
          <w:p w:rsidR="008A1E00" w:rsidRPr="008A1E00" w:rsidRDefault="008A1E00" w:rsidP="008A1E00">
            <w:pPr>
              <w:suppressAutoHyphens/>
              <w:spacing w:after="120" w:line="240" w:lineRule="auto"/>
              <w:jc w:val="both"/>
              <w:rPr>
                <w:rFonts w:ascii="Calibri" w:eastAsia="Times New Roman" w:hAnsi="Calibri" w:cs="Calibri"/>
                <w:lang w:val="en-GB" w:eastAsia="ar-SA"/>
              </w:rPr>
            </w:pPr>
            <w:r w:rsidRPr="008A1E00">
              <w:rPr>
                <w:rFonts w:ascii="Calibri" w:eastAsia="Times New Roman" w:hAnsi="Calibri" w:cs="Calibri"/>
                <w:lang w:val="en-GB" w:eastAsia="ar-SA"/>
              </w:rPr>
              <w:t>ΠΕΡΙΓΡΑΦΗ ΕΙΔΟΥΣ</w:t>
            </w:r>
          </w:p>
        </w:tc>
        <w:tc>
          <w:tcPr>
            <w:tcW w:w="5670" w:type="dxa"/>
            <w:tcBorders>
              <w:top w:val="single" w:sz="4" w:space="0" w:color="auto"/>
              <w:left w:val="single" w:sz="4" w:space="0" w:color="auto"/>
              <w:bottom w:val="single" w:sz="4" w:space="0" w:color="auto"/>
              <w:right w:val="single" w:sz="4" w:space="0" w:color="auto"/>
            </w:tcBorders>
          </w:tcPr>
          <w:p w:rsidR="008A1E00" w:rsidRPr="008A1E00" w:rsidRDefault="008A1E00" w:rsidP="008A1E00">
            <w:pPr>
              <w:suppressAutoHyphens/>
              <w:spacing w:after="120" w:line="240" w:lineRule="auto"/>
              <w:jc w:val="both"/>
              <w:rPr>
                <w:rFonts w:ascii="Calibri" w:eastAsia="Times New Roman" w:hAnsi="Calibri" w:cs="Calibri"/>
                <w:b/>
                <w:bCs/>
                <w:lang w:val="en-GB" w:eastAsia="ar-SA"/>
              </w:rPr>
            </w:pPr>
            <w:r w:rsidRPr="008A1E00">
              <w:rPr>
                <w:rFonts w:ascii="Calibri" w:eastAsia="Times New Roman" w:hAnsi="Calibri" w:cs="Calibri"/>
                <w:b/>
                <w:bCs/>
                <w:lang w:val="en-GB" w:eastAsia="ar-SA"/>
              </w:rPr>
              <w:t>ΦΑΚΟΜΕΤΡΟ</w:t>
            </w:r>
          </w:p>
          <w:p w:rsidR="008A1E00" w:rsidRPr="008A1E00" w:rsidRDefault="008A1E00" w:rsidP="008A1E00">
            <w:pPr>
              <w:suppressAutoHyphens/>
              <w:spacing w:after="120" w:line="240" w:lineRule="auto"/>
              <w:jc w:val="both"/>
              <w:rPr>
                <w:rFonts w:ascii="Calibri" w:eastAsia="Times New Roman" w:hAnsi="Calibri" w:cs="Calibri"/>
                <w:b/>
                <w:bCs/>
                <w:lang w:val="en-GB" w:eastAsia="ar-SA"/>
              </w:rPr>
            </w:pPr>
            <w:r w:rsidRPr="008A1E00">
              <w:rPr>
                <w:rFonts w:ascii="Calibri" w:eastAsia="Times New Roman" w:hAnsi="Calibri" w:cs="Calibri"/>
                <w:b/>
                <w:bCs/>
                <w:lang w:val="en-GB" w:eastAsia="ar-SA"/>
              </w:rPr>
              <w:t>TEM. 1</w:t>
            </w:r>
          </w:p>
          <w:p w:rsidR="008A1E00" w:rsidRPr="008A1E00" w:rsidRDefault="008A1E00" w:rsidP="008A1E00">
            <w:pPr>
              <w:suppressAutoHyphens/>
              <w:spacing w:after="120" w:line="240" w:lineRule="auto"/>
              <w:jc w:val="both"/>
              <w:rPr>
                <w:rFonts w:ascii="Calibri" w:eastAsia="Times New Roman" w:hAnsi="Calibri" w:cs="Calibri"/>
                <w:lang w:val="en-GB" w:eastAsia="ar-SA"/>
              </w:rPr>
            </w:pPr>
          </w:p>
        </w:tc>
      </w:tr>
    </w:tbl>
    <w:p w:rsidR="008A1E00" w:rsidRPr="008A1E00" w:rsidRDefault="008A1E00" w:rsidP="008A1E00">
      <w:pPr>
        <w:suppressAutoHyphens/>
        <w:spacing w:after="120" w:line="240" w:lineRule="auto"/>
        <w:jc w:val="both"/>
        <w:rPr>
          <w:rFonts w:ascii="Calibri" w:eastAsia="Times New Roman" w:hAnsi="Calibri" w:cs="Calibri"/>
          <w:lang w:val="en-GB" w:eastAsia="zh-CN"/>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7"/>
      </w:tblGrid>
      <w:tr w:rsidR="008A1E00" w:rsidRPr="008A1E00" w:rsidTr="00404FDD">
        <w:tc>
          <w:tcPr>
            <w:tcW w:w="9067" w:type="dxa"/>
            <w:tcBorders>
              <w:top w:val="single" w:sz="4" w:space="0" w:color="auto"/>
              <w:left w:val="single" w:sz="4" w:space="0" w:color="auto"/>
              <w:bottom w:val="single" w:sz="4" w:space="0" w:color="auto"/>
              <w:right w:val="single" w:sz="4" w:space="0" w:color="auto"/>
            </w:tcBorders>
            <w:shd w:val="clear" w:color="auto" w:fill="E2EFD9"/>
            <w:hideMark/>
          </w:tcPr>
          <w:p w:rsidR="008A1E00" w:rsidRPr="008A1E00" w:rsidRDefault="008A1E00" w:rsidP="008A1E00">
            <w:pPr>
              <w:suppressAutoHyphens/>
              <w:spacing w:after="120" w:line="240" w:lineRule="auto"/>
              <w:jc w:val="both"/>
              <w:rPr>
                <w:rFonts w:ascii="Calibri" w:eastAsia="Times New Roman" w:hAnsi="Calibri" w:cs="Calibri"/>
                <w:lang w:val="en-GB" w:eastAsia="ar-SA"/>
              </w:rPr>
            </w:pPr>
            <w:r w:rsidRPr="008A1E00">
              <w:rPr>
                <w:rFonts w:ascii="Calibri" w:eastAsia="Times New Roman" w:hAnsi="Calibri" w:cs="Calibri"/>
                <w:lang w:val="en-GB" w:eastAsia="ar-SA"/>
              </w:rPr>
              <w:t>ΤΕΧΝΙΚΕΣ ΠΡΟΔΙΑΓΡΑΦΕΣ ΕΙΔΟΥΣ</w:t>
            </w:r>
          </w:p>
        </w:tc>
      </w:tr>
    </w:tbl>
    <w:p w:rsidR="008A1E00" w:rsidRPr="008A1E00" w:rsidRDefault="008A1E00" w:rsidP="008A1E00">
      <w:pPr>
        <w:suppressAutoHyphens/>
        <w:spacing w:after="120" w:line="240" w:lineRule="auto"/>
        <w:jc w:val="both"/>
        <w:rPr>
          <w:rFonts w:ascii="Calibri" w:eastAsia="Times New Roman" w:hAnsi="Calibri" w:cs="Calibri"/>
          <w:lang w:val="en-GB" w:eastAsia="zh-CN"/>
        </w:rPr>
      </w:pPr>
    </w:p>
    <w:p w:rsidR="008A1E00" w:rsidRPr="008A1E00" w:rsidRDefault="008A1E00" w:rsidP="008A1E00">
      <w:pPr>
        <w:suppressAutoHyphens/>
        <w:spacing w:after="120" w:line="240" w:lineRule="auto"/>
        <w:jc w:val="both"/>
        <w:rPr>
          <w:rFonts w:ascii="Calibri" w:eastAsia="Times New Roman" w:hAnsi="Calibri" w:cs="Calibri"/>
          <w:lang w:eastAsia="ar-SA"/>
        </w:rPr>
      </w:pPr>
      <w:r w:rsidRPr="008A1E00">
        <w:rPr>
          <w:rFonts w:ascii="Calibri" w:eastAsia="Times New Roman" w:hAnsi="Calibri" w:cs="Calibri"/>
          <w:lang w:eastAsia="ar-SA"/>
        </w:rPr>
        <w:t>1.</w:t>
      </w:r>
      <w:r w:rsidRPr="008A1E00">
        <w:rPr>
          <w:rFonts w:ascii="Calibri" w:eastAsia="Times New Roman" w:hAnsi="Calibri" w:cs="Calibri"/>
          <w:lang w:eastAsia="ar-SA"/>
        </w:rPr>
        <w:tab/>
        <w:t>Να είναι ηλεκτρονικό φακόμετρο και εύκολο στη χρήση του.</w:t>
      </w:r>
    </w:p>
    <w:p w:rsidR="008A1E00" w:rsidRPr="008A1E00" w:rsidRDefault="008A1E00" w:rsidP="008A1E00">
      <w:pPr>
        <w:suppressAutoHyphens/>
        <w:spacing w:after="120" w:line="240" w:lineRule="auto"/>
        <w:jc w:val="both"/>
        <w:rPr>
          <w:rFonts w:ascii="Calibri" w:eastAsia="Times New Roman" w:hAnsi="Calibri" w:cs="Calibri"/>
          <w:lang w:eastAsia="ar-SA"/>
        </w:rPr>
      </w:pPr>
      <w:r w:rsidRPr="008A1E00">
        <w:rPr>
          <w:rFonts w:ascii="Calibri" w:eastAsia="Times New Roman" w:hAnsi="Calibri" w:cs="Calibri"/>
          <w:lang w:eastAsia="ar-SA"/>
        </w:rPr>
        <w:t>2.</w:t>
      </w:r>
      <w:r w:rsidRPr="008A1E00">
        <w:rPr>
          <w:rFonts w:ascii="Calibri" w:eastAsia="Times New Roman" w:hAnsi="Calibri" w:cs="Calibri"/>
          <w:lang w:eastAsia="ar-SA"/>
        </w:rPr>
        <w:tab/>
        <w:t xml:space="preserve">Να φέρει έγχρωμη εξωτερική οθόνη υψηλής ευκρίνειας </w:t>
      </w:r>
      <w:r w:rsidRPr="008A1E00">
        <w:rPr>
          <w:rFonts w:ascii="Calibri" w:eastAsia="Times New Roman" w:hAnsi="Calibri" w:cs="Calibri"/>
          <w:lang w:val="en-GB" w:eastAsia="ar-SA"/>
        </w:rPr>
        <w:t>LCD</w:t>
      </w:r>
      <w:r w:rsidRPr="008A1E00">
        <w:rPr>
          <w:rFonts w:ascii="Calibri" w:eastAsia="Times New Roman" w:hAnsi="Calibri" w:cs="Calibri"/>
          <w:lang w:eastAsia="ar-SA"/>
        </w:rPr>
        <w:t xml:space="preserve"> 5,7 ιντσών.</w:t>
      </w:r>
    </w:p>
    <w:p w:rsidR="008A1E00" w:rsidRPr="008A1E00" w:rsidRDefault="008A1E00" w:rsidP="008A1E00">
      <w:pPr>
        <w:suppressAutoHyphens/>
        <w:spacing w:after="120" w:line="240" w:lineRule="auto"/>
        <w:jc w:val="both"/>
        <w:rPr>
          <w:rFonts w:ascii="Calibri" w:eastAsia="Times New Roman" w:hAnsi="Calibri" w:cs="Calibri"/>
          <w:lang w:eastAsia="ar-SA"/>
        </w:rPr>
      </w:pPr>
      <w:r w:rsidRPr="008A1E00">
        <w:rPr>
          <w:rFonts w:ascii="Calibri" w:eastAsia="Times New Roman" w:hAnsi="Calibri" w:cs="Calibri"/>
          <w:lang w:eastAsia="ar-SA"/>
        </w:rPr>
        <w:t>3.</w:t>
      </w:r>
      <w:r w:rsidRPr="008A1E00">
        <w:rPr>
          <w:rFonts w:ascii="Calibri" w:eastAsia="Times New Roman" w:hAnsi="Calibri" w:cs="Calibri"/>
          <w:lang w:eastAsia="ar-SA"/>
        </w:rPr>
        <w:tab/>
        <w:t>Να παρέχει αυτόματη απεικόνιση τιμών μέτρησης των φακών.</w:t>
      </w:r>
    </w:p>
    <w:p w:rsidR="008A1E00" w:rsidRPr="008A1E00" w:rsidRDefault="008A1E00" w:rsidP="008A1E00">
      <w:pPr>
        <w:suppressAutoHyphens/>
        <w:spacing w:after="120" w:line="240" w:lineRule="auto"/>
        <w:jc w:val="both"/>
        <w:rPr>
          <w:rFonts w:ascii="Calibri" w:eastAsia="Times New Roman" w:hAnsi="Calibri" w:cs="Calibri"/>
          <w:lang w:eastAsia="ar-SA"/>
        </w:rPr>
      </w:pPr>
      <w:r w:rsidRPr="008A1E00">
        <w:rPr>
          <w:rFonts w:ascii="Calibri" w:eastAsia="Times New Roman" w:hAnsi="Calibri" w:cs="Calibri"/>
          <w:lang w:eastAsia="ar-SA"/>
        </w:rPr>
        <w:t>4.</w:t>
      </w:r>
      <w:r w:rsidRPr="008A1E00">
        <w:rPr>
          <w:rFonts w:ascii="Calibri" w:eastAsia="Times New Roman" w:hAnsi="Calibri" w:cs="Calibri"/>
          <w:lang w:eastAsia="ar-SA"/>
        </w:rPr>
        <w:tab/>
        <w:t>Να παρέχει δυνατότητα μέτρησης διπλοεστιακών, πολυεστιακών φακών και πρισμάτων.</w:t>
      </w:r>
    </w:p>
    <w:p w:rsidR="008A1E00" w:rsidRPr="008A1E00" w:rsidRDefault="008A1E00" w:rsidP="008A1E00">
      <w:pPr>
        <w:suppressAutoHyphens/>
        <w:spacing w:after="120" w:line="240" w:lineRule="auto"/>
        <w:jc w:val="both"/>
        <w:rPr>
          <w:rFonts w:ascii="Calibri" w:eastAsia="Times New Roman" w:hAnsi="Calibri" w:cs="Calibri"/>
          <w:lang w:eastAsia="ar-SA"/>
        </w:rPr>
      </w:pPr>
      <w:r w:rsidRPr="008A1E00">
        <w:rPr>
          <w:rFonts w:ascii="Calibri" w:eastAsia="Times New Roman" w:hAnsi="Calibri" w:cs="Calibri"/>
          <w:lang w:eastAsia="ar-SA"/>
        </w:rPr>
        <w:t>5.</w:t>
      </w:r>
      <w:r w:rsidRPr="008A1E00">
        <w:rPr>
          <w:rFonts w:ascii="Calibri" w:eastAsia="Times New Roman" w:hAnsi="Calibri" w:cs="Calibri"/>
          <w:lang w:eastAsia="ar-SA"/>
        </w:rPr>
        <w:tab/>
        <w:t>Να φέρει αισθητήρα για αυτόματη αναγνώριση των πολυεστιακών φακών και ενεργοποίηση ειδικού προγράμματος μέτρησής τους.</w:t>
      </w:r>
    </w:p>
    <w:p w:rsidR="008A1E00" w:rsidRPr="008A1E00" w:rsidRDefault="008A1E00" w:rsidP="008A1E00">
      <w:pPr>
        <w:suppressAutoHyphens/>
        <w:spacing w:after="120" w:line="240" w:lineRule="auto"/>
        <w:jc w:val="both"/>
        <w:rPr>
          <w:rFonts w:ascii="Calibri" w:eastAsia="Times New Roman" w:hAnsi="Calibri" w:cs="Calibri"/>
          <w:lang w:eastAsia="ar-SA"/>
        </w:rPr>
      </w:pPr>
      <w:r w:rsidRPr="008A1E00">
        <w:rPr>
          <w:rFonts w:ascii="Calibri" w:eastAsia="Times New Roman" w:hAnsi="Calibri" w:cs="Calibri"/>
          <w:lang w:eastAsia="ar-SA"/>
        </w:rPr>
        <w:t>6.</w:t>
      </w:r>
      <w:r w:rsidRPr="008A1E00">
        <w:rPr>
          <w:rFonts w:ascii="Calibri" w:eastAsia="Times New Roman" w:hAnsi="Calibri" w:cs="Calibri"/>
          <w:lang w:eastAsia="ar-SA"/>
        </w:rPr>
        <w:tab/>
        <w:t xml:space="preserve">Να έχει δυνατότητα μέτρησης διαπερατότητας </w:t>
      </w:r>
      <w:r w:rsidRPr="008A1E00">
        <w:rPr>
          <w:rFonts w:ascii="Calibri" w:eastAsia="Times New Roman" w:hAnsi="Calibri" w:cs="Calibri"/>
          <w:lang w:val="en-GB" w:eastAsia="ar-SA"/>
        </w:rPr>
        <w:t>UV</w:t>
      </w:r>
      <w:r w:rsidRPr="008A1E00">
        <w:rPr>
          <w:rFonts w:ascii="Calibri" w:eastAsia="Times New Roman" w:hAnsi="Calibri" w:cs="Calibri"/>
          <w:lang w:eastAsia="ar-SA"/>
        </w:rPr>
        <w:t>.</w:t>
      </w:r>
    </w:p>
    <w:p w:rsidR="008A1E00" w:rsidRPr="008A1E00" w:rsidRDefault="008A1E00" w:rsidP="008A1E00">
      <w:pPr>
        <w:suppressAutoHyphens/>
        <w:spacing w:after="120" w:line="240" w:lineRule="auto"/>
        <w:jc w:val="both"/>
        <w:rPr>
          <w:rFonts w:ascii="Calibri" w:eastAsia="Times New Roman" w:hAnsi="Calibri" w:cs="Calibri"/>
          <w:lang w:eastAsia="ar-SA"/>
        </w:rPr>
      </w:pPr>
      <w:r w:rsidRPr="008A1E00">
        <w:rPr>
          <w:rFonts w:ascii="Calibri" w:eastAsia="Times New Roman" w:hAnsi="Calibri" w:cs="Calibri"/>
          <w:lang w:eastAsia="ar-SA"/>
        </w:rPr>
        <w:t>7.</w:t>
      </w:r>
      <w:r w:rsidRPr="008A1E00">
        <w:rPr>
          <w:rFonts w:ascii="Calibri" w:eastAsia="Times New Roman" w:hAnsi="Calibri" w:cs="Calibri"/>
          <w:lang w:eastAsia="ar-SA"/>
        </w:rPr>
        <w:tab/>
        <w:t>Μετρητέα διάμετρος φακού έως 100</w:t>
      </w:r>
      <w:r w:rsidRPr="008A1E00">
        <w:rPr>
          <w:rFonts w:ascii="Calibri" w:eastAsia="Times New Roman" w:hAnsi="Calibri" w:cs="Calibri"/>
          <w:lang w:val="en-GB" w:eastAsia="ar-SA"/>
        </w:rPr>
        <w:t>mm</w:t>
      </w:r>
      <w:r w:rsidRPr="008A1E00">
        <w:rPr>
          <w:rFonts w:ascii="Calibri" w:eastAsia="Times New Roman" w:hAnsi="Calibri" w:cs="Calibri"/>
          <w:lang w:eastAsia="ar-SA"/>
        </w:rPr>
        <w:t>.</w:t>
      </w:r>
    </w:p>
    <w:p w:rsidR="008A1E00" w:rsidRPr="008A1E00" w:rsidRDefault="008A1E00" w:rsidP="008A1E00">
      <w:pPr>
        <w:suppressAutoHyphens/>
        <w:spacing w:after="120" w:line="240" w:lineRule="auto"/>
        <w:jc w:val="both"/>
        <w:rPr>
          <w:rFonts w:ascii="Calibri" w:eastAsia="Times New Roman" w:hAnsi="Calibri" w:cs="Calibri"/>
          <w:lang w:eastAsia="ar-SA"/>
        </w:rPr>
      </w:pPr>
      <w:r w:rsidRPr="008A1E00">
        <w:rPr>
          <w:rFonts w:ascii="Calibri" w:eastAsia="Times New Roman" w:hAnsi="Calibri" w:cs="Calibri"/>
          <w:lang w:eastAsia="ar-SA"/>
        </w:rPr>
        <w:t>8.</w:t>
      </w:r>
      <w:r w:rsidRPr="008A1E00">
        <w:rPr>
          <w:rFonts w:ascii="Calibri" w:eastAsia="Times New Roman" w:hAnsi="Calibri" w:cs="Calibri"/>
          <w:lang w:eastAsia="ar-SA"/>
        </w:rPr>
        <w:tab/>
        <w:t>Να παρέχει το ακόλουθο εύρος μετρήσεων:</w:t>
      </w:r>
    </w:p>
    <w:p w:rsidR="008A1E00" w:rsidRPr="008A1E00" w:rsidRDefault="008A1E00" w:rsidP="008A1E00">
      <w:pPr>
        <w:suppressAutoHyphens/>
        <w:spacing w:after="120" w:line="240" w:lineRule="auto"/>
        <w:jc w:val="both"/>
        <w:rPr>
          <w:rFonts w:ascii="Calibri" w:eastAsia="Times New Roman" w:hAnsi="Calibri" w:cs="Calibri"/>
          <w:lang w:eastAsia="ar-SA"/>
        </w:rPr>
      </w:pPr>
      <w:r w:rsidRPr="008A1E00">
        <w:rPr>
          <w:rFonts w:ascii="Calibri" w:eastAsia="Times New Roman" w:hAnsi="Calibri" w:cs="Calibri"/>
          <w:lang w:eastAsia="ar-SA"/>
        </w:rPr>
        <w:t>Α) Σφαιρώματα: τουλάχιστον από 0 μέχρι ±25 διοπτρίες</w:t>
      </w:r>
    </w:p>
    <w:p w:rsidR="008A1E00" w:rsidRPr="008A1E00" w:rsidRDefault="008A1E00" w:rsidP="008A1E00">
      <w:pPr>
        <w:suppressAutoHyphens/>
        <w:spacing w:after="120" w:line="240" w:lineRule="auto"/>
        <w:jc w:val="both"/>
        <w:rPr>
          <w:rFonts w:ascii="Calibri" w:eastAsia="Times New Roman" w:hAnsi="Calibri" w:cs="Calibri"/>
          <w:lang w:eastAsia="ar-SA"/>
        </w:rPr>
      </w:pPr>
      <w:r w:rsidRPr="008A1E00">
        <w:rPr>
          <w:rFonts w:ascii="Calibri" w:eastAsia="Times New Roman" w:hAnsi="Calibri" w:cs="Calibri"/>
          <w:lang w:eastAsia="ar-SA"/>
        </w:rPr>
        <w:lastRenderedPageBreak/>
        <w:t>Β) Κύλινδροι: τουλάχιστον από 0 μέχρι ± 10 διοπτρίες</w:t>
      </w:r>
    </w:p>
    <w:p w:rsidR="008A1E00" w:rsidRPr="008A1E00" w:rsidRDefault="008A1E00" w:rsidP="008A1E00">
      <w:pPr>
        <w:suppressAutoHyphens/>
        <w:spacing w:after="120" w:line="240" w:lineRule="auto"/>
        <w:jc w:val="both"/>
        <w:rPr>
          <w:rFonts w:ascii="Calibri" w:eastAsia="Times New Roman" w:hAnsi="Calibri" w:cs="Calibri"/>
          <w:lang w:eastAsia="ar-SA"/>
        </w:rPr>
      </w:pPr>
      <w:r w:rsidRPr="008A1E00">
        <w:rPr>
          <w:rFonts w:ascii="Calibri" w:eastAsia="Times New Roman" w:hAnsi="Calibri" w:cs="Calibri"/>
          <w:lang w:eastAsia="ar-SA"/>
        </w:rPr>
        <w:t>Γ) Αξονας κυλίνδρου: από 0ο μέχρι 180° με διαβάθμιση ανά 1°</w:t>
      </w:r>
    </w:p>
    <w:p w:rsidR="008A1E00" w:rsidRPr="008A1E00" w:rsidRDefault="008A1E00" w:rsidP="008A1E00">
      <w:pPr>
        <w:suppressAutoHyphens/>
        <w:spacing w:after="120" w:line="240" w:lineRule="auto"/>
        <w:jc w:val="both"/>
        <w:rPr>
          <w:rFonts w:ascii="Calibri" w:eastAsia="Times New Roman" w:hAnsi="Calibri" w:cs="Calibri"/>
          <w:lang w:eastAsia="ar-SA"/>
        </w:rPr>
      </w:pPr>
      <w:r w:rsidRPr="008A1E00">
        <w:rPr>
          <w:rFonts w:ascii="Calibri" w:eastAsia="Times New Roman" w:hAnsi="Calibri" w:cs="Calibri"/>
          <w:lang w:eastAsia="ar-SA"/>
        </w:rPr>
        <w:t>Δ) Πρίσματα: τουλάχιστον από 0 μέχρι 20Δ</w:t>
      </w:r>
    </w:p>
    <w:p w:rsidR="008A1E00" w:rsidRPr="008A1E00" w:rsidRDefault="008A1E00" w:rsidP="008A1E00">
      <w:pPr>
        <w:suppressAutoHyphens/>
        <w:spacing w:after="120" w:line="240" w:lineRule="auto"/>
        <w:jc w:val="both"/>
        <w:rPr>
          <w:rFonts w:ascii="Calibri" w:eastAsia="Times New Roman" w:hAnsi="Calibri" w:cs="Calibri"/>
          <w:lang w:eastAsia="ar-SA"/>
        </w:rPr>
      </w:pPr>
      <w:r w:rsidRPr="008A1E00">
        <w:rPr>
          <w:rFonts w:ascii="Calibri" w:eastAsia="Times New Roman" w:hAnsi="Calibri" w:cs="Calibri"/>
          <w:lang w:eastAsia="ar-SA"/>
        </w:rPr>
        <w:t>Ε) Φακοί επαφής από -25,00</w:t>
      </w:r>
      <w:r w:rsidRPr="008A1E00">
        <w:rPr>
          <w:rFonts w:ascii="Calibri" w:eastAsia="Times New Roman" w:hAnsi="Calibri" w:cs="Calibri"/>
          <w:lang w:val="en-GB" w:eastAsia="ar-SA"/>
        </w:rPr>
        <w:t>D</w:t>
      </w:r>
      <w:r w:rsidRPr="008A1E00">
        <w:rPr>
          <w:rFonts w:ascii="Calibri" w:eastAsia="Times New Roman" w:hAnsi="Calibri" w:cs="Calibri"/>
          <w:lang w:eastAsia="ar-SA"/>
        </w:rPr>
        <w:t xml:space="preserve"> έως +25.00</w:t>
      </w:r>
      <w:r w:rsidRPr="008A1E00">
        <w:rPr>
          <w:rFonts w:ascii="Calibri" w:eastAsia="Times New Roman" w:hAnsi="Calibri" w:cs="Calibri"/>
          <w:lang w:val="en-GB" w:eastAsia="ar-SA"/>
        </w:rPr>
        <w:t>D</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7"/>
      </w:tblGrid>
      <w:tr w:rsidR="008A1E00" w:rsidRPr="008A1E00" w:rsidTr="00404FDD">
        <w:trPr>
          <w:trHeight w:val="271"/>
        </w:trPr>
        <w:tc>
          <w:tcPr>
            <w:tcW w:w="9067" w:type="dxa"/>
            <w:tcBorders>
              <w:top w:val="single" w:sz="4" w:space="0" w:color="auto"/>
              <w:left w:val="single" w:sz="4" w:space="0" w:color="auto"/>
              <w:bottom w:val="single" w:sz="4" w:space="0" w:color="auto"/>
              <w:right w:val="single" w:sz="4" w:space="0" w:color="auto"/>
            </w:tcBorders>
            <w:shd w:val="clear" w:color="auto" w:fill="E2EFD9"/>
            <w:hideMark/>
          </w:tcPr>
          <w:p w:rsidR="008A1E00" w:rsidRPr="008A1E00" w:rsidRDefault="008A1E00" w:rsidP="008A1E00">
            <w:pPr>
              <w:suppressAutoHyphens/>
              <w:spacing w:after="120" w:line="240" w:lineRule="auto"/>
              <w:jc w:val="both"/>
              <w:rPr>
                <w:rFonts w:ascii="Calibri" w:eastAsia="Times New Roman" w:hAnsi="Calibri" w:cs="Calibri"/>
                <w:lang w:val="en-GB" w:eastAsia="ar-SA"/>
              </w:rPr>
            </w:pPr>
            <w:r w:rsidRPr="008A1E00">
              <w:rPr>
                <w:rFonts w:ascii="Calibri" w:eastAsia="Times New Roman" w:hAnsi="Calibri" w:cs="Calibri"/>
                <w:lang w:val="en-GB" w:eastAsia="ar-SA"/>
              </w:rPr>
              <w:t>ΕΙΔΙΚΟΙ ΟΡΟΙ</w:t>
            </w:r>
          </w:p>
        </w:tc>
      </w:tr>
    </w:tbl>
    <w:p w:rsidR="008A1E00" w:rsidRPr="008A1E00" w:rsidRDefault="008A1E00" w:rsidP="008A1E00">
      <w:pPr>
        <w:suppressAutoHyphens/>
        <w:spacing w:after="120" w:line="240" w:lineRule="auto"/>
        <w:jc w:val="both"/>
        <w:rPr>
          <w:rFonts w:ascii="Calibri" w:eastAsia="Times New Roman" w:hAnsi="Calibri" w:cs="Calibri"/>
          <w:lang w:val="en-GB" w:eastAsia="zh-CN"/>
        </w:rPr>
      </w:pPr>
    </w:p>
    <w:tbl>
      <w:tblPr>
        <w:tblW w:w="100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6"/>
        <w:gridCol w:w="9469"/>
      </w:tblGrid>
      <w:tr w:rsidR="008A1E00" w:rsidRPr="008A1E00" w:rsidTr="00404FDD">
        <w:trPr>
          <w:trHeight w:val="371"/>
          <w:jc w:val="center"/>
        </w:trPr>
        <w:tc>
          <w:tcPr>
            <w:tcW w:w="596"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uppressAutoHyphens/>
              <w:spacing w:after="120" w:line="240" w:lineRule="auto"/>
              <w:jc w:val="both"/>
              <w:rPr>
                <w:rFonts w:ascii="Calibri" w:eastAsia="Times New Roman" w:hAnsi="Calibri" w:cs="Calibri"/>
                <w:lang w:val="en-GB" w:eastAsia="ar-SA"/>
              </w:rPr>
            </w:pPr>
          </w:p>
        </w:tc>
        <w:tc>
          <w:tcPr>
            <w:tcW w:w="9469" w:type="dxa"/>
            <w:tcBorders>
              <w:top w:val="single" w:sz="4" w:space="0" w:color="auto"/>
              <w:left w:val="single" w:sz="4" w:space="0" w:color="auto"/>
              <w:bottom w:val="single" w:sz="4" w:space="0" w:color="auto"/>
              <w:right w:val="single" w:sz="4" w:space="0" w:color="auto"/>
            </w:tcBorders>
            <w:hideMark/>
          </w:tcPr>
          <w:p w:rsidR="008A1E00" w:rsidRPr="008A1E00" w:rsidRDefault="008A1E00" w:rsidP="008A1E00">
            <w:pPr>
              <w:suppressAutoHyphens/>
              <w:spacing w:after="120" w:line="240" w:lineRule="auto"/>
              <w:jc w:val="both"/>
              <w:rPr>
                <w:rFonts w:ascii="Calibri" w:eastAsia="Times New Roman" w:hAnsi="Calibri" w:cs="Calibri"/>
                <w:b/>
                <w:bCs/>
                <w:lang w:val="en-GB" w:eastAsia="el-GR"/>
              </w:rPr>
            </w:pPr>
            <w:r w:rsidRPr="008A1E00">
              <w:rPr>
                <w:rFonts w:ascii="Calibri" w:eastAsia="Times New Roman" w:hAnsi="Calibri" w:cs="Calibri"/>
                <w:b/>
                <w:bCs/>
                <w:lang w:val="en-GB" w:eastAsia="el-GR"/>
              </w:rPr>
              <w:t>ΠΕΡΙΓΡΑΦΗ ΕΙΔΙΚΩΝ ΟΡΩΝ</w:t>
            </w:r>
          </w:p>
        </w:tc>
      </w:tr>
      <w:tr w:rsidR="008A1E00" w:rsidRPr="008A1E00" w:rsidTr="00404FDD">
        <w:trPr>
          <w:trHeight w:val="405"/>
          <w:jc w:val="center"/>
        </w:trPr>
        <w:tc>
          <w:tcPr>
            <w:tcW w:w="596" w:type="dxa"/>
            <w:tcBorders>
              <w:top w:val="single" w:sz="4" w:space="0" w:color="auto"/>
              <w:left w:val="single" w:sz="4" w:space="0" w:color="auto"/>
              <w:bottom w:val="single" w:sz="4" w:space="0" w:color="auto"/>
              <w:right w:val="single" w:sz="4" w:space="0" w:color="auto"/>
            </w:tcBorders>
            <w:vAlign w:val="center"/>
          </w:tcPr>
          <w:p w:rsidR="008A1E00" w:rsidRPr="008A1E00" w:rsidRDefault="008A1E00" w:rsidP="008A1E00">
            <w:pPr>
              <w:suppressAutoHyphens/>
              <w:spacing w:after="120" w:line="240" w:lineRule="auto"/>
              <w:jc w:val="center"/>
              <w:rPr>
                <w:rFonts w:ascii="Calibri" w:eastAsia="Times New Roman" w:hAnsi="Calibri" w:cs="Calibri"/>
                <w:b/>
                <w:bCs/>
                <w:lang w:val="en-GB" w:eastAsia="el-GR"/>
              </w:rPr>
            </w:pPr>
          </w:p>
        </w:tc>
        <w:tc>
          <w:tcPr>
            <w:tcW w:w="9469" w:type="dxa"/>
            <w:tcBorders>
              <w:top w:val="single" w:sz="4" w:space="0" w:color="auto"/>
              <w:left w:val="single" w:sz="4" w:space="0" w:color="auto"/>
              <w:bottom w:val="single" w:sz="4" w:space="0" w:color="auto"/>
              <w:right w:val="single" w:sz="4" w:space="0" w:color="auto"/>
            </w:tcBorders>
            <w:hideMark/>
          </w:tcPr>
          <w:p w:rsidR="008A1E00" w:rsidRPr="008A1E00" w:rsidRDefault="008A1E00" w:rsidP="008A1E00">
            <w:pPr>
              <w:suppressAutoHyphens/>
              <w:spacing w:after="120" w:line="240" w:lineRule="auto"/>
              <w:jc w:val="both"/>
              <w:rPr>
                <w:rFonts w:ascii="Calibri" w:eastAsia="Times New Roman" w:hAnsi="Calibri" w:cs="Calibri"/>
                <w:b/>
                <w:bCs/>
                <w:lang w:eastAsia="el-GR"/>
              </w:rPr>
            </w:pPr>
            <w:r w:rsidRPr="008A1E00">
              <w:rPr>
                <w:rFonts w:ascii="Calibri" w:eastAsia="Times New Roman" w:hAnsi="Calibri" w:cs="Calibri"/>
                <w:b/>
                <w:bCs/>
                <w:lang w:eastAsia="el-GR"/>
              </w:rPr>
              <w:t xml:space="preserve">Σε περίπτωση ασυμφωνίας των όρων που περιέχονται στους παρόντες ειδικούς όρους με αντίστοιχους όρους των τεχνικών προδιαγραφών των προς προμήθεια ειδών, </w:t>
            </w:r>
            <w:r w:rsidRPr="008A1E00">
              <w:rPr>
                <w:rFonts w:ascii="Calibri" w:eastAsia="Times New Roman" w:hAnsi="Calibri" w:cs="Calibri"/>
                <w:b/>
                <w:bCs/>
                <w:u w:val="single"/>
                <w:lang w:eastAsia="el-GR"/>
              </w:rPr>
              <w:t>υπερισχύουν οι όροι των τεχνικών προδιαγραφών</w:t>
            </w:r>
            <w:r w:rsidRPr="008A1E00">
              <w:rPr>
                <w:rFonts w:ascii="Calibri" w:eastAsia="Times New Roman" w:hAnsi="Calibri" w:cs="Calibri"/>
                <w:b/>
                <w:bCs/>
                <w:lang w:eastAsia="el-GR"/>
              </w:rPr>
              <w:t>.</w:t>
            </w:r>
          </w:p>
        </w:tc>
      </w:tr>
      <w:tr w:rsidR="008A1E00" w:rsidRPr="008A1E00" w:rsidTr="00404FDD">
        <w:trPr>
          <w:trHeight w:val="405"/>
          <w:jc w:val="center"/>
        </w:trPr>
        <w:tc>
          <w:tcPr>
            <w:tcW w:w="596"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uppressAutoHyphens/>
              <w:spacing w:after="120" w:line="240" w:lineRule="auto"/>
              <w:jc w:val="center"/>
              <w:rPr>
                <w:rFonts w:ascii="Calibri" w:eastAsia="Times New Roman" w:hAnsi="Calibri" w:cs="Calibri"/>
                <w:b/>
                <w:bCs/>
                <w:lang w:val="en-GB" w:eastAsia="el-GR"/>
              </w:rPr>
            </w:pPr>
            <w:r w:rsidRPr="008A1E00">
              <w:rPr>
                <w:rFonts w:ascii="Calibri" w:eastAsia="Times New Roman" w:hAnsi="Calibri" w:cs="Calibri"/>
                <w:b/>
                <w:bCs/>
                <w:lang w:val="en-GB" w:eastAsia="el-GR"/>
              </w:rPr>
              <w:t>A.</w:t>
            </w:r>
          </w:p>
        </w:tc>
        <w:tc>
          <w:tcPr>
            <w:tcW w:w="9469" w:type="dxa"/>
            <w:tcBorders>
              <w:top w:val="single" w:sz="4" w:space="0" w:color="auto"/>
              <w:left w:val="single" w:sz="4" w:space="0" w:color="auto"/>
              <w:bottom w:val="single" w:sz="4" w:space="0" w:color="auto"/>
              <w:right w:val="single" w:sz="4" w:space="0" w:color="auto"/>
            </w:tcBorders>
            <w:hideMark/>
          </w:tcPr>
          <w:p w:rsidR="008A1E00" w:rsidRPr="008A1E00" w:rsidRDefault="008A1E00" w:rsidP="008A1E00">
            <w:pPr>
              <w:suppressAutoHyphens/>
              <w:spacing w:after="120" w:line="240" w:lineRule="auto"/>
              <w:jc w:val="both"/>
              <w:rPr>
                <w:rFonts w:ascii="Calibri" w:eastAsia="Times New Roman" w:hAnsi="Calibri" w:cs="Calibri"/>
                <w:b/>
                <w:bCs/>
                <w:lang w:val="en-GB" w:eastAsia="el-GR"/>
              </w:rPr>
            </w:pPr>
            <w:r w:rsidRPr="008A1E00">
              <w:rPr>
                <w:rFonts w:ascii="Calibri" w:eastAsia="Times New Roman" w:hAnsi="Calibri" w:cs="Calibri"/>
                <w:b/>
                <w:bCs/>
                <w:lang w:val="en-GB" w:eastAsia="el-GR"/>
              </w:rPr>
              <w:t>Prospectus και Βεβαιώσεις</w:t>
            </w:r>
          </w:p>
        </w:tc>
      </w:tr>
      <w:tr w:rsidR="008A1E00" w:rsidRPr="008A1E00" w:rsidTr="00404FDD">
        <w:trPr>
          <w:trHeight w:val="1412"/>
          <w:jc w:val="center"/>
        </w:trPr>
        <w:tc>
          <w:tcPr>
            <w:tcW w:w="596"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uppressAutoHyphens/>
              <w:spacing w:after="120" w:line="240" w:lineRule="auto"/>
              <w:jc w:val="both"/>
              <w:rPr>
                <w:rFonts w:ascii="Calibri" w:eastAsia="Times New Roman" w:hAnsi="Calibri" w:cs="Calibri"/>
                <w:b/>
                <w:bCs/>
                <w:lang w:val="en-GB" w:eastAsia="el-GR"/>
              </w:rPr>
            </w:pPr>
          </w:p>
        </w:tc>
        <w:tc>
          <w:tcPr>
            <w:tcW w:w="9469" w:type="dxa"/>
            <w:tcBorders>
              <w:top w:val="single" w:sz="4" w:space="0" w:color="auto"/>
              <w:left w:val="single" w:sz="4" w:space="0" w:color="auto"/>
              <w:bottom w:val="single" w:sz="4" w:space="0" w:color="auto"/>
              <w:right w:val="single" w:sz="4" w:space="0" w:color="auto"/>
            </w:tcBorders>
            <w:hideMark/>
          </w:tcPr>
          <w:p w:rsidR="008A1E00" w:rsidRPr="008A1E00" w:rsidRDefault="008A1E00" w:rsidP="008A1E00">
            <w:pPr>
              <w:suppressAutoHyphens/>
              <w:spacing w:after="120" w:line="240" w:lineRule="auto"/>
              <w:jc w:val="both"/>
              <w:rPr>
                <w:rFonts w:ascii="Calibri" w:eastAsia="Times New Roman" w:hAnsi="Calibri" w:cs="Calibri"/>
                <w:lang w:eastAsia="el-GR"/>
              </w:rPr>
            </w:pPr>
            <w:r w:rsidRPr="008A1E00">
              <w:rPr>
                <w:rFonts w:ascii="Calibri" w:eastAsia="Times New Roman" w:hAnsi="Calibri" w:cs="Calibri"/>
                <w:lang w:eastAsia="el-GR"/>
              </w:rPr>
              <w:t xml:space="preserve">Τα κατατιθέμενα </w:t>
            </w:r>
            <w:r w:rsidRPr="008A1E00">
              <w:rPr>
                <w:rFonts w:ascii="Calibri" w:eastAsia="Times New Roman" w:hAnsi="Calibri" w:cs="Calibri"/>
                <w:lang w:val="en-GB" w:eastAsia="el-GR"/>
              </w:rPr>
              <w:t>Prospectus</w:t>
            </w:r>
            <w:r w:rsidRPr="008A1E00">
              <w:rPr>
                <w:rFonts w:ascii="Calibri" w:eastAsia="Times New Roman" w:hAnsi="Calibri" w:cs="Calibri"/>
                <w:lang w:eastAsia="el-GR"/>
              </w:rPr>
              <w:t xml:space="preserve"> πρέπει να επαληθεύουν τα τεχνικά και ποιοτικά χαρακτηριστικά που αναγράφονται στις προσφορές. Πρέπει να είναι πρωτότυπα (όχι φωτοτυπίες) του μητρικού κατασκευαστικού οίκου. Πρέπει επίσης να είναι αυτά που χρησιμοποιεί ο οίκος κατασκευής του προϊόντος, στο πλαίσιο της πολιτικής προώθησης των πωλήσεων του στις αγορές (ιδιωτικές και του Δημοσίου) του ενδιαφέροντός του. Σε περίπτωση που τεχνικά στοιχεία της προσφοράς είναι διάφορα από τα αναγραφόμενα στα </w:t>
            </w:r>
            <w:r w:rsidRPr="008A1E00">
              <w:rPr>
                <w:rFonts w:ascii="Calibri" w:eastAsia="Times New Roman" w:hAnsi="Calibri" w:cs="Calibri"/>
                <w:lang w:val="en-GB" w:eastAsia="el-GR"/>
              </w:rPr>
              <w:t>Prospectus</w:t>
            </w:r>
            <w:r w:rsidRPr="008A1E00">
              <w:rPr>
                <w:rFonts w:ascii="Calibri" w:eastAsia="Times New Roman" w:hAnsi="Calibri" w:cs="Calibri"/>
                <w:lang w:eastAsia="el-GR"/>
              </w:rPr>
              <w:t>, πρέπει να κατατίθεται επιβεβαιωτική επιστολή από το νόμιμο εκπρόσωπο του οίκου κατασκευής του προϊόντος και όχι από τοπικούς αντιπροσώπους ή εκπροσώπους. Η κατά τα άνω επιστολή του οίκου κατασκευής και κάθε σχετικό με την προμήθεια πιστοποιητικό πρέπει να είναι υποχρεωτικά πρωτότυπα ή επικυρωμένα φωτοαντίγραφα (σύμφωνα με τις διατάξεις του Ν. 4250/14) και σε κάθε περίπτωση επίσημα μεταφρασμένα.</w:t>
            </w:r>
          </w:p>
        </w:tc>
      </w:tr>
      <w:tr w:rsidR="008A1E00" w:rsidRPr="008A1E00" w:rsidTr="00404FDD">
        <w:trPr>
          <w:trHeight w:val="255"/>
          <w:jc w:val="center"/>
        </w:trPr>
        <w:tc>
          <w:tcPr>
            <w:tcW w:w="596"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uppressAutoHyphens/>
              <w:spacing w:after="120" w:line="240" w:lineRule="auto"/>
              <w:jc w:val="center"/>
              <w:rPr>
                <w:rFonts w:ascii="Calibri" w:eastAsia="Times New Roman" w:hAnsi="Calibri" w:cs="Calibri"/>
                <w:b/>
                <w:bCs/>
                <w:lang w:val="en-GB" w:eastAsia="el-GR"/>
              </w:rPr>
            </w:pPr>
            <w:r w:rsidRPr="008A1E00">
              <w:rPr>
                <w:rFonts w:ascii="Calibri" w:eastAsia="Times New Roman" w:hAnsi="Calibri" w:cs="Calibri"/>
                <w:b/>
                <w:bCs/>
                <w:lang w:val="en-GB" w:eastAsia="el-GR"/>
              </w:rPr>
              <w:t>B.</w:t>
            </w:r>
          </w:p>
        </w:tc>
        <w:tc>
          <w:tcPr>
            <w:tcW w:w="9469" w:type="dxa"/>
            <w:tcBorders>
              <w:top w:val="single" w:sz="4" w:space="0" w:color="auto"/>
              <w:left w:val="single" w:sz="4" w:space="0" w:color="auto"/>
              <w:bottom w:val="single" w:sz="4" w:space="0" w:color="auto"/>
              <w:right w:val="single" w:sz="4" w:space="0" w:color="auto"/>
            </w:tcBorders>
            <w:hideMark/>
          </w:tcPr>
          <w:p w:rsidR="008A1E00" w:rsidRPr="008A1E00" w:rsidRDefault="008A1E00" w:rsidP="008A1E00">
            <w:pPr>
              <w:suppressAutoHyphens/>
              <w:spacing w:after="120" w:line="240" w:lineRule="auto"/>
              <w:jc w:val="both"/>
              <w:rPr>
                <w:rFonts w:ascii="Calibri" w:eastAsia="Times New Roman" w:hAnsi="Calibri" w:cs="Calibri"/>
                <w:b/>
                <w:bCs/>
                <w:lang w:val="en-GB" w:eastAsia="el-GR"/>
              </w:rPr>
            </w:pPr>
            <w:r w:rsidRPr="008A1E00">
              <w:rPr>
                <w:rFonts w:ascii="Calibri" w:eastAsia="Times New Roman" w:hAnsi="Calibri" w:cs="Calibri"/>
                <w:b/>
                <w:bCs/>
                <w:lang w:val="en-GB" w:eastAsia="el-GR"/>
              </w:rPr>
              <w:t>Υποστήριξη και ανταλλακτικά</w:t>
            </w:r>
          </w:p>
        </w:tc>
      </w:tr>
      <w:tr w:rsidR="008A1E00" w:rsidRPr="008A1E00" w:rsidTr="00404FDD">
        <w:trPr>
          <w:trHeight w:val="1792"/>
          <w:jc w:val="center"/>
        </w:trPr>
        <w:tc>
          <w:tcPr>
            <w:tcW w:w="596"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uppressAutoHyphens/>
              <w:spacing w:after="120" w:line="240" w:lineRule="auto"/>
              <w:jc w:val="both"/>
              <w:rPr>
                <w:rFonts w:ascii="Calibri" w:eastAsia="Times New Roman" w:hAnsi="Calibri" w:cs="Calibri"/>
                <w:b/>
                <w:bCs/>
                <w:lang w:val="en-GB" w:eastAsia="el-GR"/>
              </w:rPr>
            </w:pPr>
          </w:p>
        </w:tc>
        <w:tc>
          <w:tcPr>
            <w:tcW w:w="9469" w:type="dxa"/>
            <w:tcBorders>
              <w:top w:val="single" w:sz="4" w:space="0" w:color="auto"/>
              <w:left w:val="single" w:sz="4" w:space="0" w:color="auto"/>
              <w:bottom w:val="single" w:sz="4" w:space="0" w:color="auto"/>
              <w:right w:val="single" w:sz="4" w:space="0" w:color="auto"/>
            </w:tcBorders>
            <w:hideMark/>
          </w:tcPr>
          <w:p w:rsidR="008A1E00" w:rsidRPr="008A1E00" w:rsidRDefault="008A1E00" w:rsidP="008A1E00">
            <w:pPr>
              <w:suppressAutoHyphens/>
              <w:spacing w:after="120" w:line="240" w:lineRule="auto"/>
              <w:jc w:val="both"/>
              <w:rPr>
                <w:rFonts w:ascii="Calibri" w:eastAsia="Times New Roman" w:hAnsi="Calibri" w:cs="Calibri"/>
                <w:lang w:eastAsia="el-GR"/>
              </w:rPr>
            </w:pPr>
            <w:r w:rsidRPr="008A1E00">
              <w:rPr>
                <w:rFonts w:ascii="Calibri" w:eastAsia="Times New Roman" w:hAnsi="Calibri" w:cs="Calibri"/>
                <w:lang w:eastAsia="el-GR"/>
              </w:rPr>
              <w:t xml:space="preserve">Ο προμηθευτής υποχρεούται να δηλώσει εγγράφως ότι αναλαμβάνει την υποχρέωση να διαθέτει στο Νοσοκομείο ανταλλακτικά του προσφερόμενου είδους για δέκα (10) τουλάχιστον έτη από την παράδοση αυτού. Επίσης, υποχρεούται να καταθέσει με την προσφορά </w:t>
            </w:r>
            <w:r w:rsidRPr="008A1E00">
              <w:rPr>
                <w:rFonts w:ascii="Calibri" w:eastAsia="Times New Roman" w:hAnsi="Calibri" w:cs="Calibri"/>
                <w:b/>
                <w:bCs/>
                <w:lang w:eastAsia="el-GR"/>
              </w:rPr>
              <w:t xml:space="preserve">έγγραφη δήλωση του νομίμου εκπροσώπου του κατασκευαστικού </w:t>
            </w:r>
            <w:r w:rsidRPr="008A1E00">
              <w:rPr>
                <w:rFonts w:ascii="Calibri" w:eastAsia="Times New Roman" w:hAnsi="Calibri" w:cs="Calibri"/>
                <w:lang w:eastAsia="el-GR"/>
              </w:rPr>
              <w:t>οίκου ή ελληνικού θυγατρικού του οίκου (η οποία θα αναφέρεται ρητώς στην παρούσα διακήρυξη), ότι αναλαμβάνει τη δέσμευση για διάθεση ανταλλακτικών για όσο χρονικό διάστημα δηλώνει ο προμηθευτής, καθώς και για τη συνέχιση της διάθεσης των ανταλλακτικών στην αναθέτουσα αρχή, σε περίπτωση που ο προμηθευτής πάψει να είναι ο αντιπρόσωπος ή εκπρόσωπος του κατασκευαστικού οίκου στη Ελλάδα ή σε περίπτωση που ο προμηθευτής πάψει να υφίσταται ως επιχείρηση, δεδομένου ότι τούτο κρίνεται ως ουσιώδης απαίτηση της διακήρυξης για την μακρόχρονη ομαλή και απρόσκοπτη λειτουργία του μηχανήματος. Σε περίπτωση που ο προμηθευτής είναι ο ίδιος ο κατασκευαστής, τότε σχετικά με τη διάθεση ανταλλακτικών αρκεί η δήλωση του προμηθευτή – κατασκευαστή.</w:t>
            </w:r>
          </w:p>
        </w:tc>
      </w:tr>
      <w:tr w:rsidR="008A1E00" w:rsidRPr="008A1E00" w:rsidTr="00404FDD">
        <w:trPr>
          <w:trHeight w:val="691"/>
          <w:jc w:val="center"/>
        </w:trPr>
        <w:tc>
          <w:tcPr>
            <w:tcW w:w="596"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uppressAutoHyphens/>
              <w:spacing w:after="120" w:line="240" w:lineRule="auto"/>
              <w:jc w:val="both"/>
              <w:rPr>
                <w:rFonts w:ascii="Calibri" w:eastAsia="Times New Roman" w:hAnsi="Calibri" w:cs="Calibri"/>
                <w:lang w:eastAsia="el-GR"/>
              </w:rPr>
            </w:pPr>
          </w:p>
        </w:tc>
        <w:tc>
          <w:tcPr>
            <w:tcW w:w="9469" w:type="dxa"/>
            <w:tcBorders>
              <w:top w:val="single" w:sz="4" w:space="0" w:color="auto"/>
              <w:left w:val="single" w:sz="4" w:space="0" w:color="auto"/>
              <w:bottom w:val="single" w:sz="4" w:space="0" w:color="auto"/>
              <w:right w:val="single" w:sz="4" w:space="0" w:color="auto"/>
            </w:tcBorders>
            <w:hideMark/>
          </w:tcPr>
          <w:p w:rsidR="008A1E00" w:rsidRPr="008A1E00" w:rsidRDefault="008A1E00" w:rsidP="008A1E00">
            <w:pPr>
              <w:suppressAutoHyphens/>
              <w:spacing w:after="120" w:line="240" w:lineRule="auto"/>
              <w:jc w:val="both"/>
              <w:rPr>
                <w:rFonts w:ascii="Calibri" w:eastAsia="Times New Roman" w:hAnsi="Calibri" w:cs="Calibri"/>
                <w:lang w:eastAsia="el-GR"/>
              </w:rPr>
            </w:pPr>
            <w:r w:rsidRPr="008A1E00">
              <w:rPr>
                <w:rFonts w:ascii="Calibri" w:eastAsia="Times New Roman" w:hAnsi="Calibri" w:cs="Calibri"/>
                <w:lang w:eastAsia="el-GR"/>
              </w:rPr>
              <w:t xml:space="preserve">Για περιπτώσεις κατασκευαστών, οι οποίοι χρησιμοποιούν υποσυστήματα άλλων κατασκευαστικών οίκων, αρκεί η δήλωση του κατασκευαστή του τελικού προϊόντος και δεν απαιτούνται οι δηλώσεις περί διάθεσης ανταλλακτικών των κατασκευαστικών οίκων των διαφόρων υποσυστημάτων. </w:t>
            </w:r>
          </w:p>
        </w:tc>
      </w:tr>
      <w:tr w:rsidR="008A1E00" w:rsidRPr="008A1E00" w:rsidTr="00404FDD">
        <w:trPr>
          <w:trHeight w:val="415"/>
          <w:jc w:val="center"/>
        </w:trPr>
        <w:tc>
          <w:tcPr>
            <w:tcW w:w="596"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uppressAutoHyphens/>
              <w:spacing w:after="120" w:line="240" w:lineRule="auto"/>
              <w:jc w:val="both"/>
              <w:rPr>
                <w:rFonts w:ascii="Calibri" w:eastAsia="Times New Roman" w:hAnsi="Calibri" w:cs="Calibri"/>
                <w:lang w:eastAsia="el-GR"/>
              </w:rPr>
            </w:pPr>
          </w:p>
        </w:tc>
        <w:tc>
          <w:tcPr>
            <w:tcW w:w="9469" w:type="dxa"/>
            <w:tcBorders>
              <w:top w:val="single" w:sz="4" w:space="0" w:color="auto"/>
              <w:left w:val="single" w:sz="4" w:space="0" w:color="auto"/>
              <w:bottom w:val="single" w:sz="4" w:space="0" w:color="auto"/>
              <w:right w:val="single" w:sz="4" w:space="0" w:color="auto"/>
            </w:tcBorders>
            <w:hideMark/>
          </w:tcPr>
          <w:p w:rsidR="008A1E00" w:rsidRPr="008A1E00" w:rsidRDefault="008A1E00" w:rsidP="008A1E00">
            <w:pPr>
              <w:suppressAutoHyphens/>
              <w:spacing w:after="120" w:line="240" w:lineRule="auto"/>
              <w:jc w:val="both"/>
              <w:rPr>
                <w:rFonts w:ascii="Calibri" w:eastAsia="Times New Roman" w:hAnsi="Calibri" w:cs="Calibri"/>
                <w:lang w:eastAsia="el-GR"/>
              </w:rPr>
            </w:pPr>
            <w:r w:rsidRPr="008A1E00">
              <w:rPr>
                <w:rFonts w:ascii="Calibri" w:eastAsia="Times New Roman" w:hAnsi="Calibri" w:cs="Calibri"/>
                <w:lang w:eastAsia="el-GR"/>
              </w:rPr>
              <w:t xml:space="preserve">Ο προμηθευτής υποχρεούται να εγγυηθεί την καλή λειτουργία των υπό προμήθεια ειδών για τουλάχιστον </w:t>
            </w:r>
            <w:r w:rsidRPr="008A1E00">
              <w:rPr>
                <w:rFonts w:ascii="Calibri" w:eastAsia="Times New Roman" w:hAnsi="Calibri" w:cs="Calibri"/>
                <w:b/>
                <w:lang w:eastAsia="el-GR"/>
              </w:rPr>
              <w:t>δύο (2) έτη</w:t>
            </w:r>
            <w:r w:rsidRPr="008A1E00">
              <w:rPr>
                <w:rFonts w:ascii="Calibri" w:eastAsia="Times New Roman" w:hAnsi="Calibri" w:cs="Calibri"/>
                <w:lang w:eastAsia="el-GR"/>
              </w:rPr>
              <w:t xml:space="preserve"> από την οριστική παραλαβή τους , κατά τους όρους της διακήρυξης και τις ισχύουσες διατάξεις. Η δέσμευση αυτή θα γίνεται με κατάθεση σχετικής έγγραφης βεβαίωσης, η οποία θα αναφέρεται κατά τρόπο σαφή στα προσφερόμενα είδη. Κατά τη διάρκεια ισχύος της εγγύησης, το Νοσοκομείο δεν θα ευθύνεται για οποιαδήποτε βλάβη του μηχανήματος ή μέρους αυτού προερχόμενη από την συνήθη και ορθή χρήση του και δεν θα επιβαρύνεται με κανένα ποσόν για εργατικά, ανταλλακτικά, υλικά και λοιπά έξοδα αποκατάστασης της βλάβης. Στην παρεχόμενη εγγύηση περιλαμβάνεται και η υποχρέωση του προμηθευτή για προληπτικό έλεγχο συντήρησης, σε τακτά χρονικά διαστήματα, ώστε το μηχάνημα να διατηρείται σε κατάσταση ετοιμότητας. Η συχνότητα των προληπτικών ελέγχων πρέπει να καθορίζεται στην προσφορά και να είναι σύμφωνη με τις οδηγίες και </w:t>
            </w:r>
            <w:r w:rsidRPr="008A1E00">
              <w:rPr>
                <w:rFonts w:ascii="Calibri" w:eastAsia="Times New Roman" w:hAnsi="Calibri" w:cs="Calibri"/>
                <w:lang w:eastAsia="el-GR"/>
              </w:rPr>
              <w:lastRenderedPageBreak/>
              <w:t xml:space="preserve">προδιαγραφές του κατασκευαστικού οίκου. Η εγγύηση αυτή θα καλύπτει όλα τα μέρη του προσφερόμενου εξοπλισμού. Ο χρόνος αυτός θα αρχίζει από την οριστική παραλαβή του μηχανήματος πλήρως συναρμολογημένου, εγκατεστημένου και σε κατάσταση πλήρους λειτουργίας. Ο διαγωνιζόμενος πρέπει να δηλώσει με σαφή δέσμευση την προτεινόμενη διάρκεια της περιόδου εγγύησης καλής λειτουργίας του μηχανήματος, με Έγγραφη Δήλωση του κατασκευαστή ή του εξουσιοδοτημένου αντιπροσώπου του, την οποία θα συμπεριλάβει στον επιμέρους φάκελο ΤΕΧΝΙΚΗ ΠΡΟΣΦΟΡΑ, ώστε να αξιολογηθεί από το αρμόδιο όργανο. </w:t>
            </w:r>
          </w:p>
        </w:tc>
      </w:tr>
      <w:tr w:rsidR="008A1E00" w:rsidRPr="008A1E00" w:rsidTr="00404FDD">
        <w:trPr>
          <w:trHeight w:val="607"/>
          <w:jc w:val="center"/>
        </w:trPr>
        <w:tc>
          <w:tcPr>
            <w:tcW w:w="596"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uppressAutoHyphens/>
              <w:spacing w:after="120" w:line="240" w:lineRule="auto"/>
              <w:jc w:val="both"/>
              <w:rPr>
                <w:rFonts w:ascii="Calibri" w:eastAsia="Times New Roman" w:hAnsi="Calibri" w:cs="Calibri"/>
                <w:lang w:eastAsia="el-GR"/>
              </w:rPr>
            </w:pPr>
          </w:p>
        </w:tc>
        <w:tc>
          <w:tcPr>
            <w:tcW w:w="9469" w:type="dxa"/>
            <w:tcBorders>
              <w:top w:val="single" w:sz="4" w:space="0" w:color="auto"/>
              <w:left w:val="single" w:sz="4" w:space="0" w:color="auto"/>
              <w:bottom w:val="single" w:sz="4" w:space="0" w:color="auto"/>
              <w:right w:val="single" w:sz="4" w:space="0" w:color="auto"/>
            </w:tcBorders>
            <w:hideMark/>
          </w:tcPr>
          <w:p w:rsidR="008A1E00" w:rsidRPr="008A1E00" w:rsidRDefault="008A1E00" w:rsidP="008A1E00">
            <w:pPr>
              <w:suppressAutoHyphens/>
              <w:spacing w:after="120" w:line="240" w:lineRule="auto"/>
              <w:jc w:val="both"/>
              <w:rPr>
                <w:rFonts w:ascii="Calibri" w:eastAsia="Times New Roman" w:hAnsi="Calibri" w:cs="Calibri"/>
                <w:lang w:eastAsia="el-GR"/>
              </w:rPr>
            </w:pPr>
            <w:r w:rsidRPr="008A1E00">
              <w:rPr>
                <w:rFonts w:ascii="Calibri" w:eastAsia="Times New Roman" w:hAnsi="Calibri" w:cs="Calibri"/>
                <w:lang w:eastAsia="el-GR"/>
              </w:rPr>
              <w:t>Ο προμηθευτής πρέπει να διαθέτει κατάλληλα εκπαιδευμένο τεχνικό προσωπικό με πιστοποίηση εκπαίδευσης και εξουσιοδότηση από τον μητρικό κατασκευαστικό οίκο για την συντήρηση του αντίστοιχου εξοπλισμού.</w:t>
            </w:r>
          </w:p>
        </w:tc>
      </w:tr>
      <w:tr w:rsidR="008A1E00" w:rsidRPr="008A1E00" w:rsidTr="00404FDD">
        <w:trPr>
          <w:trHeight w:val="1106"/>
          <w:jc w:val="center"/>
        </w:trPr>
        <w:tc>
          <w:tcPr>
            <w:tcW w:w="596"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uppressAutoHyphens/>
              <w:spacing w:after="120" w:line="240" w:lineRule="auto"/>
              <w:jc w:val="both"/>
              <w:rPr>
                <w:rFonts w:ascii="Calibri" w:eastAsia="Times New Roman" w:hAnsi="Calibri" w:cs="Calibri"/>
                <w:lang w:eastAsia="el-GR"/>
              </w:rPr>
            </w:pPr>
          </w:p>
        </w:tc>
        <w:tc>
          <w:tcPr>
            <w:tcW w:w="9469" w:type="dxa"/>
            <w:tcBorders>
              <w:top w:val="single" w:sz="4" w:space="0" w:color="auto"/>
              <w:left w:val="single" w:sz="4" w:space="0" w:color="auto"/>
              <w:bottom w:val="single" w:sz="4" w:space="0" w:color="auto"/>
              <w:right w:val="single" w:sz="4" w:space="0" w:color="auto"/>
            </w:tcBorders>
            <w:hideMark/>
          </w:tcPr>
          <w:p w:rsidR="008A1E00" w:rsidRPr="008A1E00" w:rsidRDefault="008A1E00" w:rsidP="008A1E00">
            <w:pPr>
              <w:suppressAutoHyphens/>
              <w:spacing w:after="120" w:line="240" w:lineRule="auto"/>
              <w:jc w:val="both"/>
              <w:rPr>
                <w:rFonts w:ascii="Calibri" w:eastAsia="Times New Roman" w:hAnsi="Calibri" w:cs="Calibri"/>
                <w:lang w:eastAsia="el-GR"/>
              </w:rPr>
            </w:pPr>
            <w:r w:rsidRPr="008A1E00">
              <w:rPr>
                <w:rFonts w:ascii="Calibri" w:eastAsia="Times New Roman" w:hAnsi="Calibri" w:cs="Calibri"/>
                <w:lang w:eastAsia="el-GR"/>
              </w:rPr>
              <w:t xml:space="preserve">Σε περίπτωση κατά την οποία δεν προκύπτει αποδεδειγμένα ότι ο "αντιπρόσωπος – προμηθευτής" διαθέτει σχετική εξουσιοδότηση από τον μητρικό οίκο για χρόνο ο οποίος καλύπτει όλη την δεκαετή περίοδο από την παράδοση του μηχανήματος, κατά την οποία απαιτείται η παροχή ανταλλακτικών – συντήρησης, </w:t>
            </w:r>
            <w:r w:rsidRPr="008A1E00">
              <w:rPr>
                <w:rFonts w:ascii="Calibri" w:eastAsia="Times New Roman" w:hAnsi="Calibri" w:cs="Calibri"/>
                <w:lang w:val="en-GB" w:eastAsia="el-GR"/>
              </w:rPr>
              <w:t>service</w:t>
            </w:r>
            <w:r w:rsidRPr="008A1E00">
              <w:rPr>
                <w:rFonts w:ascii="Calibri" w:eastAsia="Times New Roman" w:hAnsi="Calibri" w:cs="Calibri"/>
                <w:lang w:eastAsia="el-GR"/>
              </w:rPr>
              <w:t>, εγγυήσεων κ.λ.π., τότε οι αντίστοιχες εγγυητικές επιστολές εκδίδονται από τον μητρικό ή ελληνικό θυγατρικό (ως προαναφέρθηκε) οίκο, πέραν των λοιπών δεσμεύσεων (πιστοποιητικά – βεβαιώσεις κ.λ.π.) που αναλαμβάνει ο μητρικός οίκος, όπως αναφέρονται στην διακήρυξη.</w:t>
            </w:r>
          </w:p>
        </w:tc>
      </w:tr>
      <w:tr w:rsidR="008A1E00" w:rsidRPr="008A1E00" w:rsidTr="00404FDD">
        <w:trPr>
          <w:trHeight w:val="528"/>
          <w:jc w:val="center"/>
        </w:trPr>
        <w:tc>
          <w:tcPr>
            <w:tcW w:w="596"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uppressAutoHyphens/>
              <w:spacing w:after="120" w:line="240" w:lineRule="auto"/>
              <w:jc w:val="both"/>
              <w:rPr>
                <w:rFonts w:ascii="Calibri" w:eastAsia="Times New Roman" w:hAnsi="Calibri" w:cs="Calibri"/>
                <w:lang w:eastAsia="el-GR"/>
              </w:rPr>
            </w:pPr>
          </w:p>
        </w:tc>
        <w:tc>
          <w:tcPr>
            <w:tcW w:w="9469" w:type="dxa"/>
            <w:tcBorders>
              <w:top w:val="single" w:sz="4" w:space="0" w:color="auto"/>
              <w:left w:val="single" w:sz="4" w:space="0" w:color="auto"/>
              <w:bottom w:val="single" w:sz="4" w:space="0" w:color="auto"/>
              <w:right w:val="single" w:sz="4" w:space="0" w:color="auto"/>
            </w:tcBorders>
            <w:hideMark/>
          </w:tcPr>
          <w:p w:rsidR="008A1E00" w:rsidRPr="008A1E00" w:rsidRDefault="008A1E00" w:rsidP="008A1E00">
            <w:pPr>
              <w:suppressAutoHyphens/>
              <w:spacing w:after="120" w:line="240" w:lineRule="auto"/>
              <w:jc w:val="both"/>
              <w:rPr>
                <w:rFonts w:ascii="Calibri" w:eastAsia="Times New Roman" w:hAnsi="Calibri" w:cs="Calibri"/>
                <w:lang w:eastAsia="el-GR"/>
              </w:rPr>
            </w:pPr>
            <w:r w:rsidRPr="008A1E00">
              <w:rPr>
                <w:rFonts w:ascii="Calibri" w:eastAsia="Times New Roman" w:hAnsi="Calibri" w:cs="Calibri"/>
                <w:lang w:eastAsia="el-GR"/>
              </w:rPr>
              <w:t>Σε περίπτωση μη δυνατότητας της επισκευής του εξοπλισμού στο χώρο του Νοσοκομείου, όλα τα έξοδα μεταφοράς επιβαρύνουν τον προμηθευτή.</w:t>
            </w:r>
          </w:p>
        </w:tc>
      </w:tr>
      <w:tr w:rsidR="008A1E00" w:rsidRPr="008A1E00" w:rsidTr="00404FDD">
        <w:trPr>
          <w:trHeight w:val="2034"/>
          <w:jc w:val="center"/>
        </w:trPr>
        <w:tc>
          <w:tcPr>
            <w:tcW w:w="596"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uppressAutoHyphens/>
              <w:spacing w:after="120" w:line="240" w:lineRule="auto"/>
              <w:jc w:val="both"/>
              <w:rPr>
                <w:rFonts w:ascii="Calibri" w:eastAsia="Times New Roman" w:hAnsi="Calibri" w:cs="Calibri"/>
                <w:lang w:eastAsia="el-GR"/>
              </w:rPr>
            </w:pPr>
          </w:p>
        </w:tc>
        <w:tc>
          <w:tcPr>
            <w:tcW w:w="9469" w:type="dxa"/>
            <w:tcBorders>
              <w:top w:val="single" w:sz="4" w:space="0" w:color="auto"/>
              <w:left w:val="single" w:sz="4" w:space="0" w:color="auto"/>
              <w:bottom w:val="single" w:sz="4" w:space="0" w:color="auto"/>
              <w:right w:val="single" w:sz="4" w:space="0" w:color="auto"/>
            </w:tcBorders>
            <w:hideMark/>
          </w:tcPr>
          <w:p w:rsidR="008A1E00" w:rsidRPr="008A1E00" w:rsidRDefault="008A1E00" w:rsidP="008A1E00">
            <w:pPr>
              <w:suppressAutoHyphens/>
              <w:spacing w:after="120" w:line="240" w:lineRule="auto"/>
              <w:jc w:val="both"/>
              <w:rPr>
                <w:rFonts w:ascii="Calibri" w:eastAsia="Times New Roman" w:hAnsi="Calibri" w:cs="Calibri"/>
                <w:lang w:eastAsia="el-GR"/>
              </w:rPr>
            </w:pPr>
            <w:r w:rsidRPr="008A1E00">
              <w:rPr>
                <w:rFonts w:ascii="Calibri" w:eastAsia="Times New Roman" w:hAnsi="Calibri" w:cs="Calibri"/>
                <w:lang w:eastAsia="el-GR"/>
              </w:rPr>
              <w:t xml:space="preserve">Κατά τη διάρκεια της εγγύησης καλής λειτουργίας ή της σύμβασης συντήρησης, σε περίπτωση που υπάρξει κάποια απλή, μικρή και σύντομης επισκευής βλάβη, τότε ο προμηθευτής δύναται σε τηλεφωνική επικοινωνία με τον αρμόδιο προϊστάμενο </w:t>
            </w:r>
            <w:r w:rsidRPr="008A1E00">
              <w:rPr>
                <w:rFonts w:ascii="Calibri" w:eastAsia="Times New Roman" w:hAnsi="Calibri" w:cs="Calibri"/>
                <w:b/>
                <w:u w:val="single"/>
                <w:lang w:eastAsia="el-GR"/>
              </w:rPr>
              <w:t>μόνο</w:t>
            </w:r>
            <w:r w:rsidRPr="008A1E00">
              <w:rPr>
                <w:rFonts w:ascii="Calibri" w:eastAsia="Times New Roman" w:hAnsi="Calibri" w:cs="Calibri"/>
                <w:b/>
                <w:lang w:eastAsia="el-GR"/>
              </w:rPr>
              <w:t xml:space="preserve"> του τμήματος Βιοϊατρικής Τεχνολογίας του Νοσοκομείου, εφόσον αυτός υπάρχει και έχει σύμφωνη γνώμη</w:t>
            </w:r>
            <w:r w:rsidRPr="008A1E00">
              <w:rPr>
                <w:rFonts w:ascii="Calibri" w:eastAsia="Times New Roman" w:hAnsi="Calibri" w:cs="Calibri"/>
                <w:lang w:eastAsia="el-GR"/>
              </w:rPr>
              <w:t>, να καθοδηγήσει έναν τεχνικό του τμήματος αυτού για την επίλυση της βλάβης. Οποιαδήποτε τέτοια παρέμβαση δεν μπορεί να καταγγελθεί από τον προμηθευτή για την διακοπή της εγγύησης καλής λειτουργίας ή της σύμβασης συντήρησης. Οποιαδήποτε περαιτέρω βλάβη προκληθεί από τον τεχνικό αυτόν καθώς και η αποκατάσταση της, βαρύνει τον προμηθευτή και μόνο.</w:t>
            </w:r>
          </w:p>
        </w:tc>
      </w:tr>
      <w:tr w:rsidR="008A1E00" w:rsidRPr="008A1E00" w:rsidTr="00404FDD">
        <w:trPr>
          <w:trHeight w:val="255"/>
          <w:jc w:val="center"/>
        </w:trPr>
        <w:tc>
          <w:tcPr>
            <w:tcW w:w="596"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uppressAutoHyphens/>
              <w:spacing w:after="120" w:line="240" w:lineRule="auto"/>
              <w:jc w:val="center"/>
              <w:rPr>
                <w:rFonts w:ascii="Calibri" w:eastAsia="Times New Roman" w:hAnsi="Calibri" w:cs="Calibri"/>
                <w:b/>
                <w:bCs/>
                <w:lang w:val="en-GB" w:eastAsia="el-GR"/>
              </w:rPr>
            </w:pPr>
            <w:r w:rsidRPr="008A1E00">
              <w:rPr>
                <w:rFonts w:ascii="Calibri" w:eastAsia="Times New Roman" w:hAnsi="Calibri" w:cs="Calibri"/>
                <w:b/>
                <w:bCs/>
                <w:lang w:val="en-GB" w:eastAsia="el-GR"/>
              </w:rPr>
              <w:t>Γ.</w:t>
            </w:r>
          </w:p>
        </w:tc>
        <w:tc>
          <w:tcPr>
            <w:tcW w:w="9469" w:type="dxa"/>
            <w:tcBorders>
              <w:top w:val="single" w:sz="4" w:space="0" w:color="auto"/>
              <w:left w:val="single" w:sz="4" w:space="0" w:color="auto"/>
              <w:bottom w:val="single" w:sz="4" w:space="0" w:color="auto"/>
              <w:right w:val="single" w:sz="4" w:space="0" w:color="auto"/>
            </w:tcBorders>
            <w:hideMark/>
          </w:tcPr>
          <w:p w:rsidR="008A1E00" w:rsidRPr="008A1E00" w:rsidRDefault="008A1E00" w:rsidP="008A1E00">
            <w:pPr>
              <w:suppressAutoHyphens/>
              <w:spacing w:after="120" w:line="240" w:lineRule="auto"/>
              <w:jc w:val="both"/>
              <w:rPr>
                <w:rFonts w:ascii="Calibri" w:eastAsia="Times New Roman" w:hAnsi="Calibri" w:cs="Calibri"/>
                <w:b/>
                <w:bCs/>
                <w:lang w:val="en-GB" w:eastAsia="el-GR"/>
              </w:rPr>
            </w:pPr>
            <w:r w:rsidRPr="008A1E00">
              <w:rPr>
                <w:rFonts w:ascii="Calibri" w:eastAsia="Times New Roman" w:hAnsi="Calibri" w:cs="Calibri"/>
                <w:b/>
                <w:bCs/>
                <w:lang w:val="en-GB" w:eastAsia="el-GR"/>
              </w:rPr>
              <w:t>Εγκατάσταση – παράδοση- παραλαβή</w:t>
            </w:r>
          </w:p>
        </w:tc>
      </w:tr>
      <w:tr w:rsidR="008A1E00" w:rsidRPr="008A1E00" w:rsidTr="00404FDD">
        <w:trPr>
          <w:trHeight w:val="553"/>
          <w:jc w:val="center"/>
        </w:trPr>
        <w:tc>
          <w:tcPr>
            <w:tcW w:w="596"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uppressAutoHyphens/>
              <w:spacing w:after="120" w:line="240" w:lineRule="auto"/>
              <w:jc w:val="both"/>
              <w:rPr>
                <w:rFonts w:ascii="Calibri" w:eastAsia="Times New Roman" w:hAnsi="Calibri" w:cs="Calibri"/>
                <w:b/>
                <w:bCs/>
                <w:lang w:val="en-GB" w:eastAsia="el-GR"/>
              </w:rPr>
            </w:pPr>
          </w:p>
        </w:tc>
        <w:tc>
          <w:tcPr>
            <w:tcW w:w="9469" w:type="dxa"/>
            <w:tcBorders>
              <w:top w:val="single" w:sz="4" w:space="0" w:color="auto"/>
              <w:left w:val="single" w:sz="4" w:space="0" w:color="auto"/>
              <w:bottom w:val="single" w:sz="4" w:space="0" w:color="auto"/>
              <w:right w:val="single" w:sz="4" w:space="0" w:color="auto"/>
            </w:tcBorders>
            <w:hideMark/>
          </w:tcPr>
          <w:p w:rsidR="008A1E00" w:rsidRPr="008A1E00" w:rsidRDefault="008A1E00" w:rsidP="008A1E00">
            <w:pPr>
              <w:suppressAutoHyphens/>
              <w:spacing w:after="120" w:line="240" w:lineRule="auto"/>
              <w:jc w:val="both"/>
              <w:rPr>
                <w:rFonts w:ascii="Calibri" w:eastAsia="Times New Roman" w:hAnsi="Calibri" w:cs="Calibri"/>
                <w:lang w:eastAsia="el-GR"/>
              </w:rPr>
            </w:pPr>
            <w:r w:rsidRPr="008A1E00">
              <w:rPr>
                <w:rFonts w:ascii="Calibri" w:eastAsia="Times New Roman" w:hAnsi="Calibri" w:cs="Calibri"/>
                <w:lang w:eastAsia="el-GR"/>
              </w:rPr>
              <w:t>Το μηχάνημα θα εγκατασταθεί, θα παραδοθεί και θα παραληφθεί με ευθύνη του προμηθευτή στον χώρο που θα του υποδειχθεί από το Νοσοκομείο.</w:t>
            </w:r>
          </w:p>
        </w:tc>
      </w:tr>
      <w:tr w:rsidR="008A1E00" w:rsidRPr="008A1E00" w:rsidTr="00404FDD">
        <w:trPr>
          <w:trHeight w:val="1408"/>
          <w:jc w:val="center"/>
        </w:trPr>
        <w:tc>
          <w:tcPr>
            <w:tcW w:w="596"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uppressAutoHyphens/>
              <w:spacing w:after="120" w:line="240" w:lineRule="auto"/>
              <w:jc w:val="both"/>
              <w:rPr>
                <w:rFonts w:ascii="Calibri" w:eastAsia="Times New Roman" w:hAnsi="Calibri" w:cs="Calibri"/>
                <w:lang w:eastAsia="el-GR"/>
              </w:rPr>
            </w:pPr>
          </w:p>
        </w:tc>
        <w:tc>
          <w:tcPr>
            <w:tcW w:w="9469" w:type="dxa"/>
            <w:tcBorders>
              <w:top w:val="single" w:sz="4" w:space="0" w:color="auto"/>
              <w:left w:val="single" w:sz="4" w:space="0" w:color="auto"/>
              <w:bottom w:val="single" w:sz="4" w:space="0" w:color="auto"/>
              <w:right w:val="single" w:sz="4" w:space="0" w:color="auto"/>
            </w:tcBorders>
            <w:hideMark/>
          </w:tcPr>
          <w:p w:rsidR="008A1E00" w:rsidRPr="008A1E00" w:rsidRDefault="008A1E00" w:rsidP="008A1E00">
            <w:pPr>
              <w:suppressAutoHyphens/>
              <w:spacing w:after="120" w:line="240" w:lineRule="auto"/>
              <w:jc w:val="both"/>
              <w:rPr>
                <w:rFonts w:ascii="Calibri" w:eastAsia="Times New Roman" w:hAnsi="Calibri" w:cs="Calibri"/>
                <w:b/>
                <w:bCs/>
                <w:lang w:eastAsia="el-GR"/>
              </w:rPr>
            </w:pPr>
            <w:r w:rsidRPr="008A1E00">
              <w:rPr>
                <w:rFonts w:ascii="Calibri" w:eastAsia="Times New Roman" w:hAnsi="Calibri" w:cs="Calibri"/>
                <w:lang w:eastAsia="el-GR"/>
              </w:rPr>
              <w:t xml:space="preserve">Η παράδοση του μηχανήματος θα πραγματοποιηθεί μέσα σε διάστημα </w:t>
            </w:r>
            <w:r w:rsidRPr="008A1E00">
              <w:rPr>
                <w:rFonts w:ascii="Calibri" w:eastAsia="Times New Roman" w:hAnsi="Calibri" w:cs="Calibri"/>
                <w:b/>
                <w:bCs/>
                <w:lang w:eastAsia="el-GR"/>
              </w:rPr>
              <w:t>εξήντα (60) ημερολογιακών ημερών (ποσοτική παράδοση)</w:t>
            </w:r>
            <w:r w:rsidRPr="008A1E00">
              <w:rPr>
                <w:rFonts w:ascii="Calibri" w:eastAsia="Times New Roman" w:hAnsi="Calibri" w:cs="Calibri"/>
                <w:lang w:eastAsia="el-GR"/>
              </w:rPr>
              <w:t xml:space="preserve">. Μέσα στο διάστημα αυτό </w:t>
            </w:r>
            <w:r w:rsidRPr="008A1E00">
              <w:rPr>
                <w:rFonts w:ascii="Calibri" w:eastAsia="Times New Roman" w:hAnsi="Calibri" w:cs="Calibri"/>
                <w:b/>
                <w:bCs/>
                <w:lang w:eastAsia="el-GR"/>
              </w:rPr>
              <w:t>(χρόνος παράδοσης)</w:t>
            </w:r>
            <w:r w:rsidRPr="008A1E00">
              <w:rPr>
                <w:rFonts w:ascii="Calibri" w:eastAsia="Times New Roman" w:hAnsi="Calibri" w:cs="Calibri"/>
                <w:lang w:eastAsia="el-GR"/>
              </w:rPr>
              <w:t xml:space="preserve"> πρέπει να γίνουν η προσκόμιση του μηχανήματος στο ΝΟΣΟΚΟΜΕΙΟ, η προσωρινή παραλαβή του, η μεταφορά του νέου μηχανήματος μέσα στο ΝΟΣΟΚΟΜΕΙΟ μέχρι και εντός του χώρου τοποθέτησης του, η εγκατάσταση του νέου μηχανήματος, οι συνδέσεις, οι έλεγχοι και δοκιμές, και η παράδοση τους σε κατάσταση λειτουργίας. Ο χρόνος παράδοσης αρχίζει από την ημερομηνία υπογραφής της σύμβασης. Το μηχάνημα θα προσκομισθεί ελεύθερο επί εδάφους στο νοσοκομείο για την χρήση του οποίου προορίζεται, και στον προστατευμένο χώρο του ΝΟΣΟΚΟΜΕΙΟΥ που θα του υποδείξει η Α.Α. Ο ανάδοχος πρέπει να αναλάβει ο ίδιος την μεταφορά και εγκατάσταση του νέου μηχανήματος στο χώρο τοποθέτησης και παραμονής του, με βάση την ελληνική νομοθεσία και τους αντίστοιχους κανονισμούς. </w:t>
            </w:r>
            <w:r w:rsidRPr="008A1E00">
              <w:rPr>
                <w:rFonts w:ascii="Calibri" w:eastAsia="Times New Roman" w:hAnsi="Calibri" w:cs="Calibri"/>
                <w:lang w:eastAsia="el-GR"/>
              </w:rPr>
              <w:br/>
              <w:t>Ο ανάδοχος υποχρεώνεται να εκτελέσει πλήρως την εγκατάσταση του μηχανήματος και να το παραδώσει σε πλήρη λειτουργία, με δικό του ειδικευμένο και ασφαλισμένο προσωπικό και δική του ολοκληρωτικά ευθύνη, σύμφωνα με τους τεχνικούς &amp; επιστημονικούς κανόνες, τους κανονισμούς του ελληνικού κράτους, με τις οδηγίες και τα σχέδια του κατασκευαστικού οίκου και τέλος τις οδηγίες των αρμοδίων υπηρεσιών του φορέα, στο χώρο που του διαθέτει το ΝΟΣΟΚΟΜΕΙΟ. Ο ανάδοχος υποχρεούται να χρησιμοποιήσει αποδεδειγμένα το εξειδικευμένο προσωπικό το οποίο περιλαμβάνεται στα δικαιολογητικά της προσφοράς, το δε ΝΟΣΟΚΟΜΕΙΟ οφείλει να ελέγξει τη σχετική συμμόρφωση, ώστε να διασφαλισθούν τα συμφέροντα του Δημοσίου.</w:t>
            </w:r>
          </w:p>
        </w:tc>
      </w:tr>
      <w:tr w:rsidR="008A1E00" w:rsidRPr="008A1E00" w:rsidTr="00404FDD">
        <w:trPr>
          <w:trHeight w:val="558"/>
          <w:jc w:val="center"/>
        </w:trPr>
        <w:tc>
          <w:tcPr>
            <w:tcW w:w="596"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uppressAutoHyphens/>
              <w:spacing w:after="120" w:line="240" w:lineRule="auto"/>
              <w:jc w:val="both"/>
              <w:rPr>
                <w:rFonts w:ascii="Calibri" w:eastAsia="Times New Roman" w:hAnsi="Calibri" w:cs="Calibri"/>
                <w:b/>
                <w:bCs/>
                <w:lang w:eastAsia="el-GR"/>
              </w:rPr>
            </w:pPr>
          </w:p>
        </w:tc>
        <w:tc>
          <w:tcPr>
            <w:tcW w:w="9469" w:type="dxa"/>
            <w:tcBorders>
              <w:top w:val="single" w:sz="4" w:space="0" w:color="auto"/>
              <w:left w:val="single" w:sz="4" w:space="0" w:color="auto"/>
              <w:bottom w:val="single" w:sz="4" w:space="0" w:color="auto"/>
              <w:right w:val="single" w:sz="4" w:space="0" w:color="auto"/>
            </w:tcBorders>
            <w:hideMark/>
          </w:tcPr>
          <w:p w:rsidR="008A1E00" w:rsidRPr="008A1E00" w:rsidRDefault="008A1E00" w:rsidP="008A1E00">
            <w:pPr>
              <w:suppressAutoHyphens/>
              <w:spacing w:after="120" w:line="240" w:lineRule="auto"/>
              <w:jc w:val="both"/>
              <w:rPr>
                <w:rFonts w:ascii="Calibri" w:eastAsia="Times New Roman" w:hAnsi="Calibri" w:cs="Calibri"/>
                <w:lang w:eastAsia="el-GR"/>
              </w:rPr>
            </w:pPr>
            <w:r w:rsidRPr="008A1E00">
              <w:rPr>
                <w:rFonts w:ascii="Calibri" w:eastAsia="Times New Roman" w:hAnsi="Calibri" w:cs="Calibri"/>
                <w:lang w:eastAsia="el-GR"/>
              </w:rPr>
              <w:t>Ο ανάδοχος υποχρεούται κατά την παράδοση του μηχανήματος να παραδώσει σε ηλεκτρονική ή μη μορφή:</w:t>
            </w:r>
          </w:p>
          <w:p w:rsidR="008A1E00" w:rsidRPr="008A1E00" w:rsidRDefault="008A1E00" w:rsidP="008A1E00">
            <w:pPr>
              <w:suppressAutoHyphens/>
              <w:spacing w:after="120" w:line="240" w:lineRule="auto"/>
              <w:jc w:val="both"/>
              <w:rPr>
                <w:rFonts w:ascii="Calibri" w:eastAsia="Times New Roman" w:hAnsi="Calibri" w:cs="Calibri"/>
                <w:lang w:eastAsia="el-GR"/>
              </w:rPr>
            </w:pPr>
            <w:r w:rsidRPr="008A1E00">
              <w:rPr>
                <w:rFonts w:ascii="Calibri" w:eastAsia="Times New Roman" w:hAnsi="Calibri" w:cs="Calibri"/>
                <w:lang w:eastAsia="el-GR"/>
              </w:rPr>
              <w:t>Ένα εγχειρίδιο λειτουργίας (</w:t>
            </w:r>
            <w:r w:rsidRPr="008A1E00">
              <w:rPr>
                <w:rFonts w:ascii="Calibri" w:eastAsia="Times New Roman" w:hAnsi="Calibri" w:cs="Calibri"/>
                <w:lang w:val="en-US" w:eastAsia="el-GR"/>
              </w:rPr>
              <w:t>Operation</w:t>
            </w:r>
            <w:r w:rsidRPr="008A1E00">
              <w:rPr>
                <w:rFonts w:ascii="Calibri" w:eastAsia="Times New Roman" w:hAnsi="Calibri" w:cs="Calibri"/>
                <w:lang w:eastAsia="el-GR"/>
              </w:rPr>
              <w:t xml:space="preserve"> </w:t>
            </w:r>
            <w:r w:rsidRPr="008A1E00">
              <w:rPr>
                <w:rFonts w:ascii="Calibri" w:eastAsia="Times New Roman" w:hAnsi="Calibri" w:cs="Calibri"/>
                <w:lang w:val="en-US" w:eastAsia="el-GR"/>
              </w:rPr>
              <w:t>Manual</w:t>
            </w:r>
            <w:r w:rsidRPr="008A1E00">
              <w:rPr>
                <w:rFonts w:ascii="Calibri" w:eastAsia="Times New Roman" w:hAnsi="Calibri" w:cs="Calibri"/>
                <w:lang w:eastAsia="el-GR"/>
              </w:rPr>
              <w:t>) με σαφείς οδηγίες χρήσεως και λειτουργίας του κατασκευαστικού οίκου με αναλυτική περιγραφή των αντίστοιχων πρωτοκόλλων και λειτουργιών για όλες τις αντίστοιχες εφαρμογές μεταφρασμένο οπωσδήποτε στην Ελληνική γλώσσα.</w:t>
            </w:r>
          </w:p>
          <w:p w:rsidR="008A1E00" w:rsidRPr="008A1E00" w:rsidRDefault="008A1E00" w:rsidP="008A1E00">
            <w:pPr>
              <w:suppressAutoHyphens/>
              <w:spacing w:after="120" w:line="240" w:lineRule="auto"/>
              <w:jc w:val="both"/>
              <w:rPr>
                <w:rFonts w:ascii="Calibri" w:eastAsia="Times New Roman" w:hAnsi="Calibri" w:cs="Calibri"/>
                <w:lang w:eastAsia="el-GR"/>
              </w:rPr>
            </w:pPr>
            <w:r w:rsidRPr="008A1E00">
              <w:rPr>
                <w:rFonts w:ascii="Calibri" w:eastAsia="Times New Roman" w:hAnsi="Calibri" w:cs="Calibri"/>
                <w:lang w:eastAsia="el-GR"/>
              </w:rPr>
              <w:t>Ένα εγχειρίδιο συντήρησης και επισκευής (</w:t>
            </w:r>
            <w:r w:rsidRPr="008A1E00">
              <w:rPr>
                <w:rFonts w:ascii="Calibri" w:eastAsia="Times New Roman" w:hAnsi="Calibri" w:cs="Calibri"/>
                <w:lang w:val="en-US" w:eastAsia="el-GR"/>
              </w:rPr>
              <w:t>Service</w:t>
            </w:r>
            <w:r w:rsidRPr="008A1E00">
              <w:rPr>
                <w:rFonts w:ascii="Calibri" w:eastAsia="Times New Roman" w:hAnsi="Calibri" w:cs="Calibri"/>
                <w:lang w:eastAsia="el-GR"/>
              </w:rPr>
              <w:t xml:space="preserve"> </w:t>
            </w:r>
            <w:r w:rsidRPr="008A1E00">
              <w:rPr>
                <w:rFonts w:ascii="Calibri" w:eastAsia="Times New Roman" w:hAnsi="Calibri" w:cs="Calibri"/>
                <w:lang w:val="en-US" w:eastAsia="el-GR"/>
              </w:rPr>
              <w:t>Manual</w:t>
            </w:r>
            <w:r w:rsidRPr="008A1E00">
              <w:rPr>
                <w:rFonts w:ascii="Calibri" w:eastAsia="Times New Roman" w:hAnsi="Calibri" w:cs="Calibri"/>
                <w:lang w:eastAsia="el-GR"/>
              </w:rPr>
              <w:t>) του κατασκευαστικού οίκου στην Ελληνική ή Αγγλική γλώσσα.</w:t>
            </w:r>
          </w:p>
          <w:p w:rsidR="008A1E00" w:rsidRPr="008A1E00" w:rsidRDefault="008A1E00" w:rsidP="008A1E00">
            <w:pPr>
              <w:suppressAutoHyphens/>
              <w:spacing w:after="120" w:line="240" w:lineRule="auto"/>
              <w:jc w:val="both"/>
              <w:rPr>
                <w:rFonts w:ascii="Calibri" w:eastAsia="Times New Roman" w:hAnsi="Calibri" w:cs="Calibri"/>
                <w:lang w:eastAsia="el-GR"/>
              </w:rPr>
            </w:pPr>
            <w:r w:rsidRPr="008A1E00">
              <w:rPr>
                <w:rFonts w:ascii="Calibri" w:eastAsia="Times New Roman" w:hAnsi="Calibri" w:cs="Calibri"/>
                <w:lang w:eastAsia="el-GR"/>
              </w:rPr>
              <w:t>Πλήρες πρωτόκολλο ελέγχου ηλεκτρικής ασφάλειας του μηχανήματος.</w:t>
            </w:r>
          </w:p>
          <w:p w:rsidR="008A1E00" w:rsidRPr="008A1E00" w:rsidRDefault="008A1E00" w:rsidP="008A1E00">
            <w:pPr>
              <w:suppressAutoHyphens/>
              <w:spacing w:after="120" w:line="240" w:lineRule="auto"/>
              <w:jc w:val="both"/>
              <w:rPr>
                <w:rFonts w:ascii="Calibri" w:eastAsia="Times New Roman" w:hAnsi="Calibri" w:cs="Calibri"/>
                <w:lang w:eastAsia="el-GR"/>
              </w:rPr>
            </w:pPr>
            <w:r w:rsidRPr="008A1E00">
              <w:rPr>
                <w:rFonts w:ascii="Calibri" w:eastAsia="Times New Roman" w:hAnsi="Calibri" w:cs="Calibri"/>
                <w:lang w:eastAsia="el-GR"/>
              </w:rPr>
              <w:t>Δύο (2) σειρές επισήμων καταλόγων (βιβλίων), σε έντυπη και ηλεκτρονική μορφή, με όλους τους κωδικούς ανταλλακτικών του εργοστασίου παραγωγής του μηχανήματος (</w:t>
            </w:r>
            <w:r w:rsidRPr="008A1E00">
              <w:rPr>
                <w:rFonts w:ascii="Calibri" w:eastAsia="Times New Roman" w:hAnsi="Calibri" w:cs="Calibri"/>
                <w:lang w:val="en-GB" w:eastAsia="el-GR"/>
              </w:rPr>
              <w:t>PartsBooks</w:t>
            </w:r>
            <w:r w:rsidRPr="008A1E00">
              <w:rPr>
                <w:rFonts w:ascii="Calibri" w:eastAsia="Times New Roman" w:hAnsi="Calibri" w:cs="Calibri"/>
                <w:lang w:eastAsia="el-GR"/>
              </w:rPr>
              <w:t>) στην ελληνική ή αγγλική γλώσσα.</w:t>
            </w:r>
          </w:p>
        </w:tc>
      </w:tr>
      <w:tr w:rsidR="008A1E00" w:rsidRPr="008A1E00" w:rsidTr="00404FDD">
        <w:trPr>
          <w:trHeight w:val="555"/>
          <w:jc w:val="center"/>
        </w:trPr>
        <w:tc>
          <w:tcPr>
            <w:tcW w:w="596"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uppressAutoHyphens/>
              <w:spacing w:after="120" w:line="240" w:lineRule="auto"/>
              <w:jc w:val="both"/>
              <w:rPr>
                <w:rFonts w:ascii="Calibri" w:eastAsia="Times New Roman" w:hAnsi="Calibri" w:cs="Calibri"/>
                <w:lang w:eastAsia="el-GR"/>
              </w:rPr>
            </w:pPr>
          </w:p>
        </w:tc>
        <w:tc>
          <w:tcPr>
            <w:tcW w:w="9469" w:type="dxa"/>
            <w:tcBorders>
              <w:top w:val="single" w:sz="4" w:space="0" w:color="auto"/>
              <w:left w:val="single" w:sz="4" w:space="0" w:color="auto"/>
              <w:bottom w:val="single" w:sz="4" w:space="0" w:color="auto"/>
              <w:right w:val="single" w:sz="4" w:space="0" w:color="auto"/>
            </w:tcBorders>
            <w:hideMark/>
          </w:tcPr>
          <w:p w:rsidR="008A1E00" w:rsidRPr="008A1E00" w:rsidRDefault="008A1E00" w:rsidP="008A1E00">
            <w:pPr>
              <w:suppressAutoHyphens/>
              <w:spacing w:after="120" w:line="240" w:lineRule="auto"/>
              <w:jc w:val="both"/>
              <w:rPr>
                <w:rFonts w:ascii="Calibri" w:eastAsia="Times New Roman" w:hAnsi="Calibri" w:cs="Calibri"/>
                <w:lang w:eastAsia="el-GR"/>
              </w:rPr>
            </w:pPr>
            <w:r w:rsidRPr="008A1E00">
              <w:rPr>
                <w:rFonts w:ascii="Calibri" w:eastAsia="Times New Roman" w:hAnsi="Calibri" w:cs="Calibri"/>
                <w:lang w:eastAsia="el-GR"/>
              </w:rPr>
              <w:t>Η οριστική παραλαβή θα ακολουθήσει την προσωρινή παραλαβή και θα ολοκληρωθεί μέσα στην περίοδο των τριάντα (30) ημερολογιακών ημερών σύμφωνα με τα οριζόμενα στην παρούσα διακήρυξη.</w:t>
            </w:r>
          </w:p>
        </w:tc>
      </w:tr>
      <w:tr w:rsidR="008A1E00" w:rsidRPr="008A1E00" w:rsidTr="00404FDD">
        <w:trPr>
          <w:trHeight w:val="243"/>
          <w:jc w:val="center"/>
        </w:trPr>
        <w:tc>
          <w:tcPr>
            <w:tcW w:w="596"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uppressAutoHyphens/>
              <w:spacing w:after="120" w:line="240" w:lineRule="auto"/>
              <w:jc w:val="center"/>
              <w:rPr>
                <w:rFonts w:ascii="Calibri" w:eastAsia="Times New Roman" w:hAnsi="Calibri" w:cs="Calibri"/>
                <w:b/>
                <w:bCs/>
                <w:lang w:val="en-GB" w:eastAsia="el-GR"/>
              </w:rPr>
            </w:pPr>
            <w:r w:rsidRPr="008A1E00">
              <w:rPr>
                <w:rFonts w:ascii="Calibri" w:eastAsia="Times New Roman" w:hAnsi="Calibri" w:cs="Calibri"/>
                <w:b/>
                <w:bCs/>
                <w:lang w:val="en-GB" w:eastAsia="el-GR"/>
              </w:rPr>
              <w:t>Δ.</w:t>
            </w:r>
          </w:p>
        </w:tc>
        <w:tc>
          <w:tcPr>
            <w:tcW w:w="9469" w:type="dxa"/>
            <w:tcBorders>
              <w:top w:val="single" w:sz="4" w:space="0" w:color="auto"/>
              <w:left w:val="single" w:sz="4" w:space="0" w:color="auto"/>
              <w:bottom w:val="single" w:sz="4" w:space="0" w:color="auto"/>
              <w:right w:val="single" w:sz="4" w:space="0" w:color="auto"/>
            </w:tcBorders>
            <w:hideMark/>
          </w:tcPr>
          <w:p w:rsidR="008A1E00" w:rsidRPr="008A1E00" w:rsidRDefault="008A1E00" w:rsidP="008A1E00">
            <w:pPr>
              <w:suppressAutoHyphens/>
              <w:spacing w:after="120" w:line="240" w:lineRule="auto"/>
              <w:jc w:val="both"/>
              <w:rPr>
                <w:rFonts w:ascii="Calibri" w:eastAsia="Times New Roman" w:hAnsi="Calibri" w:cs="Calibri"/>
                <w:b/>
                <w:bCs/>
                <w:lang w:val="en-GB" w:eastAsia="el-GR"/>
              </w:rPr>
            </w:pPr>
            <w:r w:rsidRPr="008A1E00">
              <w:rPr>
                <w:rFonts w:ascii="Calibri" w:eastAsia="Times New Roman" w:hAnsi="Calibri" w:cs="Calibri"/>
                <w:b/>
                <w:bCs/>
                <w:lang w:val="en-GB" w:eastAsia="el-GR"/>
              </w:rPr>
              <w:t>Πιστοποιητικά</w:t>
            </w:r>
          </w:p>
        </w:tc>
      </w:tr>
      <w:tr w:rsidR="008A1E00" w:rsidRPr="008A1E00" w:rsidTr="00404FDD">
        <w:trPr>
          <w:trHeight w:val="483"/>
          <w:jc w:val="center"/>
        </w:trPr>
        <w:tc>
          <w:tcPr>
            <w:tcW w:w="596" w:type="dxa"/>
            <w:tcBorders>
              <w:top w:val="single" w:sz="4" w:space="0" w:color="auto"/>
              <w:left w:val="single" w:sz="4" w:space="0" w:color="auto"/>
              <w:bottom w:val="single" w:sz="4" w:space="0" w:color="auto"/>
              <w:right w:val="single" w:sz="4" w:space="0" w:color="auto"/>
            </w:tcBorders>
            <w:noWrap/>
            <w:vAlign w:val="center"/>
            <w:hideMark/>
          </w:tcPr>
          <w:p w:rsidR="008A1E00" w:rsidRPr="008A1E00" w:rsidRDefault="008A1E00" w:rsidP="008A1E00">
            <w:pPr>
              <w:suppressAutoHyphens/>
              <w:spacing w:after="120" w:line="240" w:lineRule="auto"/>
              <w:jc w:val="both"/>
              <w:rPr>
                <w:rFonts w:ascii="Calibri" w:eastAsia="Times New Roman" w:hAnsi="Calibri" w:cs="Calibri"/>
                <w:b/>
                <w:bCs/>
                <w:lang w:val="en-GB" w:eastAsia="el-GR"/>
              </w:rPr>
            </w:pPr>
          </w:p>
        </w:tc>
        <w:tc>
          <w:tcPr>
            <w:tcW w:w="9469" w:type="dxa"/>
            <w:tcBorders>
              <w:top w:val="single" w:sz="4" w:space="0" w:color="auto"/>
              <w:left w:val="single" w:sz="4" w:space="0" w:color="auto"/>
              <w:bottom w:val="single" w:sz="4" w:space="0" w:color="auto"/>
              <w:right w:val="single" w:sz="4" w:space="0" w:color="auto"/>
            </w:tcBorders>
            <w:hideMark/>
          </w:tcPr>
          <w:p w:rsidR="008A1E00" w:rsidRPr="008A1E00" w:rsidRDefault="008A1E00" w:rsidP="008A1E00">
            <w:pPr>
              <w:suppressAutoHyphens/>
              <w:spacing w:after="120" w:line="240" w:lineRule="auto"/>
              <w:jc w:val="both"/>
              <w:rPr>
                <w:rFonts w:ascii="Calibri" w:eastAsia="Times New Roman" w:hAnsi="Calibri" w:cs="Calibri"/>
                <w:lang w:eastAsia="el-GR"/>
              </w:rPr>
            </w:pPr>
            <w:r w:rsidRPr="008A1E00">
              <w:rPr>
                <w:rFonts w:ascii="Calibri" w:eastAsia="Times New Roman" w:hAnsi="Calibri" w:cs="Calibri"/>
                <w:lang w:eastAsia="el-GR"/>
              </w:rPr>
              <w:t xml:space="preserve">Η προσφορά πρέπει να συνοδεύεται από πιστοποιητικό σήμανσης </w:t>
            </w:r>
            <w:r w:rsidRPr="008A1E00">
              <w:rPr>
                <w:rFonts w:ascii="Calibri" w:eastAsia="Times New Roman" w:hAnsi="Calibri" w:cs="Calibri"/>
                <w:lang w:val="en-GB" w:eastAsia="el-GR"/>
              </w:rPr>
              <w:t>CE</w:t>
            </w:r>
            <w:r w:rsidRPr="008A1E00">
              <w:rPr>
                <w:rFonts w:ascii="Calibri" w:eastAsia="Times New Roman" w:hAnsi="Calibri" w:cs="Calibri"/>
                <w:lang w:eastAsia="el-GR"/>
              </w:rPr>
              <w:t xml:space="preserve"> ή δήλωση συμμόρφωσης ανάλογα με το είδος, σύμφωνα με την οδηγία 93/42/Ε.Ε. Οι προμηθευτές πρέπει, με ποινή αποκλεισμού της προσφοράς, να καταθέσουν με την προσφορά τους πλήρη τεκμηριωμένα πιστοποιητικά (οδηγία 93/42/ΕΟΚ).</w:t>
            </w:r>
          </w:p>
        </w:tc>
      </w:tr>
      <w:tr w:rsidR="008A1E00" w:rsidRPr="008A1E00" w:rsidTr="00404FDD">
        <w:trPr>
          <w:trHeight w:val="523"/>
          <w:jc w:val="center"/>
        </w:trPr>
        <w:tc>
          <w:tcPr>
            <w:tcW w:w="596" w:type="dxa"/>
            <w:tcBorders>
              <w:top w:val="single" w:sz="4" w:space="0" w:color="auto"/>
              <w:left w:val="single" w:sz="4" w:space="0" w:color="auto"/>
              <w:bottom w:val="single" w:sz="4" w:space="0" w:color="auto"/>
              <w:right w:val="single" w:sz="4" w:space="0" w:color="auto"/>
            </w:tcBorders>
            <w:noWrap/>
            <w:vAlign w:val="center"/>
            <w:hideMark/>
          </w:tcPr>
          <w:p w:rsidR="008A1E00" w:rsidRPr="008A1E00" w:rsidRDefault="008A1E00" w:rsidP="008A1E00">
            <w:pPr>
              <w:suppressAutoHyphens/>
              <w:spacing w:after="120" w:line="240" w:lineRule="auto"/>
              <w:jc w:val="both"/>
              <w:rPr>
                <w:rFonts w:ascii="Calibri" w:eastAsia="Times New Roman" w:hAnsi="Calibri" w:cs="Calibri"/>
                <w:lang w:eastAsia="el-GR"/>
              </w:rPr>
            </w:pPr>
          </w:p>
        </w:tc>
        <w:tc>
          <w:tcPr>
            <w:tcW w:w="9469" w:type="dxa"/>
            <w:tcBorders>
              <w:top w:val="single" w:sz="4" w:space="0" w:color="auto"/>
              <w:left w:val="single" w:sz="4" w:space="0" w:color="auto"/>
              <w:bottom w:val="single" w:sz="4" w:space="0" w:color="auto"/>
              <w:right w:val="single" w:sz="4" w:space="0" w:color="auto"/>
            </w:tcBorders>
            <w:hideMark/>
          </w:tcPr>
          <w:p w:rsidR="008A1E00" w:rsidRPr="008A1E00" w:rsidRDefault="008A1E00" w:rsidP="008A1E00">
            <w:pPr>
              <w:suppressAutoHyphens/>
              <w:spacing w:after="120" w:line="240" w:lineRule="auto"/>
              <w:jc w:val="both"/>
              <w:rPr>
                <w:rFonts w:ascii="Calibri" w:eastAsia="Times New Roman" w:hAnsi="Calibri" w:cs="Calibri"/>
                <w:lang w:eastAsia="el-GR"/>
              </w:rPr>
            </w:pPr>
            <w:r w:rsidRPr="008A1E00">
              <w:rPr>
                <w:rFonts w:ascii="Calibri" w:eastAsia="Times New Roman" w:hAnsi="Calibri" w:cs="Calibri"/>
                <w:lang w:eastAsia="el-GR"/>
              </w:rPr>
              <w:t>Η προσφορά πρέπει να συνοδεύεται από πιστοποιητικό Ι</w:t>
            </w:r>
            <w:r w:rsidRPr="008A1E00">
              <w:rPr>
                <w:rFonts w:ascii="Calibri" w:eastAsia="Times New Roman" w:hAnsi="Calibri" w:cs="Calibri"/>
                <w:lang w:val="en-GB" w:eastAsia="el-GR"/>
              </w:rPr>
              <w:t>SO</w:t>
            </w:r>
            <w:r w:rsidRPr="008A1E00">
              <w:rPr>
                <w:rFonts w:ascii="Calibri" w:eastAsia="Times New Roman" w:hAnsi="Calibri" w:cs="Calibri"/>
                <w:lang w:eastAsia="el-GR"/>
              </w:rPr>
              <w:t xml:space="preserve"> σειράς 9000 ή </w:t>
            </w:r>
            <w:r w:rsidRPr="008A1E00">
              <w:rPr>
                <w:rFonts w:ascii="Calibri" w:eastAsia="Times New Roman" w:hAnsi="Calibri" w:cs="Calibri"/>
                <w:lang w:val="en-GB" w:eastAsia="el-GR"/>
              </w:rPr>
              <w:t>ISO</w:t>
            </w:r>
            <w:r w:rsidRPr="008A1E00">
              <w:rPr>
                <w:rFonts w:ascii="Calibri" w:eastAsia="Times New Roman" w:hAnsi="Calibri" w:cs="Calibri"/>
                <w:lang w:eastAsia="el-GR"/>
              </w:rPr>
              <w:t xml:space="preserve"> 13485 (ή ισοδύναμο) του προμηθευτή, καθώς επίσης και από έγκυρο πιστοποιητικό σειράς </w:t>
            </w:r>
            <w:r w:rsidRPr="008A1E00">
              <w:rPr>
                <w:rFonts w:ascii="Calibri" w:eastAsia="Times New Roman" w:hAnsi="Calibri" w:cs="Calibri"/>
                <w:lang w:val="en-GB" w:eastAsia="el-GR"/>
              </w:rPr>
              <w:t>ISO</w:t>
            </w:r>
            <w:r w:rsidRPr="008A1E00">
              <w:rPr>
                <w:rFonts w:ascii="Calibri" w:eastAsia="Times New Roman" w:hAnsi="Calibri" w:cs="Calibri"/>
                <w:lang w:eastAsia="el-GR"/>
              </w:rPr>
              <w:t xml:space="preserve"> 13485 (ή ισοδύναμο) και προαιρετικά </w:t>
            </w:r>
            <w:r w:rsidRPr="008A1E00">
              <w:rPr>
                <w:rFonts w:ascii="Calibri" w:eastAsia="Times New Roman" w:hAnsi="Calibri" w:cs="Calibri"/>
                <w:lang w:val="en-GB" w:eastAsia="el-GR"/>
              </w:rPr>
              <w:t>ISO</w:t>
            </w:r>
            <w:r w:rsidRPr="008A1E00">
              <w:rPr>
                <w:rFonts w:ascii="Calibri" w:eastAsia="Times New Roman" w:hAnsi="Calibri" w:cs="Calibri"/>
                <w:lang w:eastAsia="el-GR"/>
              </w:rPr>
              <w:t xml:space="preserve"> σειράς 9000 του οίκου κατασκευής με ποινή απόρριψης.</w:t>
            </w:r>
          </w:p>
        </w:tc>
      </w:tr>
      <w:tr w:rsidR="008A1E00" w:rsidRPr="008A1E00" w:rsidTr="00404FDD">
        <w:trPr>
          <w:trHeight w:val="559"/>
          <w:jc w:val="center"/>
        </w:trPr>
        <w:tc>
          <w:tcPr>
            <w:tcW w:w="596" w:type="dxa"/>
            <w:tcBorders>
              <w:top w:val="single" w:sz="4" w:space="0" w:color="auto"/>
              <w:left w:val="single" w:sz="4" w:space="0" w:color="auto"/>
              <w:bottom w:val="single" w:sz="4" w:space="0" w:color="auto"/>
              <w:right w:val="single" w:sz="4" w:space="0" w:color="auto"/>
            </w:tcBorders>
            <w:noWrap/>
            <w:vAlign w:val="center"/>
            <w:hideMark/>
          </w:tcPr>
          <w:p w:rsidR="008A1E00" w:rsidRPr="008A1E00" w:rsidRDefault="008A1E00" w:rsidP="008A1E00">
            <w:pPr>
              <w:suppressAutoHyphens/>
              <w:spacing w:after="120" w:line="240" w:lineRule="auto"/>
              <w:jc w:val="both"/>
              <w:rPr>
                <w:rFonts w:ascii="Calibri" w:eastAsia="Times New Roman" w:hAnsi="Calibri" w:cs="Calibri"/>
                <w:lang w:eastAsia="el-GR"/>
              </w:rPr>
            </w:pPr>
          </w:p>
        </w:tc>
        <w:tc>
          <w:tcPr>
            <w:tcW w:w="9469" w:type="dxa"/>
            <w:tcBorders>
              <w:top w:val="single" w:sz="4" w:space="0" w:color="auto"/>
              <w:left w:val="single" w:sz="4" w:space="0" w:color="auto"/>
              <w:bottom w:val="single" w:sz="4" w:space="0" w:color="auto"/>
              <w:right w:val="single" w:sz="4" w:space="0" w:color="auto"/>
            </w:tcBorders>
            <w:hideMark/>
          </w:tcPr>
          <w:p w:rsidR="008A1E00" w:rsidRPr="008A1E00" w:rsidRDefault="008A1E00" w:rsidP="008A1E00">
            <w:pPr>
              <w:suppressAutoHyphens/>
              <w:spacing w:after="120" w:line="240" w:lineRule="auto"/>
              <w:jc w:val="both"/>
              <w:rPr>
                <w:rFonts w:ascii="Calibri" w:eastAsia="Times New Roman" w:hAnsi="Calibri" w:cs="Calibri"/>
                <w:lang w:eastAsia="el-GR"/>
              </w:rPr>
            </w:pPr>
            <w:r w:rsidRPr="008A1E00">
              <w:rPr>
                <w:rFonts w:ascii="Calibri" w:eastAsia="Times New Roman" w:hAnsi="Calibri" w:cs="Calibri"/>
                <w:lang w:eastAsia="el-GR"/>
              </w:rPr>
              <w:t>Η προσφορά πρέπει να συνοδεύεται από πιστοποιητικό συμμόρφωσης με την ΔΥ8δ/Γ.Π.οικ./1348/2004 (ΦΕΚ32 Β/16-1-2004) «Αρχές και κατευθυντήριες γραμμές ορθής πρακτικής διανομής ιατροτεχνολογικών προϊόντων»</w:t>
            </w:r>
          </w:p>
        </w:tc>
      </w:tr>
      <w:tr w:rsidR="008A1E00" w:rsidRPr="008A1E00" w:rsidTr="00404FDD">
        <w:trPr>
          <w:trHeight w:val="255"/>
          <w:jc w:val="center"/>
        </w:trPr>
        <w:tc>
          <w:tcPr>
            <w:tcW w:w="596"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uppressAutoHyphens/>
              <w:spacing w:after="120" w:line="240" w:lineRule="auto"/>
              <w:jc w:val="center"/>
              <w:rPr>
                <w:rFonts w:ascii="Calibri" w:eastAsia="Times New Roman" w:hAnsi="Calibri" w:cs="Calibri"/>
                <w:b/>
                <w:bCs/>
                <w:lang w:val="en-US" w:eastAsia="el-GR"/>
              </w:rPr>
            </w:pPr>
            <w:r w:rsidRPr="008A1E00">
              <w:rPr>
                <w:rFonts w:ascii="Calibri" w:eastAsia="Times New Roman" w:hAnsi="Calibri" w:cs="Calibri"/>
                <w:b/>
                <w:bCs/>
                <w:lang w:val="en-GB" w:eastAsia="el-GR"/>
              </w:rPr>
              <w:t>Ε</w:t>
            </w:r>
            <w:r w:rsidRPr="008A1E00">
              <w:rPr>
                <w:rFonts w:ascii="Calibri" w:eastAsia="Times New Roman" w:hAnsi="Calibri" w:cs="Calibri"/>
                <w:b/>
                <w:bCs/>
                <w:lang w:val="en-US" w:eastAsia="el-GR"/>
              </w:rPr>
              <w:t>.</w:t>
            </w:r>
          </w:p>
        </w:tc>
        <w:tc>
          <w:tcPr>
            <w:tcW w:w="9469" w:type="dxa"/>
            <w:tcBorders>
              <w:top w:val="single" w:sz="4" w:space="0" w:color="auto"/>
              <w:left w:val="single" w:sz="4" w:space="0" w:color="auto"/>
              <w:bottom w:val="single" w:sz="4" w:space="0" w:color="auto"/>
              <w:right w:val="single" w:sz="4" w:space="0" w:color="auto"/>
            </w:tcBorders>
            <w:shd w:val="clear" w:color="auto" w:fill="FFFFFF"/>
            <w:hideMark/>
          </w:tcPr>
          <w:p w:rsidR="008A1E00" w:rsidRPr="008A1E00" w:rsidRDefault="008A1E00" w:rsidP="008A1E00">
            <w:pPr>
              <w:suppressAutoHyphens/>
              <w:spacing w:after="120" w:line="240" w:lineRule="auto"/>
              <w:jc w:val="both"/>
              <w:rPr>
                <w:rFonts w:ascii="Calibri" w:eastAsia="Times New Roman" w:hAnsi="Calibri" w:cs="Calibri"/>
                <w:b/>
                <w:bCs/>
                <w:lang w:val="en-GB" w:eastAsia="el-GR"/>
              </w:rPr>
            </w:pPr>
            <w:r w:rsidRPr="008A1E00">
              <w:rPr>
                <w:rFonts w:ascii="Calibri" w:eastAsia="Times New Roman" w:hAnsi="Calibri" w:cs="Calibri"/>
                <w:b/>
                <w:bCs/>
                <w:lang w:val="en-GB" w:eastAsia="el-GR"/>
              </w:rPr>
              <w:t>Εκπαίδευση προσωπικού</w:t>
            </w:r>
          </w:p>
        </w:tc>
      </w:tr>
      <w:tr w:rsidR="008A1E00" w:rsidRPr="008A1E00" w:rsidTr="00404FDD">
        <w:trPr>
          <w:trHeight w:val="714"/>
          <w:jc w:val="center"/>
        </w:trPr>
        <w:tc>
          <w:tcPr>
            <w:tcW w:w="596" w:type="dxa"/>
            <w:tcBorders>
              <w:top w:val="single" w:sz="4" w:space="0" w:color="auto"/>
              <w:left w:val="single" w:sz="4" w:space="0" w:color="auto"/>
              <w:bottom w:val="single" w:sz="4" w:space="0" w:color="auto"/>
              <w:right w:val="single" w:sz="4" w:space="0" w:color="auto"/>
            </w:tcBorders>
            <w:noWrap/>
            <w:vAlign w:val="center"/>
            <w:hideMark/>
          </w:tcPr>
          <w:p w:rsidR="008A1E00" w:rsidRPr="008A1E00" w:rsidRDefault="008A1E00" w:rsidP="008A1E00">
            <w:pPr>
              <w:suppressAutoHyphens/>
              <w:spacing w:after="120" w:line="240" w:lineRule="auto"/>
              <w:jc w:val="both"/>
              <w:rPr>
                <w:rFonts w:ascii="Calibri" w:eastAsia="Times New Roman" w:hAnsi="Calibri" w:cs="Calibri"/>
                <w:b/>
                <w:bCs/>
                <w:lang w:val="en-GB" w:eastAsia="el-GR"/>
              </w:rPr>
            </w:pPr>
          </w:p>
        </w:tc>
        <w:tc>
          <w:tcPr>
            <w:tcW w:w="9469" w:type="dxa"/>
            <w:tcBorders>
              <w:top w:val="single" w:sz="4" w:space="0" w:color="auto"/>
              <w:left w:val="single" w:sz="4" w:space="0" w:color="auto"/>
              <w:bottom w:val="single" w:sz="4" w:space="0" w:color="auto"/>
              <w:right w:val="single" w:sz="4" w:space="0" w:color="auto"/>
            </w:tcBorders>
            <w:hideMark/>
          </w:tcPr>
          <w:p w:rsidR="008A1E00" w:rsidRPr="008A1E00" w:rsidRDefault="008A1E00" w:rsidP="008A1E00">
            <w:pPr>
              <w:suppressAutoHyphens/>
              <w:spacing w:after="120" w:line="240" w:lineRule="auto"/>
              <w:jc w:val="both"/>
              <w:rPr>
                <w:rFonts w:ascii="Calibri" w:eastAsia="Times New Roman" w:hAnsi="Calibri" w:cs="Calibri"/>
                <w:lang w:eastAsia="el-GR"/>
              </w:rPr>
            </w:pPr>
            <w:r w:rsidRPr="008A1E00">
              <w:rPr>
                <w:rFonts w:ascii="Calibri" w:eastAsia="Times New Roman" w:hAnsi="Calibri" w:cs="Calibri"/>
                <w:lang w:eastAsia="el-GR"/>
              </w:rPr>
              <w:t>Ο προμηθευτής υποχρεούται, με ποινή αποκλεισμού της προσφοράς του, να συνυποβάλει οπωσδήποτε πλήρες αναλυτικό πρόγραμμα εκπαίδευσης για τους χρήστες (ιατρούς- τεχνολόγους), ως και αντίγραφο των αναγκαίων βοηθημάτων ή πινάκων στην Ελληνική γλώσσα. Να αναφερθεί ο χρόνος, ο τόπος και η διάρκεια της εκπαίδευσης.</w:t>
            </w:r>
          </w:p>
        </w:tc>
      </w:tr>
      <w:tr w:rsidR="008A1E00" w:rsidRPr="008A1E00" w:rsidTr="00404FDD">
        <w:trPr>
          <w:trHeight w:val="551"/>
          <w:jc w:val="center"/>
        </w:trPr>
        <w:tc>
          <w:tcPr>
            <w:tcW w:w="596" w:type="dxa"/>
            <w:tcBorders>
              <w:top w:val="single" w:sz="4" w:space="0" w:color="auto"/>
              <w:left w:val="single" w:sz="4" w:space="0" w:color="auto"/>
              <w:bottom w:val="single" w:sz="4" w:space="0" w:color="auto"/>
              <w:right w:val="single" w:sz="4" w:space="0" w:color="auto"/>
            </w:tcBorders>
            <w:noWrap/>
            <w:vAlign w:val="center"/>
            <w:hideMark/>
          </w:tcPr>
          <w:p w:rsidR="008A1E00" w:rsidRPr="008A1E00" w:rsidRDefault="008A1E00" w:rsidP="008A1E00">
            <w:pPr>
              <w:suppressAutoHyphens/>
              <w:spacing w:after="120" w:line="240" w:lineRule="auto"/>
              <w:jc w:val="both"/>
              <w:rPr>
                <w:rFonts w:ascii="Calibri" w:eastAsia="Times New Roman" w:hAnsi="Calibri" w:cs="Calibri"/>
                <w:lang w:eastAsia="el-GR"/>
              </w:rPr>
            </w:pPr>
          </w:p>
        </w:tc>
        <w:tc>
          <w:tcPr>
            <w:tcW w:w="9469" w:type="dxa"/>
            <w:tcBorders>
              <w:top w:val="single" w:sz="4" w:space="0" w:color="auto"/>
              <w:left w:val="single" w:sz="4" w:space="0" w:color="auto"/>
              <w:bottom w:val="single" w:sz="4" w:space="0" w:color="auto"/>
              <w:right w:val="single" w:sz="4" w:space="0" w:color="auto"/>
            </w:tcBorders>
            <w:hideMark/>
          </w:tcPr>
          <w:p w:rsidR="008A1E00" w:rsidRPr="008A1E00" w:rsidRDefault="008A1E00" w:rsidP="008A1E00">
            <w:pPr>
              <w:suppressAutoHyphens/>
              <w:spacing w:after="120" w:line="240" w:lineRule="auto"/>
              <w:jc w:val="both"/>
              <w:rPr>
                <w:rFonts w:ascii="Calibri" w:eastAsia="Times New Roman" w:hAnsi="Calibri" w:cs="Calibri"/>
                <w:lang w:eastAsia="el-GR"/>
              </w:rPr>
            </w:pPr>
            <w:r w:rsidRPr="008A1E00">
              <w:rPr>
                <w:rFonts w:ascii="Calibri" w:eastAsia="Times New Roman" w:hAnsi="Calibri" w:cs="Calibri"/>
                <w:lang w:eastAsia="el-GR"/>
              </w:rPr>
              <w:t>Η εκπαίδευση (ιατρών – χειριστών -τεχνικών), θα παρέχεται για έως τριάντα (30) ημέρες μετά την εγκατάσταση του μηχανήματος, άνευ πρόσθετης αμοιβής του προμηθευτή και θα γίνεται στην Ελληνική γλώσσα.</w:t>
            </w:r>
          </w:p>
        </w:tc>
      </w:tr>
      <w:tr w:rsidR="008A1E00" w:rsidRPr="008A1E00" w:rsidTr="00404FDD">
        <w:trPr>
          <w:trHeight w:val="662"/>
          <w:jc w:val="center"/>
        </w:trPr>
        <w:tc>
          <w:tcPr>
            <w:tcW w:w="596" w:type="dxa"/>
            <w:tcBorders>
              <w:top w:val="single" w:sz="4" w:space="0" w:color="auto"/>
              <w:left w:val="single" w:sz="4" w:space="0" w:color="auto"/>
              <w:bottom w:val="single" w:sz="4" w:space="0" w:color="auto"/>
              <w:right w:val="single" w:sz="4" w:space="0" w:color="auto"/>
            </w:tcBorders>
            <w:noWrap/>
            <w:vAlign w:val="center"/>
            <w:hideMark/>
          </w:tcPr>
          <w:p w:rsidR="008A1E00" w:rsidRPr="008A1E00" w:rsidRDefault="008A1E00" w:rsidP="008A1E00">
            <w:pPr>
              <w:suppressAutoHyphens/>
              <w:spacing w:after="120" w:line="240" w:lineRule="auto"/>
              <w:jc w:val="both"/>
              <w:rPr>
                <w:rFonts w:ascii="Calibri" w:eastAsia="Times New Roman" w:hAnsi="Calibri" w:cs="Calibri"/>
                <w:lang w:eastAsia="el-GR"/>
              </w:rPr>
            </w:pPr>
          </w:p>
        </w:tc>
        <w:tc>
          <w:tcPr>
            <w:tcW w:w="9469" w:type="dxa"/>
            <w:tcBorders>
              <w:top w:val="single" w:sz="4" w:space="0" w:color="auto"/>
              <w:left w:val="single" w:sz="4" w:space="0" w:color="auto"/>
              <w:bottom w:val="single" w:sz="4" w:space="0" w:color="auto"/>
              <w:right w:val="single" w:sz="4" w:space="0" w:color="auto"/>
            </w:tcBorders>
            <w:hideMark/>
          </w:tcPr>
          <w:p w:rsidR="008A1E00" w:rsidRPr="008A1E00" w:rsidRDefault="008A1E00" w:rsidP="008A1E00">
            <w:pPr>
              <w:suppressAutoHyphens/>
              <w:spacing w:after="120" w:line="240" w:lineRule="auto"/>
              <w:jc w:val="both"/>
              <w:rPr>
                <w:rFonts w:ascii="Calibri" w:eastAsia="Times New Roman" w:hAnsi="Calibri" w:cs="Calibri"/>
                <w:lang w:eastAsia="el-GR"/>
              </w:rPr>
            </w:pPr>
            <w:r w:rsidRPr="008A1E00">
              <w:rPr>
                <w:rFonts w:ascii="Calibri" w:eastAsia="Times New Roman" w:hAnsi="Calibri" w:cs="Calibri"/>
                <w:lang w:eastAsia="el-GR"/>
              </w:rPr>
              <w:t xml:space="preserve">Κατά την διάρκεια της περιόδου εγγύησης καλής λειτουργίας, ο ανάδοχος υποχρεούται, άνευ πρόσθετης αμοιβής, να επαναλάβει την εκπαίδευση του αρμόδιου προσωπικού του ΝΟΣΟΚΟΜΕΙΟΥ (τεχνικούς-χρήστες) για ίδιο χρονικό διάστημα τουλάχιστον με την αρχική εκπαίδευση, όταν και εάν αυτό ζητηθεί από το ΝΟΣΟΚΟΜΕΙΟ. </w:t>
            </w:r>
          </w:p>
        </w:tc>
      </w:tr>
    </w:tbl>
    <w:p w:rsidR="008A1E00" w:rsidRPr="008A1E00" w:rsidRDefault="008A1E00" w:rsidP="008A1E00">
      <w:pPr>
        <w:suppressAutoHyphens/>
        <w:spacing w:after="120" w:line="240" w:lineRule="auto"/>
        <w:jc w:val="both"/>
        <w:rPr>
          <w:rFonts w:ascii="Calibri" w:eastAsia="Times New Roman" w:hAnsi="Calibri" w:cs="Calibri"/>
          <w:lang w:eastAsia="zh-CN"/>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6"/>
        <w:gridCol w:w="846"/>
        <w:gridCol w:w="1705"/>
        <w:gridCol w:w="5670"/>
      </w:tblGrid>
      <w:tr w:rsidR="008A1E00" w:rsidRPr="008A1E00" w:rsidTr="00404FDD">
        <w:tc>
          <w:tcPr>
            <w:tcW w:w="846" w:type="dxa"/>
            <w:tcBorders>
              <w:top w:val="single" w:sz="4" w:space="0" w:color="auto"/>
              <w:left w:val="single" w:sz="4" w:space="0" w:color="auto"/>
              <w:bottom w:val="single" w:sz="4" w:space="0" w:color="auto"/>
              <w:right w:val="single" w:sz="4" w:space="0" w:color="auto"/>
            </w:tcBorders>
            <w:shd w:val="clear" w:color="auto" w:fill="E2EFD9"/>
            <w:vAlign w:val="center"/>
            <w:hideMark/>
          </w:tcPr>
          <w:p w:rsidR="008A1E00" w:rsidRPr="008A1E00" w:rsidRDefault="008A1E00" w:rsidP="008A1E00">
            <w:pPr>
              <w:suppressAutoHyphens/>
              <w:spacing w:after="120" w:line="240" w:lineRule="auto"/>
              <w:jc w:val="center"/>
              <w:rPr>
                <w:rFonts w:ascii="Calibri" w:eastAsia="Times New Roman" w:hAnsi="Calibri" w:cs="Calibri"/>
                <w:lang w:val="en-GB" w:eastAsia="ar-SA"/>
              </w:rPr>
            </w:pPr>
            <w:bookmarkStart w:id="10" w:name="_Hlk66457981"/>
            <w:r w:rsidRPr="008A1E00">
              <w:rPr>
                <w:rFonts w:ascii="Calibri" w:eastAsia="Times New Roman" w:hAnsi="Calibri" w:cs="Calibri"/>
                <w:lang w:val="en-GB" w:eastAsia="ar-SA"/>
              </w:rPr>
              <w:t>α/α</w:t>
            </w:r>
          </w:p>
        </w:tc>
        <w:tc>
          <w:tcPr>
            <w:tcW w:w="846" w:type="dxa"/>
            <w:tcBorders>
              <w:top w:val="single" w:sz="4" w:space="0" w:color="auto"/>
              <w:left w:val="single" w:sz="4" w:space="0" w:color="auto"/>
              <w:bottom w:val="single" w:sz="4" w:space="0" w:color="auto"/>
              <w:right w:val="single" w:sz="4" w:space="0" w:color="auto"/>
            </w:tcBorders>
            <w:shd w:val="clear" w:color="auto" w:fill="FFFFFF"/>
            <w:hideMark/>
          </w:tcPr>
          <w:p w:rsidR="008A1E00" w:rsidRPr="008A1E00" w:rsidRDefault="008A1E00" w:rsidP="008A1E00">
            <w:pPr>
              <w:suppressAutoHyphens/>
              <w:spacing w:after="120" w:line="240" w:lineRule="auto"/>
              <w:jc w:val="both"/>
              <w:rPr>
                <w:rFonts w:ascii="Calibri" w:eastAsia="Times New Roman" w:hAnsi="Calibri" w:cs="Calibri"/>
                <w:lang w:eastAsia="ar-SA"/>
              </w:rPr>
            </w:pPr>
            <w:r w:rsidRPr="008A1E00">
              <w:rPr>
                <w:rFonts w:ascii="Calibri" w:eastAsia="Times New Roman" w:hAnsi="Calibri" w:cs="Calibri"/>
                <w:lang w:eastAsia="ar-SA"/>
              </w:rPr>
              <w:t>3.10</w:t>
            </w:r>
          </w:p>
        </w:tc>
        <w:tc>
          <w:tcPr>
            <w:tcW w:w="1705" w:type="dxa"/>
            <w:tcBorders>
              <w:top w:val="single" w:sz="4" w:space="0" w:color="auto"/>
              <w:left w:val="single" w:sz="4" w:space="0" w:color="auto"/>
              <w:bottom w:val="single" w:sz="4" w:space="0" w:color="auto"/>
              <w:right w:val="single" w:sz="4" w:space="0" w:color="auto"/>
            </w:tcBorders>
            <w:shd w:val="clear" w:color="auto" w:fill="E2EFD9"/>
            <w:vAlign w:val="center"/>
            <w:hideMark/>
          </w:tcPr>
          <w:p w:rsidR="008A1E00" w:rsidRPr="008A1E00" w:rsidRDefault="008A1E00" w:rsidP="008A1E00">
            <w:pPr>
              <w:suppressAutoHyphens/>
              <w:spacing w:after="120" w:line="240" w:lineRule="auto"/>
              <w:jc w:val="both"/>
              <w:rPr>
                <w:rFonts w:ascii="Calibri" w:eastAsia="Times New Roman" w:hAnsi="Calibri" w:cs="Calibri"/>
                <w:lang w:val="en-GB" w:eastAsia="ar-SA"/>
              </w:rPr>
            </w:pPr>
            <w:r w:rsidRPr="008A1E00">
              <w:rPr>
                <w:rFonts w:ascii="Calibri" w:eastAsia="Times New Roman" w:hAnsi="Calibri" w:cs="Calibri"/>
                <w:lang w:val="en-GB" w:eastAsia="ar-SA"/>
              </w:rPr>
              <w:t>ΠΕΡΙΓΡΑΦΗ ΕΙΔΟΥΣ</w:t>
            </w:r>
          </w:p>
        </w:tc>
        <w:tc>
          <w:tcPr>
            <w:tcW w:w="5670" w:type="dxa"/>
            <w:tcBorders>
              <w:top w:val="single" w:sz="4" w:space="0" w:color="auto"/>
              <w:left w:val="single" w:sz="4" w:space="0" w:color="auto"/>
              <w:bottom w:val="single" w:sz="4" w:space="0" w:color="auto"/>
              <w:right w:val="single" w:sz="4" w:space="0" w:color="auto"/>
            </w:tcBorders>
            <w:hideMark/>
          </w:tcPr>
          <w:p w:rsidR="008A1E00" w:rsidRPr="008A1E00" w:rsidRDefault="008A1E00" w:rsidP="008A1E00">
            <w:pPr>
              <w:suppressAutoHyphens/>
              <w:spacing w:after="120" w:line="240" w:lineRule="auto"/>
              <w:jc w:val="both"/>
              <w:rPr>
                <w:rFonts w:ascii="Calibri" w:eastAsia="Times New Roman" w:hAnsi="Calibri" w:cs="Calibri"/>
                <w:b/>
                <w:bCs/>
                <w:lang w:val="en-GB" w:eastAsia="ar-SA"/>
              </w:rPr>
            </w:pPr>
            <w:r w:rsidRPr="008A1E00">
              <w:rPr>
                <w:rFonts w:ascii="Calibri" w:eastAsia="Times New Roman" w:hAnsi="Calibri" w:cs="Calibri"/>
                <w:b/>
                <w:bCs/>
                <w:lang w:val="en-GB" w:eastAsia="ar-SA"/>
              </w:rPr>
              <w:t>ΟΘΟΝΗ ΟΠΤΟΤΥΠΩΝ</w:t>
            </w:r>
          </w:p>
          <w:p w:rsidR="008A1E00" w:rsidRPr="008A1E00" w:rsidRDefault="008A1E00" w:rsidP="008A1E00">
            <w:pPr>
              <w:suppressAutoHyphens/>
              <w:spacing w:after="120" w:line="240" w:lineRule="auto"/>
              <w:jc w:val="both"/>
              <w:rPr>
                <w:rFonts w:ascii="Calibri" w:eastAsia="Times New Roman" w:hAnsi="Calibri" w:cs="Calibri"/>
                <w:b/>
                <w:bCs/>
                <w:lang w:val="en-GB" w:eastAsia="ar-SA"/>
              </w:rPr>
            </w:pPr>
            <w:r w:rsidRPr="008A1E00">
              <w:rPr>
                <w:rFonts w:ascii="Calibri" w:eastAsia="Times New Roman" w:hAnsi="Calibri" w:cs="Calibri"/>
                <w:b/>
                <w:bCs/>
                <w:lang w:val="en-GB" w:eastAsia="ar-SA"/>
              </w:rPr>
              <w:t>TEM. 1</w:t>
            </w:r>
          </w:p>
        </w:tc>
      </w:tr>
    </w:tbl>
    <w:p w:rsidR="008A1E00" w:rsidRPr="008A1E00" w:rsidRDefault="008A1E00" w:rsidP="008A1E00">
      <w:pPr>
        <w:suppressAutoHyphens/>
        <w:spacing w:after="120" w:line="240" w:lineRule="auto"/>
        <w:jc w:val="both"/>
        <w:rPr>
          <w:rFonts w:ascii="Calibri" w:eastAsia="Times New Roman" w:hAnsi="Calibri" w:cs="Calibri"/>
          <w:lang w:val="en-GB" w:eastAsia="zh-CN"/>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7"/>
      </w:tblGrid>
      <w:tr w:rsidR="008A1E00" w:rsidRPr="008A1E00" w:rsidTr="00404FDD">
        <w:tc>
          <w:tcPr>
            <w:tcW w:w="9067" w:type="dxa"/>
            <w:tcBorders>
              <w:top w:val="single" w:sz="4" w:space="0" w:color="auto"/>
              <w:left w:val="single" w:sz="4" w:space="0" w:color="auto"/>
              <w:bottom w:val="single" w:sz="4" w:space="0" w:color="auto"/>
              <w:right w:val="single" w:sz="4" w:space="0" w:color="auto"/>
            </w:tcBorders>
            <w:shd w:val="clear" w:color="auto" w:fill="E2EFD9"/>
            <w:hideMark/>
          </w:tcPr>
          <w:p w:rsidR="008A1E00" w:rsidRPr="008A1E00" w:rsidRDefault="008A1E00" w:rsidP="008A1E00">
            <w:pPr>
              <w:suppressAutoHyphens/>
              <w:spacing w:after="120" w:line="240" w:lineRule="auto"/>
              <w:jc w:val="both"/>
              <w:rPr>
                <w:rFonts w:ascii="Calibri" w:eastAsia="Times New Roman" w:hAnsi="Calibri" w:cs="Calibri"/>
                <w:lang w:val="en-GB" w:eastAsia="ar-SA"/>
              </w:rPr>
            </w:pPr>
            <w:r w:rsidRPr="008A1E00">
              <w:rPr>
                <w:rFonts w:ascii="Calibri" w:eastAsia="Times New Roman" w:hAnsi="Calibri" w:cs="Calibri"/>
                <w:lang w:val="en-GB" w:eastAsia="ar-SA"/>
              </w:rPr>
              <w:t>ΤΕΧΝΙΚΕΣ ΠΡΟΔΙΑΓΡΑΦΕΣ ΕΙΔΟΥΣ</w:t>
            </w:r>
          </w:p>
        </w:tc>
      </w:tr>
      <w:bookmarkEnd w:id="10"/>
    </w:tbl>
    <w:p w:rsidR="008A1E00" w:rsidRPr="008A1E00" w:rsidRDefault="008A1E00" w:rsidP="008A1E00">
      <w:pPr>
        <w:suppressAutoHyphens/>
        <w:spacing w:after="120" w:line="240" w:lineRule="auto"/>
        <w:jc w:val="both"/>
        <w:rPr>
          <w:rFonts w:ascii="Calibri" w:eastAsia="Times New Roman" w:hAnsi="Calibri" w:cs="Calibri"/>
          <w:lang w:val="en-GB" w:eastAsia="zh-CN"/>
        </w:rPr>
      </w:pPr>
    </w:p>
    <w:p w:rsidR="008A1E00" w:rsidRPr="008A1E00" w:rsidRDefault="008A1E00" w:rsidP="008A1E00">
      <w:pPr>
        <w:suppressAutoHyphens/>
        <w:spacing w:after="120" w:line="240" w:lineRule="auto"/>
        <w:jc w:val="both"/>
        <w:rPr>
          <w:rFonts w:ascii="Calibri" w:eastAsia="Times New Roman" w:hAnsi="Calibri" w:cs="Calibri"/>
          <w:lang w:eastAsia="ar-SA"/>
        </w:rPr>
      </w:pPr>
      <w:r w:rsidRPr="008A1E00">
        <w:rPr>
          <w:rFonts w:ascii="Calibri" w:eastAsia="Times New Roman" w:hAnsi="Calibri" w:cs="Calibri"/>
          <w:lang w:eastAsia="ar-SA"/>
        </w:rPr>
        <w:t>1.</w:t>
      </w:r>
      <w:r w:rsidRPr="008A1E00">
        <w:rPr>
          <w:rFonts w:ascii="Calibri" w:eastAsia="Times New Roman" w:hAnsi="Calibri" w:cs="Calibri"/>
          <w:lang w:eastAsia="ar-SA"/>
        </w:rPr>
        <w:tab/>
        <w:t>Η συσκευή να είναι τελευταίας τεχνολογίας, σχεδιασμένη για οφθαλμολογική χρήση, κατάλληλη για αξιολόγηση οπτικής οξύτητας.</w:t>
      </w:r>
    </w:p>
    <w:p w:rsidR="008A1E00" w:rsidRPr="008A1E00" w:rsidRDefault="008A1E00" w:rsidP="008A1E00">
      <w:pPr>
        <w:suppressAutoHyphens/>
        <w:spacing w:after="120" w:line="240" w:lineRule="auto"/>
        <w:jc w:val="both"/>
        <w:rPr>
          <w:rFonts w:ascii="Calibri" w:eastAsia="Times New Roman" w:hAnsi="Calibri" w:cs="Calibri"/>
          <w:lang w:eastAsia="ar-SA"/>
        </w:rPr>
      </w:pPr>
      <w:r w:rsidRPr="008A1E00">
        <w:rPr>
          <w:rFonts w:ascii="Calibri" w:eastAsia="Times New Roman" w:hAnsi="Calibri" w:cs="Calibri"/>
          <w:lang w:eastAsia="ar-SA"/>
        </w:rPr>
        <w:lastRenderedPageBreak/>
        <w:t>2.</w:t>
      </w:r>
      <w:r w:rsidRPr="008A1E00">
        <w:rPr>
          <w:rFonts w:ascii="Calibri" w:eastAsia="Times New Roman" w:hAnsi="Calibri" w:cs="Calibri"/>
          <w:lang w:eastAsia="ar-SA"/>
        </w:rPr>
        <w:tab/>
        <w:t>Να διαθέτει:</w:t>
      </w:r>
    </w:p>
    <w:p w:rsidR="008A1E00" w:rsidRPr="008A1E00" w:rsidRDefault="008A1E00" w:rsidP="008A1E00">
      <w:pPr>
        <w:suppressAutoHyphens/>
        <w:spacing w:after="120" w:line="240" w:lineRule="auto"/>
        <w:jc w:val="both"/>
        <w:rPr>
          <w:rFonts w:ascii="Calibri" w:eastAsia="Times New Roman" w:hAnsi="Calibri" w:cs="Calibri"/>
          <w:lang w:eastAsia="ar-SA"/>
        </w:rPr>
      </w:pPr>
      <w:r w:rsidRPr="008A1E00">
        <w:rPr>
          <w:rFonts w:ascii="Calibri" w:eastAsia="Times New Roman" w:hAnsi="Calibri" w:cs="Calibri"/>
          <w:lang w:val="en-GB" w:eastAsia="ar-SA"/>
        </w:rPr>
        <w:t>LCD</w:t>
      </w:r>
      <w:r w:rsidRPr="008A1E00">
        <w:rPr>
          <w:rFonts w:ascii="Calibri" w:eastAsia="Times New Roman" w:hAnsi="Calibri" w:cs="Calibri"/>
          <w:lang w:eastAsia="ar-SA"/>
        </w:rPr>
        <w:t xml:space="preserve"> οθόνη 19 ιντσών </w:t>
      </w:r>
      <w:r w:rsidRPr="008A1E00">
        <w:rPr>
          <w:rFonts w:ascii="Calibri" w:eastAsia="Times New Roman" w:hAnsi="Calibri" w:cs="Calibri"/>
          <w:lang w:val="en-GB" w:eastAsia="ar-SA"/>
        </w:rPr>
        <w:t>SXGA</w:t>
      </w:r>
      <w:r w:rsidRPr="008A1E00">
        <w:rPr>
          <w:rFonts w:ascii="Calibri" w:eastAsia="Times New Roman" w:hAnsi="Calibri" w:cs="Calibri"/>
          <w:lang w:eastAsia="ar-SA"/>
        </w:rPr>
        <w:t xml:space="preserve"> υγρών κρυστάλλων με μακράς διάρκειας φωτισμό φόντου, ανάλυση 1280 Χ 1024 </w:t>
      </w:r>
      <w:r w:rsidRPr="008A1E00">
        <w:rPr>
          <w:rFonts w:ascii="Calibri" w:eastAsia="Times New Roman" w:hAnsi="Calibri" w:cs="Calibri"/>
          <w:lang w:val="en-GB" w:eastAsia="ar-SA"/>
        </w:rPr>
        <w:t>pixels</w:t>
      </w:r>
      <w:r w:rsidRPr="008A1E00">
        <w:rPr>
          <w:rFonts w:ascii="Calibri" w:eastAsia="Times New Roman" w:hAnsi="Calibri" w:cs="Calibri"/>
          <w:lang w:eastAsia="ar-SA"/>
        </w:rPr>
        <w:t xml:space="preserve"> και φωτεινότητα 80-250</w:t>
      </w:r>
      <w:r w:rsidRPr="008A1E00">
        <w:rPr>
          <w:rFonts w:ascii="Calibri" w:eastAsia="Times New Roman" w:hAnsi="Calibri" w:cs="Calibri"/>
          <w:lang w:val="en-GB" w:eastAsia="ar-SA"/>
        </w:rPr>
        <w:t>cd</w:t>
      </w:r>
      <w:r w:rsidRPr="008A1E00">
        <w:rPr>
          <w:rFonts w:ascii="Calibri" w:eastAsia="Times New Roman" w:hAnsi="Calibri" w:cs="Calibri"/>
          <w:lang w:eastAsia="ar-SA"/>
        </w:rPr>
        <w:t>/</w:t>
      </w:r>
      <w:r w:rsidRPr="008A1E00">
        <w:rPr>
          <w:rFonts w:ascii="Calibri" w:eastAsia="Times New Roman" w:hAnsi="Calibri" w:cs="Calibri"/>
          <w:lang w:val="en-GB" w:eastAsia="ar-SA"/>
        </w:rPr>
        <w:t>m</w:t>
      </w:r>
      <w:r w:rsidRPr="008A1E00">
        <w:rPr>
          <w:rFonts w:ascii="Calibri" w:eastAsia="Times New Roman" w:hAnsi="Calibri" w:cs="Calibri"/>
          <w:lang w:eastAsia="ar-SA"/>
        </w:rPr>
        <w:t xml:space="preserve">. Να φέρει παραστάσεις </w:t>
      </w:r>
      <w:r w:rsidRPr="008A1E00">
        <w:rPr>
          <w:rFonts w:ascii="Calibri" w:eastAsia="Times New Roman" w:hAnsi="Calibri" w:cs="Calibri"/>
          <w:lang w:val="en-GB" w:eastAsia="ar-SA"/>
        </w:rPr>
        <w:t>Landolt</w:t>
      </w:r>
      <w:r w:rsidRPr="008A1E00">
        <w:rPr>
          <w:rFonts w:ascii="Calibri" w:eastAsia="Times New Roman" w:hAnsi="Calibri" w:cs="Calibri"/>
          <w:lang w:eastAsia="ar-SA"/>
        </w:rPr>
        <w:t xml:space="preserve"> </w:t>
      </w:r>
      <w:r w:rsidRPr="008A1E00">
        <w:rPr>
          <w:rFonts w:ascii="Calibri" w:eastAsia="Times New Roman" w:hAnsi="Calibri" w:cs="Calibri"/>
          <w:lang w:val="en-GB" w:eastAsia="ar-SA"/>
        </w:rPr>
        <w:t>C</w:t>
      </w:r>
      <w:r w:rsidRPr="008A1E00">
        <w:rPr>
          <w:rFonts w:ascii="Calibri" w:eastAsia="Times New Roman" w:hAnsi="Calibri" w:cs="Calibri"/>
          <w:lang w:eastAsia="ar-SA"/>
        </w:rPr>
        <w:t xml:space="preserve">, </w:t>
      </w:r>
      <w:r w:rsidRPr="008A1E00">
        <w:rPr>
          <w:rFonts w:ascii="Calibri" w:eastAsia="Times New Roman" w:hAnsi="Calibri" w:cs="Calibri"/>
          <w:lang w:val="en-GB" w:eastAsia="ar-SA"/>
        </w:rPr>
        <w:t>Tumbling</w:t>
      </w:r>
      <w:r w:rsidRPr="008A1E00">
        <w:rPr>
          <w:rFonts w:ascii="Calibri" w:eastAsia="Times New Roman" w:hAnsi="Calibri" w:cs="Calibri"/>
          <w:lang w:eastAsia="ar-SA"/>
        </w:rPr>
        <w:t xml:space="preserve"> Ε, Γράμματα, Αριθμοί, Παιδικές και μάσκες Μονό γράμμα, Οριζόντια γραμμή, </w:t>
      </w:r>
      <w:r w:rsidRPr="008A1E00">
        <w:rPr>
          <w:rFonts w:ascii="Calibri" w:eastAsia="Times New Roman" w:hAnsi="Calibri" w:cs="Calibri"/>
          <w:lang w:val="en-GB" w:eastAsia="ar-SA"/>
        </w:rPr>
        <w:t>ETDRS</w:t>
      </w:r>
      <w:r w:rsidRPr="008A1E00">
        <w:rPr>
          <w:rFonts w:ascii="Calibri" w:eastAsia="Times New Roman" w:hAnsi="Calibri" w:cs="Calibri"/>
          <w:lang w:eastAsia="ar-SA"/>
        </w:rPr>
        <w:t xml:space="preserve">, </w:t>
      </w:r>
      <w:r w:rsidRPr="008A1E00">
        <w:rPr>
          <w:rFonts w:ascii="Calibri" w:eastAsia="Times New Roman" w:hAnsi="Calibri" w:cs="Calibri"/>
          <w:lang w:val="en-GB" w:eastAsia="ar-SA"/>
        </w:rPr>
        <w:t>Red</w:t>
      </w:r>
      <w:r w:rsidRPr="008A1E00">
        <w:rPr>
          <w:rFonts w:ascii="Calibri" w:eastAsia="Times New Roman" w:hAnsi="Calibri" w:cs="Calibri"/>
          <w:lang w:eastAsia="ar-SA"/>
        </w:rPr>
        <w:t>-</w:t>
      </w:r>
      <w:r w:rsidRPr="008A1E00">
        <w:rPr>
          <w:rFonts w:ascii="Calibri" w:eastAsia="Times New Roman" w:hAnsi="Calibri" w:cs="Calibri"/>
          <w:lang w:val="en-GB" w:eastAsia="ar-SA"/>
        </w:rPr>
        <w:t>Green</w:t>
      </w:r>
      <w:r w:rsidRPr="008A1E00">
        <w:rPr>
          <w:rFonts w:ascii="Calibri" w:eastAsia="Times New Roman" w:hAnsi="Calibri" w:cs="Calibri"/>
          <w:lang w:eastAsia="ar-SA"/>
        </w:rPr>
        <w:t xml:space="preserve">, </w:t>
      </w:r>
      <w:r w:rsidRPr="008A1E00">
        <w:rPr>
          <w:rFonts w:ascii="Calibri" w:eastAsia="Times New Roman" w:hAnsi="Calibri" w:cs="Calibri"/>
          <w:lang w:val="en-GB" w:eastAsia="ar-SA"/>
        </w:rPr>
        <w:t>test</w:t>
      </w:r>
      <w:r w:rsidRPr="008A1E00">
        <w:rPr>
          <w:rFonts w:ascii="Calibri" w:eastAsia="Times New Roman" w:hAnsi="Calibri" w:cs="Calibri"/>
          <w:lang w:eastAsia="ar-SA"/>
        </w:rPr>
        <w:t xml:space="preserve"> </w:t>
      </w:r>
      <w:r w:rsidRPr="008A1E00">
        <w:rPr>
          <w:rFonts w:ascii="Calibri" w:eastAsia="Times New Roman" w:hAnsi="Calibri" w:cs="Calibri"/>
          <w:lang w:val="en-GB" w:eastAsia="ar-SA"/>
        </w:rPr>
        <w:t>Amsler</w:t>
      </w:r>
      <w:r w:rsidRPr="008A1E00">
        <w:rPr>
          <w:rFonts w:ascii="Calibri" w:eastAsia="Times New Roman" w:hAnsi="Calibri" w:cs="Calibri"/>
          <w:lang w:eastAsia="ar-SA"/>
        </w:rPr>
        <w:t>.</w:t>
      </w:r>
    </w:p>
    <w:p w:rsidR="008A1E00" w:rsidRPr="008A1E00" w:rsidRDefault="008A1E00" w:rsidP="008A1E00">
      <w:pPr>
        <w:suppressAutoHyphens/>
        <w:spacing w:after="120" w:line="240" w:lineRule="auto"/>
        <w:jc w:val="both"/>
        <w:rPr>
          <w:rFonts w:ascii="Calibri" w:eastAsia="Times New Roman" w:hAnsi="Calibri" w:cs="Calibri"/>
          <w:lang w:eastAsia="ar-SA"/>
        </w:rPr>
      </w:pPr>
      <w:r w:rsidRPr="008A1E00">
        <w:rPr>
          <w:rFonts w:ascii="Calibri" w:eastAsia="Times New Roman" w:hAnsi="Calibri" w:cs="Calibri"/>
          <w:lang w:eastAsia="ar-SA"/>
        </w:rPr>
        <w:t>3.</w:t>
      </w:r>
      <w:r w:rsidRPr="008A1E00">
        <w:rPr>
          <w:rFonts w:ascii="Calibri" w:eastAsia="Times New Roman" w:hAnsi="Calibri" w:cs="Calibri"/>
          <w:lang w:eastAsia="ar-SA"/>
        </w:rPr>
        <w:tab/>
        <w:t xml:space="preserve">Η </w:t>
      </w:r>
      <w:r w:rsidRPr="008A1E00">
        <w:rPr>
          <w:rFonts w:ascii="Calibri" w:eastAsia="Times New Roman" w:hAnsi="Calibri" w:cs="Calibri"/>
          <w:lang w:val="en-GB" w:eastAsia="ar-SA"/>
        </w:rPr>
        <w:t>LCD</w:t>
      </w:r>
      <w:r w:rsidRPr="008A1E00">
        <w:rPr>
          <w:rFonts w:ascii="Calibri" w:eastAsia="Times New Roman" w:hAnsi="Calibri" w:cs="Calibri"/>
          <w:lang w:eastAsia="ar-SA"/>
        </w:rPr>
        <w:t xml:space="preserve"> οθόνη να προσφέρει προβολή παραστάσεων σε λευκό φόντο με ομοιόμορφη φωτεινότητα και υψηλή καθαρότητα.</w:t>
      </w:r>
    </w:p>
    <w:p w:rsidR="008A1E00" w:rsidRPr="008A1E00" w:rsidRDefault="008A1E00" w:rsidP="008A1E00">
      <w:pPr>
        <w:suppressAutoHyphens/>
        <w:spacing w:after="120" w:line="240" w:lineRule="auto"/>
        <w:jc w:val="both"/>
        <w:rPr>
          <w:rFonts w:ascii="Calibri" w:eastAsia="Times New Roman" w:hAnsi="Calibri" w:cs="Calibri"/>
          <w:lang w:eastAsia="ar-SA"/>
        </w:rPr>
      </w:pPr>
      <w:r w:rsidRPr="008A1E00">
        <w:rPr>
          <w:rFonts w:ascii="Calibri" w:eastAsia="Times New Roman" w:hAnsi="Calibri" w:cs="Calibri"/>
          <w:lang w:eastAsia="ar-SA"/>
        </w:rPr>
        <w:t>4.</w:t>
      </w:r>
      <w:r w:rsidRPr="008A1E00">
        <w:rPr>
          <w:rFonts w:ascii="Calibri" w:eastAsia="Times New Roman" w:hAnsi="Calibri" w:cs="Calibri"/>
          <w:lang w:eastAsia="ar-SA"/>
        </w:rPr>
        <w:tab/>
        <w:t>Να παρέχει μάσκες μονού γράμματος και οριζόντιων/κάθετων γραμμών οι οποίες απεικονίζονται στο κέντρο της οθόνης. Επίσης, να ενσωματώνει τη διευκόλυνση της τυχαίας απεικόνισης παραστάσεων, ώστε να ξεπεραστούν ανακριβείς μετρήσεις που προκλήθηκαν από τη δυνατότητα του ασθενή να απομνημονεύει τις παραστάσεις.</w:t>
      </w:r>
    </w:p>
    <w:p w:rsidR="008A1E00" w:rsidRPr="008A1E00" w:rsidRDefault="008A1E00" w:rsidP="008A1E00">
      <w:pPr>
        <w:suppressAutoHyphens/>
        <w:spacing w:after="120" w:line="240" w:lineRule="auto"/>
        <w:jc w:val="both"/>
        <w:rPr>
          <w:rFonts w:ascii="Calibri" w:eastAsia="Times New Roman" w:hAnsi="Calibri" w:cs="Calibri"/>
          <w:lang w:eastAsia="ar-SA"/>
        </w:rPr>
      </w:pPr>
      <w:r w:rsidRPr="008A1E00">
        <w:rPr>
          <w:rFonts w:ascii="Calibri" w:eastAsia="Times New Roman" w:hAnsi="Calibri" w:cs="Calibri"/>
          <w:lang w:eastAsia="ar-SA"/>
        </w:rPr>
        <w:t>5.</w:t>
      </w:r>
      <w:r w:rsidRPr="008A1E00">
        <w:rPr>
          <w:rFonts w:ascii="Calibri" w:eastAsia="Times New Roman" w:hAnsi="Calibri" w:cs="Calibri"/>
          <w:lang w:eastAsia="ar-SA"/>
        </w:rPr>
        <w:tab/>
        <w:t>Να έχει δυνατότητα μέτρησης της ευαισθησίας στην φωτοσκίαση σε τρία επίπεδα κάτω από την φυσιολογική ουδό ευαισθησίας.</w:t>
      </w:r>
    </w:p>
    <w:p w:rsidR="008A1E00" w:rsidRPr="008A1E00" w:rsidRDefault="008A1E00" w:rsidP="008A1E00">
      <w:pPr>
        <w:suppressAutoHyphens/>
        <w:spacing w:after="120" w:line="240" w:lineRule="auto"/>
        <w:jc w:val="both"/>
        <w:rPr>
          <w:rFonts w:ascii="Calibri" w:eastAsia="Times New Roman" w:hAnsi="Calibri" w:cs="Calibri"/>
          <w:lang w:eastAsia="ar-SA"/>
        </w:rPr>
      </w:pPr>
      <w:r w:rsidRPr="008A1E00">
        <w:rPr>
          <w:rFonts w:ascii="Calibri" w:eastAsia="Times New Roman" w:hAnsi="Calibri" w:cs="Calibri"/>
          <w:lang w:eastAsia="ar-SA"/>
        </w:rPr>
        <w:t>6.</w:t>
      </w:r>
      <w:r w:rsidRPr="008A1E00">
        <w:rPr>
          <w:rFonts w:ascii="Calibri" w:eastAsia="Times New Roman" w:hAnsi="Calibri" w:cs="Calibri"/>
          <w:lang w:eastAsia="ar-SA"/>
        </w:rPr>
        <w:tab/>
        <w:t xml:space="preserve">Να έχει δυνατότητα επιλέξιμης απόστασης εργασίας από </w:t>
      </w:r>
      <w:r w:rsidRPr="008A1E00">
        <w:rPr>
          <w:rFonts w:ascii="Calibri" w:eastAsia="Times New Roman" w:hAnsi="Calibri" w:cs="Calibri"/>
          <w:lang w:val="en-GB" w:eastAsia="ar-SA"/>
        </w:rPr>
        <w:t>l</w:t>
      </w:r>
      <w:r w:rsidRPr="008A1E00">
        <w:rPr>
          <w:rFonts w:ascii="Calibri" w:eastAsia="Times New Roman" w:hAnsi="Calibri" w:cs="Calibri"/>
          <w:lang w:eastAsia="ar-SA"/>
        </w:rPr>
        <w:t>,5-7,2</w:t>
      </w:r>
      <w:r w:rsidRPr="008A1E00">
        <w:rPr>
          <w:rFonts w:ascii="Calibri" w:eastAsia="Times New Roman" w:hAnsi="Calibri" w:cs="Calibri"/>
          <w:lang w:val="en-GB" w:eastAsia="ar-SA"/>
        </w:rPr>
        <w:t>m</w:t>
      </w:r>
      <w:r w:rsidRPr="008A1E00">
        <w:rPr>
          <w:rFonts w:ascii="Calibri" w:eastAsia="Times New Roman" w:hAnsi="Calibri" w:cs="Calibri"/>
          <w:lang w:eastAsia="ar-SA"/>
        </w:rPr>
        <w:t xml:space="preserve"> (0,05/2" διαβαθμίσεις) και το μέγεθος της παράστασης να ρυθμίζεται αυτόματα στην επιλεγμένη απόσταση εργασίας.</w:t>
      </w:r>
    </w:p>
    <w:p w:rsidR="008A1E00" w:rsidRPr="008A1E00" w:rsidRDefault="008A1E00" w:rsidP="008A1E00">
      <w:pPr>
        <w:suppressAutoHyphens/>
        <w:spacing w:after="120" w:line="240" w:lineRule="auto"/>
        <w:jc w:val="both"/>
        <w:rPr>
          <w:rFonts w:ascii="Calibri" w:eastAsia="Times New Roman" w:hAnsi="Calibri" w:cs="Calibri"/>
          <w:lang w:eastAsia="ar-SA"/>
        </w:rPr>
      </w:pPr>
      <w:r w:rsidRPr="008A1E00">
        <w:rPr>
          <w:rFonts w:ascii="Calibri" w:eastAsia="Times New Roman" w:hAnsi="Calibri" w:cs="Calibri"/>
          <w:lang w:eastAsia="ar-SA"/>
        </w:rPr>
        <w:t>7.</w:t>
      </w:r>
      <w:r w:rsidRPr="008A1E00">
        <w:rPr>
          <w:rFonts w:ascii="Calibri" w:eastAsia="Times New Roman" w:hAnsi="Calibri" w:cs="Calibri"/>
          <w:lang w:eastAsia="ar-SA"/>
        </w:rPr>
        <w:tab/>
        <w:t>Να έχει δυνατότητα αυτόματης απενεργοποίησης φωτισμού για εξοικονόμηση ενέργειας.</w:t>
      </w:r>
    </w:p>
    <w:p w:rsidR="008A1E00" w:rsidRPr="008A1E00" w:rsidRDefault="008A1E00" w:rsidP="008A1E00">
      <w:pPr>
        <w:suppressAutoHyphens/>
        <w:spacing w:after="120" w:line="240" w:lineRule="auto"/>
        <w:jc w:val="both"/>
        <w:rPr>
          <w:rFonts w:ascii="Calibri" w:eastAsia="Times New Roman" w:hAnsi="Calibri" w:cs="Calibri"/>
          <w:lang w:eastAsia="ar-SA"/>
        </w:rPr>
      </w:pPr>
      <w:r w:rsidRPr="008A1E00">
        <w:rPr>
          <w:rFonts w:ascii="Calibri" w:eastAsia="Times New Roman" w:hAnsi="Calibri" w:cs="Calibri"/>
          <w:lang w:eastAsia="ar-SA"/>
        </w:rPr>
        <w:t>8.</w:t>
      </w:r>
      <w:r w:rsidRPr="008A1E00">
        <w:rPr>
          <w:rFonts w:ascii="Calibri" w:eastAsia="Times New Roman" w:hAnsi="Calibri" w:cs="Calibri"/>
          <w:lang w:eastAsia="ar-SA"/>
        </w:rPr>
        <w:tab/>
        <w:t xml:space="preserve">Να διαθέτει ειδικούς τύπους παράστασης </w:t>
      </w:r>
      <w:r w:rsidRPr="008A1E00">
        <w:rPr>
          <w:rFonts w:ascii="Calibri" w:eastAsia="Times New Roman" w:hAnsi="Calibri" w:cs="Calibri"/>
          <w:lang w:val="en-GB" w:eastAsia="ar-SA"/>
        </w:rPr>
        <w:t>R</w:t>
      </w:r>
      <w:r w:rsidRPr="008A1E00">
        <w:rPr>
          <w:rFonts w:ascii="Calibri" w:eastAsia="Times New Roman" w:hAnsi="Calibri" w:cs="Calibri"/>
          <w:lang w:eastAsia="ar-SA"/>
        </w:rPr>
        <w:t>/</w:t>
      </w:r>
      <w:r w:rsidRPr="008A1E00">
        <w:rPr>
          <w:rFonts w:ascii="Calibri" w:eastAsia="Times New Roman" w:hAnsi="Calibri" w:cs="Calibri"/>
          <w:lang w:val="en-GB" w:eastAsia="ar-SA"/>
        </w:rPr>
        <w:t>G</w:t>
      </w:r>
      <w:r w:rsidRPr="008A1E00">
        <w:rPr>
          <w:rFonts w:ascii="Calibri" w:eastAsia="Times New Roman" w:hAnsi="Calibri" w:cs="Calibri"/>
          <w:lang w:eastAsia="ar-SA"/>
        </w:rPr>
        <w:t xml:space="preserve">, </w:t>
      </w:r>
      <w:r w:rsidRPr="008A1E00">
        <w:rPr>
          <w:rFonts w:ascii="Calibri" w:eastAsia="Times New Roman" w:hAnsi="Calibri" w:cs="Calibri"/>
          <w:lang w:val="en-GB" w:eastAsia="ar-SA"/>
        </w:rPr>
        <w:t>Dots</w:t>
      </w:r>
      <w:r w:rsidRPr="008A1E00">
        <w:rPr>
          <w:rFonts w:ascii="Calibri" w:eastAsia="Times New Roman" w:hAnsi="Calibri" w:cs="Calibri"/>
          <w:lang w:eastAsia="ar-SA"/>
        </w:rPr>
        <w:t xml:space="preserve">, Αστιγματικό ρολόι, </w:t>
      </w:r>
      <w:r w:rsidRPr="008A1E00">
        <w:rPr>
          <w:rFonts w:ascii="Calibri" w:eastAsia="Times New Roman" w:hAnsi="Calibri" w:cs="Calibri"/>
          <w:lang w:val="en-GB" w:eastAsia="ar-SA"/>
        </w:rPr>
        <w:t>ETDRS</w:t>
      </w:r>
      <w:r w:rsidRPr="008A1E00">
        <w:rPr>
          <w:rFonts w:ascii="Calibri" w:eastAsia="Times New Roman" w:hAnsi="Calibri" w:cs="Calibri"/>
          <w:lang w:eastAsia="ar-SA"/>
        </w:rPr>
        <w:t xml:space="preserve">, </w:t>
      </w:r>
      <w:r w:rsidRPr="008A1E00">
        <w:rPr>
          <w:rFonts w:ascii="Calibri" w:eastAsia="Times New Roman" w:hAnsi="Calibri" w:cs="Calibri"/>
          <w:lang w:val="en-GB" w:eastAsia="ar-SA"/>
        </w:rPr>
        <w:t>Phoria</w:t>
      </w:r>
      <w:r w:rsidRPr="008A1E00">
        <w:rPr>
          <w:rFonts w:ascii="Calibri" w:eastAsia="Times New Roman" w:hAnsi="Calibri" w:cs="Calibri"/>
          <w:lang w:eastAsia="ar-SA"/>
        </w:rPr>
        <w:t xml:space="preserve">, </w:t>
      </w:r>
      <w:r w:rsidRPr="008A1E00">
        <w:rPr>
          <w:rFonts w:ascii="Calibri" w:eastAsia="Times New Roman" w:hAnsi="Calibri" w:cs="Calibri"/>
          <w:lang w:val="en-GB" w:eastAsia="ar-SA"/>
        </w:rPr>
        <w:t>Phoria</w:t>
      </w:r>
      <w:r w:rsidRPr="008A1E00">
        <w:rPr>
          <w:rFonts w:ascii="Calibri" w:eastAsia="Times New Roman" w:hAnsi="Calibri" w:cs="Calibri"/>
          <w:lang w:eastAsia="ar-SA"/>
        </w:rPr>
        <w:t xml:space="preserve"> με προσήλωση, Συμπτώσεις, </w:t>
      </w:r>
      <w:r w:rsidRPr="008A1E00">
        <w:rPr>
          <w:rFonts w:ascii="Calibri" w:eastAsia="Times New Roman" w:hAnsi="Calibri" w:cs="Calibri"/>
          <w:lang w:val="en-GB" w:eastAsia="ar-SA"/>
        </w:rPr>
        <w:t>Schober</w:t>
      </w:r>
      <w:r w:rsidRPr="008A1E00">
        <w:rPr>
          <w:rFonts w:ascii="Calibri" w:eastAsia="Times New Roman" w:hAnsi="Calibri" w:cs="Calibri"/>
          <w:lang w:eastAsia="ar-SA"/>
        </w:rPr>
        <w:t xml:space="preserve">, </w:t>
      </w:r>
      <w:r w:rsidRPr="008A1E00">
        <w:rPr>
          <w:rFonts w:ascii="Calibri" w:eastAsia="Times New Roman" w:hAnsi="Calibri" w:cs="Calibri"/>
          <w:lang w:val="en-GB" w:eastAsia="ar-SA"/>
        </w:rPr>
        <w:t>Worth</w:t>
      </w:r>
      <w:r w:rsidRPr="008A1E00">
        <w:rPr>
          <w:rFonts w:ascii="Calibri" w:eastAsia="Times New Roman" w:hAnsi="Calibri" w:cs="Calibri"/>
          <w:lang w:eastAsia="ar-SA"/>
        </w:rPr>
        <w:t>, κ.λπ.</w:t>
      </w:r>
    </w:p>
    <w:p w:rsidR="008A1E00" w:rsidRPr="008A1E00" w:rsidRDefault="008A1E00" w:rsidP="008A1E00">
      <w:pPr>
        <w:suppressAutoHyphens/>
        <w:spacing w:after="120" w:line="240" w:lineRule="auto"/>
        <w:jc w:val="both"/>
        <w:rPr>
          <w:rFonts w:ascii="Calibri" w:eastAsia="Times New Roman" w:hAnsi="Calibri" w:cs="Calibri"/>
          <w:lang w:eastAsia="ar-SA"/>
        </w:rPr>
      </w:pPr>
      <w:r w:rsidRPr="008A1E00">
        <w:rPr>
          <w:rFonts w:ascii="Calibri" w:eastAsia="Times New Roman" w:hAnsi="Calibri" w:cs="Calibri"/>
          <w:lang w:eastAsia="ar-SA"/>
        </w:rPr>
        <w:t>9.</w:t>
      </w:r>
      <w:r w:rsidRPr="008A1E00">
        <w:rPr>
          <w:rFonts w:ascii="Calibri" w:eastAsia="Times New Roman" w:hAnsi="Calibri" w:cs="Calibri"/>
          <w:lang w:eastAsia="ar-SA"/>
        </w:rPr>
        <w:tab/>
        <w:t>Να συνοδεύεται από ασύρματο τηλεχειριστήριο.</w:t>
      </w:r>
    </w:p>
    <w:p w:rsidR="008A1E00" w:rsidRPr="008A1E00" w:rsidRDefault="008A1E00" w:rsidP="008A1E00">
      <w:pPr>
        <w:suppressAutoHyphens/>
        <w:spacing w:after="120" w:line="240" w:lineRule="auto"/>
        <w:jc w:val="both"/>
        <w:rPr>
          <w:rFonts w:ascii="Calibri" w:eastAsia="Times New Roman" w:hAnsi="Calibri" w:cs="Calibri"/>
          <w:lang w:eastAsia="ar-SA"/>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7"/>
      </w:tblGrid>
      <w:tr w:rsidR="008A1E00" w:rsidRPr="008A1E00" w:rsidTr="00404FDD">
        <w:trPr>
          <w:trHeight w:val="271"/>
        </w:trPr>
        <w:tc>
          <w:tcPr>
            <w:tcW w:w="9067" w:type="dxa"/>
            <w:tcBorders>
              <w:top w:val="single" w:sz="4" w:space="0" w:color="auto"/>
              <w:left w:val="single" w:sz="4" w:space="0" w:color="auto"/>
              <w:bottom w:val="single" w:sz="4" w:space="0" w:color="auto"/>
              <w:right w:val="single" w:sz="4" w:space="0" w:color="auto"/>
            </w:tcBorders>
            <w:shd w:val="clear" w:color="auto" w:fill="E2EFD9"/>
            <w:hideMark/>
          </w:tcPr>
          <w:p w:rsidR="008A1E00" w:rsidRPr="008A1E00" w:rsidRDefault="008A1E00" w:rsidP="008A1E00">
            <w:pPr>
              <w:suppressAutoHyphens/>
              <w:spacing w:after="120" w:line="240" w:lineRule="auto"/>
              <w:jc w:val="both"/>
              <w:rPr>
                <w:rFonts w:ascii="Calibri" w:eastAsia="Times New Roman" w:hAnsi="Calibri" w:cs="Calibri"/>
                <w:lang w:val="en-GB" w:eastAsia="ar-SA"/>
              </w:rPr>
            </w:pPr>
            <w:r w:rsidRPr="008A1E00">
              <w:rPr>
                <w:rFonts w:ascii="Calibri" w:eastAsia="Times New Roman" w:hAnsi="Calibri" w:cs="Calibri"/>
                <w:lang w:val="en-GB" w:eastAsia="ar-SA"/>
              </w:rPr>
              <w:t>ΕΙΔΙΚΟΙ ΟΡΟΙ</w:t>
            </w:r>
          </w:p>
        </w:tc>
      </w:tr>
    </w:tbl>
    <w:p w:rsidR="008A1E00" w:rsidRPr="008A1E00" w:rsidRDefault="008A1E00" w:rsidP="008A1E00">
      <w:pPr>
        <w:suppressAutoHyphens/>
        <w:spacing w:after="120" w:line="240" w:lineRule="auto"/>
        <w:jc w:val="both"/>
        <w:rPr>
          <w:rFonts w:ascii="Calibri" w:eastAsia="Times New Roman" w:hAnsi="Calibri" w:cs="Calibri"/>
          <w:lang w:val="en-GB" w:eastAsia="zh-CN"/>
        </w:rPr>
      </w:pPr>
    </w:p>
    <w:tbl>
      <w:tblPr>
        <w:tblW w:w="100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6"/>
        <w:gridCol w:w="9469"/>
      </w:tblGrid>
      <w:tr w:rsidR="008A1E00" w:rsidRPr="008A1E00" w:rsidTr="00404FDD">
        <w:trPr>
          <w:trHeight w:val="371"/>
          <w:jc w:val="center"/>
        </w:trPr>
        <w:tc>
          <w:tcPr>
            <w:tcW w:w="596"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uppressAutoHyphens/>
              <w:spacing w:after="120" w:line="240" w:lineRule="auto"/>
              <w:jc w:val="both"/>
              <w:rPr>
                <w:rFonts w:ascii="Calibri" w:eastAsia="Times New Roman" w:hAnsi="Calibri" w:cs="Calibri"/>
                <w:lang w:val="en-GB" w:eastAsia="ar-SA"/>
              </w:rPr>
            </w:pPr>
          </w:p>
        </w:tc>
        <w:tc>
          <w:tcPr>
            <w:tcW w:w="9469" w:type="dxa"/>
            <w:tcBorders>
              <w:top w:val="single" w:sz="4" w:space="0" w:color="auto"/>
              <w:left w:val="single" w:sz="4" w:space="0" w:color="auto"/>
              <w:bottom w:val="single" w:sz="4" w:space="0" w:color="auto"/>
              <w:right w:val="single" w:sz="4" w:space="0" w:color="auto"/>
            </w:tcBorders>
            <w:hideMark/>
          </w:tcPr>
          <w:p w:rsidR="008A1E00" w:rsidRPr="008A1E00" w:rsidRDefault="008A1E00" w:rsidP="008A1E00">
            <w:pPr>
              <w:suppressAutoHyphens/>
              <w:spacing w:after="120" w:line="240" w:lineRule="auto"/>
              <w:jc w:val="both"/>
              <w:rPr>
                <w:rFonts w:ascii="Calibri" w:eastAsia="Times New Roman" w:hAnsi="Calibri" w:cs="Calibri"/>
                <w:b/>
                <w:bCs/>
                <w:lang w:val="en-GB" w:eastAsia="el-GR"/>
              </w:rPr>
            </w:pPr>
            <w:r w:rsidRPr="008A1E00">
              <w:rPr>
                <w:rFonts w:ascii="Calibri" w:eastAsia="Times New Roman" w:hAnsi="Calibri" w:cs="Calibri"/>
                <w:b/>
                <w:bCs/>
                <w:lang w:val="en-GB" w:eastAsia="el-GR"/>
              </w:rPr>
              <w:t>ΠΕΡΙΓΡΑΦΗ ΕΙΔΙΚΩΝ ΟΡΩΝ</w:t>
            </w:r>
          </w:p>
        </w:tc>
      </w:tr>
      <w:tr w:rsidR="008A1E00" w:rsidRPr="008A1E00" w:rsidTr="00404FDD">
        <w:trPr>
          <w:trHeight w:val="405"/>
          <w:jc w:val="center"/>
        </w:trPr>
        <w:tc>
          <w:tcPr>
            <w:tcW w:w="596" w:type="dxa"/>
            <w:tcBorders>
              <w:top w:val="single" w:sz="4" w:space="0" w:color="auto"/>
              <w:left w:val="single" w:sz="4" w:space="0" w:color="auto"/>
              <w:bottom w:val="single" w:sz="4" w:space="0" w:color="auto"/>
              <w:right w:val="single" w:sz="4" w:space="0" w:color="auto"/>
            </w:tcBorders>
            <w:vAlign w:val="center"/>
          </w:tcPr>
          <w:p w:rsidR="008A1E00" w:rsidRPr="008A1E00" w:rsidRDefault="008A1E00" w:rsidP="008A1E00">
            <w:pPr>
              <w:suppressAutoHyphens/>
              <w:spacing w:after="120" w:line="240" w:lineRule="auto"/>
              <w:jc w:val="center"/>
              <w:rPr>
                <w:rFonts w:ascii="Calibri" w:eastAsia="Times New Roman" w:hAnsi="Calibri" w:cs="Calibri"/>
                <w:b/>
                <w:bCs/>
                <w:lang w:val="en-GB" w:eastAsia="el-GR"/>
              </w:rPr>
            </w:pPr>
          </w:p>
        </w:tc>
        <w:tc>
          <w:tcPr>
            <w:tcW w:w="9469" w:type="dxa"/>
            <w:tcBorders>
              <w:top w:val="single" w:sz="4" w:space="0" w:color="auto"/>
              <w:left w:val="single" w:sz="4" w:space="0" w:color="auto"/>
              <w:bottom w:val="single" w:sz="4" w:space="0" w:color="auto"/>
              <w:right w:val="single" w:sz="4" w:space="0" w:color="auto"/>
            </w:tcBorders>
            <w:hideMark/>
          </w:tcPr>
          <w:p w:rsidR="008A1E00" w:rsidRPr="008A1E00" w:rsidRDefault="008A1E00" w:rsidP="008A1E00">
            <w:pPr>
              <w:suppressAutoHyphens/>
              <w:spacing w:after="120" w:line="240" w:lineRule="auto"/>
              <w:jc w:val="both"/>
              <w:rPr>
                <w:rFonts w:ascii="Calibri" w:eastAsia="Times New Roman" w:hAnsi="Calibri" w:cs="Calibri"/>
                <w:b/>
                <w:bCs/>
                <w:lang w:eastAsia="el-GR"/>
              </w:rPr>
            </w:pPr>
            <w:r w:rsidRPr="008A1E00">
              <w:rPr>
                <w:rFonts w:ascii="Calibri" w:eastAsia="Times New Roman" w:hAnsi="Calibri" w:cs="Calibri"/>
                <w:b/>
                <w:bCs/>
                <w:lang w:eastAsia="el-GR"/>
              </w:rPr>
              <w:t xml:space="preserve">Σε περίπτωση ασυμφωνίας των όρων που περιέχονται στους παρόντες ειδικούς όρους με αντίστοιχους όρους των τεχνικών προδιαγραφών των προς προμήθεια ειδών, </w:t>
            </w:r>
            <w:r w:rsidRPr="008A1E00">
              <w:rPr>
                <w:rFonts w:ascii="Calibri" w:eastAsia="Times New Roman" w:hAnsi="Calibri" w:cs="Calibri"/>
                <w:b/>
                <w:bCs/>
                <w:u w:val="single"/>
                <w:lang w:eastAsia="el-GR"/>
              </w:rPr>
              <w:t>υπερισχύουν οι όροι των τεχνικών προδιαγραφών</w:t>
            </w:r>
            <w:r w:rsidRPr="008A1E00">
              <w:rPr>
                <w:rFonts w:ascii="Calibri" w:eastAsia="Times New Roman" w:hAnsi="Calibri" w:cs="Calibri"/>
                <w:b/>
                <w:bCs/>
                <w:lang w:eastAsia="el-GR"/>
              </w:rPr>
              <w:t>.</w:t>
            </w:r>
          </w:p>
        </w:tc>
      </w:tr>
      <w:tr w:rsidR="008A1E00" w:rsidRPr="008A1E00" w:rsidTr="00404FDD">
        <w:trPr>
          <w:trHeight w:val="405"/>
          <w:jc w:val="center"/>
        </w:trPr>
        <w:tc>
          <w:tcPr>
            <w:tcW w:w="596"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uppressAutoHyphens/>
              <w:spacing w:after="120" w:line="240" w:lineRule="auto"/>
              <w:jc w:val="center"/>
              <w:rPr>
                <w:rFonts w:ascii="Calibri" w:eastAsia="Times New Roman" w:hAnsi="Calibri" w:cs="Calibri"/>
                <w:b/>
                <w:bCs/>
                <w:lang w:val="en-GB" w:eastAsia="el-GR"/>
              </w:rPr>
            </w:pPr>
            <w:r w:rsidRPr="008A1E00">
              <w:rPr>
                <w:rFonts w:ascii="Calibri" w:eastAsia="Times New Roman" w:hAnsi="Calibri" w:cs="Calibri"/>
                <w:b/>
                <w:bCs/>
                <w:lang w:val="en-GB" w:eastAsia="el-GR"/>
              </w:rPr>
              <w:t>A.</w:t>
            </w:r>
          </w:p>
        </w:tc>
        <w:tc>
          <w:tcPr>
            <w:tcW w:w="9469" w:type="dxa"/>
            <w:tcBorders>
              <w:top w:val="single" w:sz="4" w:space="0" w:color="auto"/>
              <w:left w:val="single" w:sz="4" w:space="0" w:color="auto"/>
              <w:bottom w:val="single" w:sz="4" w:space="0" w:color="auto"/>
              <w:right w:val="single" w:sz="4" w:space="0" w:color="auto"/>
            </w:tcBorders>
            <w:hideMark/>
          </w:tcPr>
          <w:p w:rsidR="008A1E00" w:rsidRPr="008A1E00" w:rsidRDefault="008A1E00" w:rsidP="008A1E00">
            <w:pPr>
              <w:suppressAutoHyphens/>
              <w:spacing w:after="120" w:line="240" w:lineRule="auto"/>
              <w:jc w:val="both"/>
              <w:rPr>
                <w:rFonts w:ascii="Calibri" w:eastAsia="Times New Roman" w:hAnsi="Calibri" w:cs="Calibri"/>
                <w:b/>
                <w:bCs/>
                <w:lang w:val="en-GB" w:eastAsia="el-GR"/>
              </w:rPr>
            </w:pPr>
            <w:r w:rsidRPr="008A1E00">
              <w:rPr>
                <w:rFonts w:ascii="Calibri" w:eastAsia="Times New Roman" w:hAnsi="Calibri" w:cs="Calibri"/>
                <w:b/>
                <w:bCs/>
                <w:lang w:val="en-GB" w:eastAsia="el-GR"/>
              </w:rPr>
              <w:t>Prospectus και Βεβαιώσεις</w:t>
            </w:r>
          </w:p>
        </w:tc>
      </w:tr>
      <w:tr w:rsidR="008A1E00" w:rsidRPr="008A1E00" w:rsidTr="00404FDD">
        <w:trPr>
          <w:trHeight w:val="415"/>
          <w:jc w:val="center"/>
        </w:trPr>
        <w:tc>
          <w:tcPr>
            <w:tcW w:w="596"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uppressAutoHyphens/>
              <w:spacing w:after="120" w:line="240" w:lineRule="auto"/>
              <w:jc w:val="both"/>
              <w:rPr>
                <w:rFonts w:ascii="Calibri" w:eastAsia="Times New Roman" w:hAnsi="Calibri" w:cs="Calibri"/>
                <w:b/>
                <w:bCs/>
                <w:lang w:val="en-GB" w:eastAsia="el-GR"/>
              </w:rPr>
            </w:pPr>
          </w:p>
        </w:tc>
        <w:tc>
          <w:tcPr>
            <w:tcW w:w="9469" w:type="dxa"/>
            <w:tcBorders>
              <w:top w:val="single" w:sz="4" w:space="0" w:color="auto"/>
              <w:left w:val="single" w:sz="4" w:space="0" w:color="auto"/>
              <w:bottom w:val="single" w:sz="4" w:space="0" w:color="auto"/>
              <w:right w:val="single" w:sz="4" w:space="0" w:color="auto"/>
            </w:tcBorders>
            <w:hideMark/>
          </w:tcPr>
          <w:p w:rsidR="008A1E00" w:rsidRPr="008A1E00" w:rsidRDefault="008A1E00" w:rsidP="008A1E00">
            <w:pPr>
              <w:suppressAutoHyphens/>
              <w:spacing w:after="120" w:line="240" w:lineRule="auto"/>
              <w:jc w:val="both"/>
              <w:rPr>
                <w:rFonts w:ascii="Calibri" w:eastAsia="Times New Roman" w:hAnsi="Calibri" w:cs="Calibri"/>
                <w:lang w:eastAsia="el-GR"/>
              </w:rPr>
            </w:pPr>
            <w:r w:rsidRPr="008A1E00">
              <w:rPr>
                <w:rFonts w:ascii="Calibri" w:eastAsia="Times New Roman" w:hAnsi="Calibri" w:cs="Calibri"/>
                <w:lang w:eastAsia="el-GR"/>
              </w:rPr>
              <w:t xml:space="preserve">Τα κατατιθέμενα </w:t>
            </w:r>
            <w:r w:rsidRPr="008A1E00">
              <w:rPr>
                <w:rFonts w:ascii="Calibri" w:eastAsia="Times New Roman" w:hAnsi="Calibri" w:cs="Calibri"/>
                <w:lang w:val="en-GB" w:eastAsia="el-GR"/>
              </w:rPr>
              <w:t>Prospectus</w:t>
            </w:r>
            <w:r w:rsidRPr="008A1E00">
              <w:rPr>
                <w:rFonts w:ascii="Calibri" w:eastAsia="Times New Roman" w:hAnsi="Calibri" w:cs="Calibri"/>
                <w:lang w:eastAsia="el-GR"/>
              </w:rPr>
              <w:t xml:space="preserve"> πρέπει να επαληθεύουν τα τεχνικά και ποιοτικά χαρακτηριστικά που αναγράφονται στις προσφορές. Πρέπει να είναι πρωτότυπα (όχι φωτοτυπίες) του μητρικού κατασκευαστικού οίκου. Πρέπει επίσης να είναι αυτά που χρησιμοποιεί ο οίκος κατασκευής του προϊόντος, στο πλαίσιο της πολιτικής προώθησης των πωλήσεων του στις αγορές (ιδιωτικές και του Δημοσίου) του ενδιαφέροντός του. Σε περίπτωση που τεχνικά στοιχεία της προσφοράς είναι διάφορα από τα αναγραφόμενα στα </w:t>
            </w:r>
            <w:r w:rsidRPr="008A1E00">
              <w:rPr>
                <w:rFonts w:ascii="Calibri" w:eastAsia="Times New Roman" w:hAnsi="Calibri" w:cs="Calibri"/>
                <w:lang w:val="en-GB" w:eastAsia="el-GR"/>
              </w:rPr>
              <w:t>Prospectus</w:t>
            </w:r>
            <w:r w:rsidRPr="008A1E00">
              <w:rPr>
                <w:rFonts w:ascii="Calibri" w:eastAsia="Times New Roman" w:hAnsi="Calibri" w:cs="Calibri"/>
                <w:lang w:eastAsia="el-GR"/>
              </w:rPr>
              <w:t>, πρέπει να κατατίθεται επιβεβαιωτική επιστολή από το νόμιμο εκπρόσωπο του οίκου κατασκευής του προϊόντος και όχι από τοπικούς αντιπροσώπους ή εκπροσώπους. Η κατά τα άνω επιστολή του οίκου κατασκευής και κάθε σχετικό με την προμήθεια πιστοποιητικό πρέπει να είναι υποχρεωτικά πρωτότυπα ή επικυρωμένα φωτοαντίγραφα (σύμφωνα με τις διατάξεις του Ν. 4250/14) και σε κάθε περίπτωση επίσημα μεταφρασμένα.</w:t>
            </w:r>
          </w:p>
        </w:tc>
      </w:tr>
      <w:tr w:rsidR="008A1E00" w:rsidRPr="008A1E00" w:rsidTr="00404FDD">
        <w:trPr>
          <w:trHeight w:val="255"/>
          <w:jc w:val="center"/>
        </w:trPr>
        <w:tc>
          <w:tcPr>
            <w:tcW w:w="596"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uppressAutoHyphens/>
              <w:spacing w:after="120" w:line="240" w:lineRule="auto"/>
              <w:jc w:val="center"/>
              <w:rPr>
                <w:rFonts w:ascii="Calibri" w:eastAsia="Times New Roman" w:hAnsi="Calibri" w:cs="Calibri"/>
                <w:b/>
                <w:bCs/>
                <w:lang w:val="en-GB" w:eastAsia="el-GR"/>
              </w:rPr>
            </w:pPr>
            <w:r w:rsidRPr="008A1E00">
              <w:rPr>
                <w:rFonts w:ascii="Calibri" w:eastAsia="Times New Roman" w:hAnsi="Calibri" w:cs="Calibri"/>
                <w:b/>
                <w:bCs/>
                <w:lang w:val="en-GB" w:eastAsia="el-GR"/>
              </w:rPr>
              <w:t>B.</w:t>
            </w:r>
          </w:p>
        </w:tc>
        <w:tc>
          <w:tcPr>
            <w:tcW w:w="9469" w:type="dxa"/>
            <w:tcBorders>
              <w:top w:val="single" w:sz="4" w:space="0" w:color="auto"/>
              <w:left w:val="single" w:sz="4" w:space="0" w:color="auto"/>
              <w:bottom w:val="single" w:sz="4" w:space="0" w:color="auto"/>
              <w:right w:val="single" w:sz="4" w:space="0" w:color="auto"/>
            </w:tcBorders>
            <w:hideMark/>
          </w:tcPr>
          <w:p w:rsidR="008A1E00" w:rsidRPr="008A1E00" w:rsidRDefault="008A1E00" w:rsidP="008A1E00">
            <w:pPr>
              <w:suppressAutoHyphens/>
              <w:spacing w:after="120" w:line="240" w:lineRule="auto"/>
              <w:jc w:val="both"/>
              <w:rPr>
                <w:rFonts w:ascii="Calibri" w:eastAsia="Times New Roman" w:hAnsi="Calibri" w:cs="Calibri"/>
                <w:b/>
                <w:bCs/>
                <w:lang w:val="en-GB" w:eastAsia="el-GR"/>
              </w:rPr>
            </w:pPr>
            <w:r w:rsidRPr="008A1E00">
              <w:rPr>
                <w:rFonts w:ascii="Calibri" w:eastAsia="Times New Roman" w:hAnsi="Calibri" w:cs="Calibri"/>
                <w:b/>
                <w:bCs/>
                <w:lang w:val="en-GB" w:eastAsia="el-GR"/>
              </w:rPr>
              <w:t>Υποστήριξη και ανταλλακτικά</w:t>
            </w:r>
          </w:p>
        </w:tc>
      </w:tr>
      <w:tr w:rsidR="008A1E00" w:rsidRPr="008A1E00" w:rsidTr="00404FDD">
        <w:trPr>
          <w:trHeight w:val="1792"/>
          <w:jc w:val="center"/>
        </w:trPr>
        <w:tc>
          <w:tcPr>
            <w:tcW w:w="596"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uppressAutoHyphens/>
              <w:spacing w:after="120" w:line="240" w:lineRule="auto"/>
              <w:jc w:val="both"/>
              <w:rPr>
                <w:rFonts w:ascii="Calibri" w:eastAsia="Times New Roman" w:hAnsi="Calibri" w:cs="Calibri"/>
                <w:b/>
                <w:bCs/>
                <w:lang w:val="en-GB" w:eastAsia="el-GR"/>
              </w:rPr>
            </w:pPr>
          </w:p>
        </w:tc>
        <w:tc>
          <w:tcPr>
            <w:tcW w:w="9469" w:type="dxa"/>
            <w:tcBorders>
              <w:top w:val="single" w:sz="4" w:space="0" w:color="auto"/>
              <w:left w:val="single" w:sz="4" w:space="0" w:color="auto"/>
              <w:bottom w:val="single" w:sz="4" w:space="0" w:color="auto"/>
              <w:right w:val="single" w:sz="4" w:space="0" w:color="auto"/>
            </w:tcBorders>
            <w:hideMark/>
          </w:tcPr>
          <w:p w:rsidR="008A1E00" w:rsidRPr="008A1E00" w:rsidRDefault="008A1E00" w:rsidP="008A1E00">
            <w:pPr>
              <w:suppressAutoHyphens/>
              <w:spacing w:after="120" w:line="240" w:lineRule="auto"/>
              <w:jc w:val="both"/>
              <w:rPr>
                <w:rFonts w:ascii="Calibri" w:eastAsia="Times New Roman" w:hAnsi="Calibri" w:cs="Calibri"/>
                <w:lang w:eastAsia="el-GR"/>
              </w:rPr>
            </w:pPr>
            <w:r w:rsidRPr="008A1E00">
              <w:rPr>
                <w:rFonts w:ascii="Calibri" w:eastAsia="Times New Roman" w:hAnsi="Calibri" w:cs="Calibri"/>
                <w:lang w:eastAsia="el-GR"/>
              </w:rPr>
              <w:t xml:space="preserve">Ο προμηθευτής υποχρεούται να δηλώσει εγγράφως ότι αναλαμβάνει την υποχρέωση να διαθέτει στο Νοσοκομείο ανταλλακτικά του προσφερόμενου είδους για δέκα (10) τουλάχιστον έτη από την παράδοση αυτού. Επίσης, υποχρεούται να καταθέσει με την προσφορά </w:t>
            </w:r>
            <w:r w:rsidRPr="008A1E00">
              <w:rPr>
                <w:rFonts w:ascii="Calibri" w:eastAsia="Times New Roman" w:hAnsi="Calibri" w:cs="Calibri"/>
                <w:b/>
                <w:bCs/>
                <w:lang w:eastAsia="el-GR"/>
              </w:rPr>
              <w:t xml:space="preserve">έγγραφη δήλωση του νομίμου εκπροσώπου του κατασκευαστικού </w:t>
            </w:r>
            <w:r w:rsidRPr="008A1E00">
              <w:rPr>
                <w:rFonts w:ascii="Calibri" w:eastAsia="Times New Roman" w:hAnsi="Calibri" w:cs="Calibri"/>
                <w:lang w:eastAsia="el-GR"/>
              </w:rPr>
              <w:t xml:space="preserve">οίκου ή ελληνικού θυγατρικού του οίκου (η οποία θα αναφέρεται ρητώς στην παρούσα διακήρυξη), ότι αναλαμβάνει τη δέσμευση για διάθεση ανταλλακτικών για όσο χρονικό διάστημα δηλώνει ο προμηθευτής, καθώς και για τη συνέχιση της διάθεσης των ανταλλακτικών στην αναθέτουσα αρχή, σε περίπτωση που ο προμηθευτής πάψει να είναι ο αντιπρόσωπος ή εκπρόσωπος του κατασκευαστικού οίκου στη Ελλάδα ή σε περίπτωση που ο προμηθευτής πάψει να υφίσταται ως επιχείρηση, δεδομένου ότι τούτο κρίνεται ως ουσιώδης απαίτηση της διακήρυξης για την </w:t>
            </w:r>
            <w:r w:rsidRPr="008A1E00">
              <w:rPr>
                <w:rFonts w:ascii="Calibri" w:eastAsia="Times New Roman" w:hAnsi="Calibri" w:cs="Calibri"/>
                <w:lang w:eastAsia="el-GR"/>
              </w:rPr>
              <w:lastRenderedPageBreak/>
              <w:t>μακρόχρονη ομαλή και απρόσκοπτη λειτουργία του μηχανήματος. Σε περίπτωση που ο προμηθευτής είναι ο ίδιος ο κατασκευαστής, τότε σχετικά με τη διάθεση ανταλλακτικών αρκεί η δήλωση του προμηθευτή – κατασκευαστή.</w:t>
            </w:r>
          </w:p>
        </w:tc>
      </w:tr>
      <w:tr w:rsidR="008A1E00" w:rsidRPr="008A1E00" w:rsidTr="00404FDD">
        <w:trPr>
          <w:trHeight w:val="691"/>
          <w:jc w:val="center"/>
        </w:trPr>
        <w:tc>
          <w:tcPr>
            <w:tcW w:w="596"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uppressAutoHyphens/>
              <w:spacing w:after="120" w:line="240" w:lineRule="auto"/>
              <w:jc w:val="both"/>
              <w:rPr>
                <w:rFonts w:ascii="Calibri" w:eastAsia="Times New Roman" w:hAnsi="Calibri" w:cs="Calibri"/>
                <w:lang w:eastAsia="el-GR"/>
              </w:rPr>
            </w:pPr>
          </w:p>
        </w:tc>
        <w:tc>
          <w:tcPr>
            <w:tcW w:w="9469" w:type="dxa"/>
            <w:tcBorders>
              <w:top w:val="single" w:sz="4" w:space="0" w:color="auto"/>
              <w:left w:val="single" w:sz="4" w:space="0" w:color="auto"/>
              <w:bottom w:val="single" w:sz="4" w:space="0" w:color="auto"/>
              <w:right w:val="single" w:sz="4" w:space="0" w:color="auto"/>
            </w:tcBorders>
            <w:hideMark/>
          </w:tcPr>
          <w:p w:rsidR="008A1E00" w:rsidRPr="008A1E00" w:rsidRDefault="008A1E00" w:rsidP="008A1E00">
            <w:pPr>
              <w:suppressAutoHyphens/>
              <w:spacing w:after="120" w:line="240" w:lineRule="auto"/>
              <w:jc w:val="both"/>
              <w:rPr>
                <w:rFonts w:ascii="Calibri" w:eastAsia="Times New Roman" w:hAnsi="Calibri" w:cs="Calibri"/>
                <w:lang w:eastAsia="el-GR"/>
              </w:rPr>
            </w:pPr>
            <w:r w:rsidRPr="008A1E00">
              <w:rPr>
                <w:rFonts w:ascii="Calibri" w:eastAsia="Times New Roman" w:hAnsi="Calibri" w:cs="Calibri"/>
                <w:lang w:eastAsia="el-GR"/>
              </w:rPr>
              <w:t xml:space="preserve">Για περιπτώσεις κατασκευαστών, οι οποίοι χρησιμοποιούν υποσυστήματα άλλων κατασκευαστικών οίκων, αρκεί η δήλωση του κατασκευαστή του τελικού προϊόντος και δεν απαιτούνται οι δηλώσεις περί διάθεσης ανταλλακτικών των κατασκευαστικών οίκων των διαφόρων υποσυστημάτων. </w:t>
            </w:r>
          </w:p>
        </w:tc>
      </w:tr>
      <w:tr w:rsidR="008A1E00" w:rsidRPr="008A1E00" w:rsidTr="00404FDD">
        <w:trPr>
          <w:trHeight w:val="1976"/>
          <w:jc w:val="center"/>
        </w:trPr>
        <w:tc>
          <w:tcPr>
            <w:tcW w:w="596"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uppressAutoHyphens/>
              <w:spacing w:after="120" w:line="240" w:lineRule="auto"/>
              <w:jc w:val="both"/>
              <w:rPr>
                <w:rFonts w:ascii="Calibri" w:eastAsia="Times New Roman" w:hAnsi="Calibri" w:cs="Calibri"/>
                <w:lang w:eastAsia="el-GR"/>
              </w:rPr>
            </w:pPr>
          </w:p>
        </w:tc>
        <w:tc>
          <w:tcPr>
            <w:tcW w:w="9469" w:type="dxa"/>
            <w:tcBorders>
              <w:top w:val="single" w:sz="4" w:space="0" w:color="auto"/>
              <w:left w:val="single" w:sz="4" w:space="0" w:color="auto"/>
              <w:bottom w:val="single" w:sz="4" w:space="0" w:color="auto"/>
              <w:right w:val="single" w:sz="4" w:space="0" w:color="auto"/>
            </w:tcBorders>
            <w:hideMark/>
          </w:tcPr>
          <w:p w:rsidR="008A1E00" w:rsidRPr="008A1E00" w:rsidRDefault="008A1E00" w:rsidP="008A1E00">
            <w:pPr>
              <w:suppressAutoHyphens/>
              <w:spacing w:after="120" w:line="240" w:lineRule="auto"/>
              <w:jc w:val="both"/>
              <w:rPr>
                <w:rFonts w:ascii="Calibri" w:eastAsia="Times New Roman" w:hAnsi="Calibri" w:cs="Calibri"/>
                <w:lang w:eastAsia="el-GR"/>
              </w:rPr>
            </w:pPr>
            <w:r w:rsidRPr="008A1E00">
              <w:rPr>
                <w:rFonts w:ascii="Calibri" w:eastAsia="Times New Roman" w:hAnsi="Calibri" w:cs="Calibri"/>
                <w:lang w:eastAsia="el-GR"/>
              </w:rPr>
              <w:t xml:space="preserve">Ο προμηθευτής υποχρεούται να εγγυηθεί την καλή λειτουργία των υπό προμήθεια ειδών για τουλάχιστον </w:t>
            </w:r>
            <w:r w:rsidRPr="008A1E00">
              <w:rPr>
                <w:rFonts w:ascii="Calibri" w:eastAsia="Times New Roman" w:hAnsi="Calibri" w:cs="Calibri"/>
                <w:b/>
                <w:lang w:eastAsia="el-GR"/>
              </w:rPr>
              <w:t>δύο (2) έτη</w:t>
            </w:r>
            <w:r w:rsidRPr="008A1E00">
              <w:rPr>
                <w:rFonts w:ascii="Calibri" w:eastAsia="Times New Roman" w:hAnsi="Calibri" w:cs="Calibri"/>
                <w:lang w:eastAsia="el-GR"/>
              </w:rPr>
              <w:t xml:space="preserve"> από την οριστική παραλαβή τους , κατά τους όρους της διακήρυξης και τις ισχύουσες διατάξεις. Η δέσμευση αυτή θα γίνεται με κατάθεση σχετικής έγγραφης βεβαίωσης, η οποία θα αναφέρεται κατά τρόπο σαφή στα προσφερόμενα είδη. Κατά τη διάρκεια ισχύος της εγγύησης, το Νοσοκομείο δεν θα ευθύνεται για οποιαδήποτε βλάβη του μηχανήματος ή μέρους αυτού προερχόμενη από την συνήθη και ορθή χρήση του και δεν θα επιβαρύνεται με κανένα ποσόν για εργατικά, ανταλλακτικά, υλικά και λοιπά έξοδα αποκατάστασης της βλάβης. Στην παρεχόμενη εγγύηση περιλαμβάνεται και η υποχρέωση του προμηθευτή για προληπτικό έλεγχο συντήρησης, σε τακτά χρονικά διαστήματα, ώστε το μηχάνημα να διατηρείται σε κατάσταση ετοιμότητας. Η συχνότητα των προληπτικών ελέγχων πρέπει να καθορίζεται στην προσφορά και να είναι σύμφωνη με τις οδηγίες και προδιαγραφές του κατασκευαστικού οίκου. Η εγγύηση αυτή θα καλύπτει όλα τα μέρη του προσφερόμενου εξοπλισμού. Ο χρόνος αυτός θα αρχίζει από την οριστική παραλαβή του μηχανήματος πλήρως συναρμολογημένου, εγκατεστημένου και σε κατάσταση πλήρους λειτουργίας. Ο διαγωνιζόμενος πρέπει να δηλώσει με σαφή δέσμευση την προτεινόμενη διάρκεια της περιόδου εγγύησης καλής λειτουργίας του μηχανήματος, με Έγγραφη Δήλωση του κατασκευαστή ή του εξουσιοδοτημένου αντιπροσώπου του, την οποία θα συμπεριλάβει στον επιμέρους φάκελο ΤΕΧΝΙΚΗ ΠΡΟΣΦΟΡΑ, ώστε να αξιολογηθεί από το αρμόδιο όργανο. </w:t>
            </w:r>
          </w:p>
        </w:tc>
      </w:tr>
      <w:tr w:rsidR="008A1E00" w:rsidRPr="008A1E00" w:rsidTr="00404FDD">
        <w:trPr>
          <w:trHeight w:val="607"/>
          <w:jc w:val="center"/>
        </w:trPr>
        <w:tc>
          <w:tcPr>
            <w:tcW w:w="596"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uppressAutoHyphens/>
              <w:spacing w:after="120" w:line="240" w:lineRule="auto"/>
              <w:jc w:val="both"/>
              <w:rPr>
                <w:rFonts w:ascii="Calibri" w:eastAsia="Times New Roman" w:hAnsi="Calibri" w:cs="Calibri"/>
                <w:lang w:eastAsia="el-GR"/>
              </w:rPr>
            </w:pPr>
          </w:p>
        </w:tc>
        <w:tc>
          <w:tcPr>
            <w:tcW w:w="9469" w:type="dxa"/>
            <w:tcBorders>
              <w:top w:val="single" w:sz="4" w:space="0" w:color="auto"/>
              <w:left w:val="single" w:sz="4" w:space="0" w:color="auto"/>
              <w:bottom w:val="single" w:sz="4" w:space="0" w:color="auto"/>
              <w:right w:val="single" w:sz="4" w:space="0" w:color="auto"/>
            </w:tcBorders>
            <w:hideMark/>
          </w:tcPr>
          <w:p w:rsidR="008A1E00" w:rsidRPr="008A1E00" w:rsidRDefault="008A1E00" w:rsidP="008A1E00">
            <w:pPr>
              <w:suppressAutoHyphens/>
              <w:spacing w:after="120" w:line="240" w:lineRule="auto"/>
              <w:jc w:val="both"/>
              <w:rPr>
                <w:rFonts w:ascii="Calibri" w:eastAsia="Times New Roman" w:hAnsi="Calibri" w:cs="Calibri"/>
                <w:lang w:eastAsia="el-GR"/>
              </w:rPr>
            </w:pPr>
            <w:r w:rsidRPr="008A1E00">
              <w:rPr>
                <w:rFonts w:ascii="Calibri" w:eastAsia="Times New Roman" w:hAnsi="Calibri" w:cs="Calibri"/>
                <w:lang w:eastAsia="el-GR"/>
              </w:rPr>
              <w:t>Ο προμηθευτής πρέπει να διαθέτει κατάλληλα εκπαιδευμένο τεχνικό προσωπικό με πιστοποίηση εκπαίδευσης και εξουσιοδότηση από τον μητρικό κατασκευαστικό οίκο για την συντήρηση του αντίστοιχου εξοπλισμού.</w:t>
            </w:r>
          </w:p>
        </w:tc>
      </w:tr>
      <w:tr w:rsidR="008A1E00" w:rsidRPr="008A1E00" w:rsidTr="00404FDD">
        <w:trPr>
          <w:trHeight w:val="1106"/>
          <w:jc w:val="center"/>
        </w:trPr>
        <w:tc>
          <w:tcPr>
            <w:tcW w:w="596"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uppressAutoHyphens/>
              <w:spacing w:after="120" w:line="240" w:lineRule="auto"/>
              <w:jc w:val="both"/>
              <w:rPr>
                <w:rFonts w:ascii="Calibri" w:eastAsia="Times New Roman" w:hAnsi="Calibri" w:cs="Calibri"/>
                <w:lang w:eastAsia="el-GR"/>
              </w:rPr>
            </w:pPr>
          </w:p>
        </w:tc>
        <w:tc>
          <w:tcPr>
            <w:tcW w:w="9469" w:type="dxa"/>
            <w:tcBorders>
              <w:top w:val="single" w:sz="4" w:space="0" w:color="auto"/>
              <w:left w:val="single" w:sz="4" w:space="0" w:color="auto"/>
              <w:bottom w:val="single" w:sz="4" w:space="0" w:color="auto"/>
              <w:right w:val="single" w:sz="4" w:space="0" w:color="auto"/>
            </w:tcBorders>
            <w:hideMark/>
          </w:tcPr>
          <w:p w:rsidR="008A1E00" w:rsidRPr="008A1E00" w:rsidRDefault="008A1E00" w:rsidP="008A1E00">
            <w:pPr>
              <w:suppressAutoHyphens/>
              <w:spacing w:after="120" w:line="240" w:lineRule="auto"/>
              <w:jc w:val="both"/>
              <w:rPr>
                <w:rFonts w:ascii="Calibri" w:eastAsia="Times New Roman" w:hAnsi="Calibri" w:cs="Calibri"/>
                <w:lang w:eastAsia="el-GR"/>
              </w:rPr>
            </w:pPr>
            <w:r w:rsidRPr="008A1E00">
              <w:rPr>
                <w:rFonts w:ascii="Calibri" w:eastAsia="Times New Roman" w:hAnsi="Calibri" w:cs="Calibri"/>
                <w:lang w:eastAsia="el-GR"/>
              </w:rPr>
              <w:t xml:space="preserve">Σε περίπτωση κατά την οποία δεν προκύπτει αποδεδειγμένα ότι ο "αντιπρόσωπος – προμηθευτής" διαθέτει σχετική εξουσιοδότηση από τον μητρικό οίκο για χρόνο ο οποίος καλύπτει όλη την δεκαετή περίοδο από την παράδοση του μηχανήματος, κατά την οποία απαιτείται η παροχή ανταλλακτικών – συντήρησης, </w:t>
            </w:r>
            <w:r w:rsidRPr="008A1E00">
              <w:rPr>
                <w:rFonts w:ascii="Calibri" w:eastAsia="Times New Roman" w:hAnsi="Calibri" w:cs="Calibri"/>
                <w:lang w:val="en-GB" w:eastAsia="el-GR"/>
              </w:rPr>
              <w:t>service</w:t>
            </w:r>
            <w:r w:rsidRPr="008A1E00">
              <w:rPr>
                <w:rFonts w:ascii="Calibri" w:eastAsia="Times New Roman" w:hAnsi="Calibri" w:cs="Calibri"/>
                <w:lang w:eastAsia="el-GR"/>
              </w:rPr>
              <w:t>, εγγυήσεων κ.λ.π., τότε οι αντίστοιχες εγγυητικές επιστολές εκδίδονται από τον μητρικό ή ελληνικό θυγατρικό (ως προαναφέρθηκε) οίκο, πέραν των λοιπών δεσμεύσεων (πιστοποιητικά – βεβαιώσεις κ.λ.π.) που αναλαμβάνει ο μητρικός οίκος, όπως αναφέρονται στην διακήρυξη.</w:t>
            </w:r>
          </w:p>
        </w:tc>
      </w:tr>
      <w:tr w:rsidR="008A1E00" w:rsidRPr="008A1E00" w:rsidTr="00404FDD">
        <w:trPr>
          <w:trHeight w:val="528"/>
          <w:jc w:val="center"/>
        </w:trPr>
        <w:tc>
          <w:tcPr>
            <w:tcW w:w="596"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uppressAutoHyphens/>
              <w:spacing w:after="120" w:line="240" w:lineRule="auto"/>
              <w:jc w:val="both"/>
              <w:rPr>
                <w:rFonts w:ascii="Calibri" w:eastAsia="Times New Roman" w:hAnsi="Calibri" w:cs="Calibri"/>
                <w:lang w:eastAsia="el-GR"/>
              </w:rPr>
            </w:pPr>
          </w:p>
        </w:tc>
        <w:tc>
          <w:tcPr>
            <w:tcW w:w="9469" w:type="dxa"/>
            <w:tcBorders>
              <w:top w:val="single" w:sz="4" w:space="0" w:color="auto"/>
              <w:left w:val="single" w:sz="4" w:space="0" w:color="auto"/>
              <w:bottom w:val="single" w:sz="4" w:space="0" w:color="auto"/>
              <w:right w:val="single" w:sz="4" w:space="0" w:color="auto"/>
            </w:tcBorders>
            <w:hideMark/>
          </w:tcPr>
          <w:p w:rsidR="008A1E00" w:rsidRPr="008A1E00" w:rsidRDefault="008A1E00" w:rsidP="008A1E00">
            <w:pPr>
              <w:suppressAutoHyphens/>
              <w:spacing w:after="120" w:line="240" w:lineRule="auto"/>
              <w:jc w:val="both"/>
              <w:rPr>
                <w:rFonts w:ascii="Calibri" w:eastAsia="Times New Roman" w:hAnsi="Calibri" w:cs="Calibri"/>
                <w:lang w:eastAsia="el-GR"/>
              </w:rPr>
            </w:pPr>
            <w:r w:rsidRPr="008A1E00">
              <w:rPr>
                <w:rFonts w:ascii="Calibri" w:eastAsia="Times New Roman" w:hAnsi="Calibri" w:cs="Calibri"/>
                <w:lang w:eastAsia="el-GR"/>
              </w:rPr>
              <w:t>Σε περίπτωση μη δυνατότητας της επισκευής του εξοπλισμού στο χώρο του Νοσοκομείου, όλα τα έξοδα μεταφοράς επιβαρύνουν τον προμηθευτή.</w:t>
            </w:r>
          </w:p>
        </w:tc>
      </w:tr>
      <w:tr w:rsidR="008A1E00" w:rsidRPr="008A1E00" w:rsidTr="00404FDD">
        <w:trPr>
          <w:trHeight w:val="2034"/>
          <w:jc w:val="center"/>
        </w:trPr>
        <w:tc>
          <w:tcPr>
            <w:tcW w:w="596"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uppressAutoHyphens/>
              <w:spacing w:after="120" w:line="240" w:lineRule="auto"/>
              <w:jc w:val="both"/>
              <w:rPr>
                <w:rFonts w:ascii="Calibri" w:eastAsia="Times New Roman" w:hAnsi="Calibri" w:cs="Calibri"/>
                <w:lang w:eastAsia="el-GR"/>
              </w:rPr>
            </w:pPr>
          </w:p>
        </w:tc>
        <w:tc>
          <w:tcPr>
            <w:tcW w:w="9469" w:type="dxa"/>
            <w:tcBorders>
              <w:top w:val="single" w:sz="4" w:space="0" w:color="auto"/>
              <w:left w:val="single" w:sz="4" w:space="0" w:color="auto"/>
              <w:bottom w:val="single" w:sz="4" w:space="0" w:color="auto"/>
              <w:right w:val="single" w:sz="4" w:space="0" w:color="auto"/>
            </w:tcBorders>
            <w:hideMark/>
          </w:tcPr>
          <w:p w:rsidR="008A1E00" w:rsidRPr="008A1E00" w:rsidRDefault="008A1E00" w:rsidP="008A1E00">
            <w:pPr>
              <w:suppressAutoHyphens/>
              <w:spacing w:after="120" w:line="240" w:lineRule="auto"/>
              <w:jc w:val="both"/>
              <w:rPr>
                <w:rFonts w:ascii="Calibri" w:eastAsia="Times New Roman" w:hAnsi="Calibri" w:cs="Calibri"/>
                <w:lang w:eastAsia="el-GR"/>
              </w:rPr>
            </w:pPr>
            <w:r w:rsidRPr="008A1E00">
              <w:rPr>
                <w:rFonts w:ascii="Calibri" w:eastAsia="Times New Roman" w:hAnsi="Calibri" w:cs="Calibri"/>
                <w:lang w:eastAsia="el-GR"/>
              </w:rPr>
              <w:t xml:space="preserve">Κατά τη διάρκεια της εγγύησης καλής λειτουργίας ή της σύμβασης συντήρησης, σε περίπτωση που υπάρξει κάποια απλή, μικρή και σύντομης επισκευής βλάβη, τότε ο προμηθευτής δύναται σε τηλεφωνική επικοινωνία με τον αρμόδιο προϊστάμενο </w:t>
            </w:r>
            <w:r w:rsidRPr="008A1E00">
              <w:rPr>
                <w:rFonts w:ascii="Calibri" w:eastAsia="Times New Roman" w:hAnsi="Calibri" w:cs="Calibri"/>
                <w:b/>
                <w:u w:val="single"/>
                <w:lang w:eastAsia="el-GR"/>
              </w:rPr>
              <w:t>μόνο</w:t>
            </w:r>
            <w:r w:rsidRPr="008A1E00">
              <w:rPr>
                <w:rFonts w:ascii="Calibri" w:eastAsia="Times New Roman" w:hAnsi="Calibri" w:cs="Calibri"/>
                <w:b/>
                <w:lang w:eastAsia="el-GR"/>
              </w:rPr>
              <w:t xml:space="preserve"> του τμήματος Βιοϊατρικής Τεχνολογίας του Νοσοκομείου, εφόσον αυτός υπάρχει και έχει σύμφωνη γνώμη</w:t>
            </w:r>
            <w:r w:rsidRPr="008A1E00">
              <w:rPr>
                <w:rFonts w:ascii="Calibri" w:eastAsia="Times New Roman" w:hAnsi="Calibri" w:cs="Calibri"/>
                <w:lang w:eastAsia="el-GR"/>
              </w:rPr>
              <w:t>, να καθοδηγήσει έναν τεχνικό του τμήματος αυτού για την επίλυση της βλάβης. Οποιαδήποτε τέτοια παρέμβαση δεν μπορεί να καταγγελθεί από τον προμηθευτή για την διακοπή της εγγύησης καλής λειτουργίας ή της σύμβασης συντήρησης. Οποιαδήποτε περαιτέρω βλάβη προκληθεί από τον τεχνικό αυτόν καθώς και η αποκατάσταση της, βαρύνει τον προμηθευτή και μόνο.</w:t>
            </w:r>
          </w:p>
        </w:tc>
      </w:tr>
      <w:tr w:rsidR="008A1E00" w:rsidRPr="008A1E00" w:rsidTr="00404FDD">
        <w:trPr>
          <w:trHeight w:val="255"/>
          <w:jc w:val="center"/>
        </w:trPr>
        <w:tc>
          <w:tcPr>
            <w:tcW w:w="596"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uppressAutoHyphens/>
              <w:spacing w:after="120" w:line="240" w:lineRule="auto"/>
              <w:jc w:val="center"/>
              <w:rPr>
                <w:rFonts w:ascii="Calibri" w:eastAsia="Times New Roman" w:hAnsi="Calibri" w:cs="Calibri"/>
                <w:b/>
                <w:bCs/>
                <w:lang w:val="en-GB" w:eastAsia="el-GR"/>
              </w:rPr>
            </w:pPr>
            <w:r w:rsidRPr="008A1E00">
              <w:rPr>
                <w:rFonts w:ascii="Calibri" w:eastAsia="Times New Roman" w:hAnsi="Calibri" w:cs="Calibri"/>
                <w:b/>
                <w:bCs/>
                <w:lang w:val="en-GB" w:eastAsia="el-GR"/>
              </w:rPr>
              <w:t>Γ.</w:t>
            </w:r>
          </w:p>
        </w:tc>
        <w:tc>
          <w:tcPr>
            <w:tcW w:w="9469" w:type="dxa"/>
            <w:tcBorders>
              <w:top w:val="single" w:sz="4" w:space="0" w:color="auto"/>
              <w:left w:val="single" w:sz="4" w:space="0" w:color="auto"/>
              <w:bottom w:val="single" w:sz="4" w:space="0" w:color="auto"/>
              <w:right w:val="single" w:sz="4" w:space="0" w:color="auto"/>
            </w:tcBorders>
            <w:hideMark/>
          </w:tcPr>
          <w:p w:rsidR="008A1E00" w:rsidRPr="008A1E00" w:rsidRDefault="008A1E00" w:rsidP="008A1E00">
            <w:pPr>
              <w:suppressAutoHyphens/>
              <w:spacing w:after="120" w:line="240" w:lineRule="auto"/>
              <w:jc w:val="both"/>
              <w:rPr>
                <w:rFonts w:ascii="Calibri" w:eastAsia="Times New Roman" w:hAnsi="Calibri" w:cs="Calibri"/>
                <w:b/>
                <w:bCs/>
                <w:lang w:val="en-GB" w:eastAsia="el-GR"/>
              </w:rPr>
            </w:pPr>
            <w:r w:rsidRPr="008A1E00">
              <w:rPr>
                <w:rFonts w:ascii="Calibri" w:eastAsia="Times New Roman" w:hAnsi="Calibri" w:cs="Calibri"/>
                <w:b/>
                <w:bCs/>
                <w:lang w:val="en-GB" w:eastAsia="el-GR"/>
              </w:rPr>
              <w:t>Εγκατάσταση – παράδοση- παραλαβή</w:t>
            </w:r>
          </w:p>
        </w:tc>
      </w:tr>
      <w:tr w:rsidR="008A1E00" w:rsidRPr="008A1E00" w:rsidTr="00404FDD">
        <w:trPr>
          <w:trHeight w:val="553"/>
          <w:jc w:val="center"/>
        </w:trPr>
        <w:tc>
          <w:tcPr>
            <w:tcW w:w="596"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uppressAutoHyphens/>
              <w:spacing w:after="120" w:line="240" w:lineRule="auto"/>
              <w:jc w:val="both"/>
              <w:rPr>
                <w:rFonts w:ascii="Calibri" w:eastAsia="Times New Roman" w:hAnsi="Calibri" w:cs="Calibri"/>
                <w:b/>
                <w:bCs/>
                <w:lang w:val="en-GB" w:eastAsia="el-GR"/>
              </w:rPr>
            </w:pPr>
          </w:p>
        </w:tc>
        <w:tc>
          <w:tcPr>
            <w:tcW w:w="9469" w:type="dxa"/>
            <w:tcBorders>
              <w:top w:val="single" w:sz="4" w:space="0" w:color="auto"/>
              <w:left w:val="single" w:sz="4" w:space="0" w:color="auto"/>
              <w:bottom w:val="single" w:sz="4" w:space="0" w:color="auto"/>
              <w:right w:val="single" w:sz="4" w:space="0" w:color="auto"/>
            </w:tcBorders>
            <w:hideMark/>
          </w:tcPr>
          <w:p w:rsidR="008A1E00" w:rsidRPr="008A1E00" w:rsidRDefault="008A1E00" w:rsidP="008A1E00">
            <w:pPr>
              <w:suppressAutoHyphens/>
              <w:spacing w:after="120" w:line="240" w:lineRule="auto"/>
              <w:jc w:val="both"/>
              <w:rPr>
                <w:rFonts w:ascii="Calibri" w:eastAsia="Times New Roman" w:hAnsi="Calibri" w:cs="Calibri"/>
                <w:lang w:eastAsia="el-GR"/>
              </w:rPr>
            </w:pPr>
            <w:r w:rsidRPr="008A1E00">
              <w:rPr>
                <w:rFonts w:ascii="Calibri" w:eastAsia="Times New Roman" w:hAnsi="Calibri" w:cs="Calibri"/>
                <w:lang w:eastAsia="el-GR"/>
              </w:rPr>
              <w:t>Το μηχάνημα θα εγκατασταθεί, θα παραδοθεί και θα παραληφθεί με ευθύνη του προμηθευτή στον χώρο που θα του υποδειχθεί από το Νοσοκομείο.</w:t>
            </w:r>
          </w:p>
        </w:tc>
      </w:tr>
      <w:tr w:rsidR="008A1E00" w:rsidRPr="008A1E00" w:rsidTr="00404FDD">
        <w:trPr>
          <w:trHeight w:val="1408"/>
          <w:jc w:val="center"/>
        </w:trPr>
        <w:tc>
          <w:tcPr>
            <w:tcW w:w="596"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uppressAutoHyphens/>
              <w:spacing w:after="120" w:line="240" w:lineRule="auto"/>
              <w:jc w:val="both"/>
              <w:rPr>
                <w:rFonts w:ascii="Calibri" w:eastAsia="Times New Roman" w:hAnsi="Calibri" w:cs="Calibri"/>
                <w:lang w:eastAsia="el-GR"/>
              </w:rPr>
            </w:pPr>
          </w:p>
        </w:tc>
        <w:tc>
          <w:tcPr>
            <w:tcW w:w="9469" w:type="dxa"/>
            <w:tcBorders>
              <w:top w:val="single" w:sz="4" w:space="0" w:color="auto"/>
              <w:left w:val="single" w:sz="4" w:space="0" w:color="auto"/>
              <w:bottom w:val="single" w:sz="4" w:space="0" w:color="auto"/>
              <w:right w:val="single" w:sz="4" w:space="0" w:color="auto"/>
            </w:tcBorders>
            <w:hideMark/>
          </w:tcPr>
          <w:p w:rsidR="008A1E00" w:rsidRPr="008A1E00" w:rsidRDefault="008A1E00" w:rsidP="008A1E00">
            <w:pPr>
              <w:suppressAutoHyphens/>
              <w:spacing w:after="120" w:line="240" w:lineRule="auto"/>
              <w:jc w:val="both"/>
              <w:rPr>
                <w:rFonts w:ascii="Calibri" w:eastAsia="Times New Roman" w:hAnsi="Calibri" w:cs="Calibri"/>
                <w:b/>
                <w:bCs/>
                <w:lang w:eastAsia="el-GR"/>
              </w:rPr>
            </w:pPr>
            <w:r w:rsidRPr="008A1E00">
              <w:rPr>
                <w:rFonts w:ascii="Calibri" w:eastAsia="Times New Roman" w:hAnsi="Calibri" w:cs="Calibri"/>
                <w:lang w:eastAsia="el-GR"/>
              </w:rPr>
              <w:t xml:space="preserve">Η παράδοση του μηχανήματος θα πραγματοποιηθεί μέσα σε διάστημα </w:t>
            </w:r>
            <w:r w:rsidRPr="008A1E00">
              <w:rPr>
                <w:rFonts w:ascii="Calibri" w:eastAsia="Times New Roman" w:hAnsi="Calibri" w:cs="Calibri"/>
                <w:b/>
                <w:bCs/>
                <w:lang w:eastAsia="el-GR"/>
              </w:rPr>
              <w:t>εξήντα (60) ημερολογιακών ημερών (ποσοτική παράδοση)</w:t>
            </w:r>
            <w:r w:rsidRPr="008A1E00">
              <w:rPr>
                <w:rFonts w:ascii="Calibri" w:eastAsia="Times New Roman" w:hAnsi="Calibri" w:cs="Calibri"/>
                <w:lang w:eastAsia="el-GR"/>
              </w:rPr>
              <w:t xml:space="preserve">. Μέσα στο διάστημα αυτό </w:t>
            </w:r>
            <w:r w:rsidRPr="008A1E00">
              <w:rPr>
                <w:rFonts w:ascii="Calibri" w:eastAsia="Times New Roman" w:hAnsi="Calibri" w:cs="Calibri"/>
                <w:b/>
                <w:bCs/>
                <w:lang w:eastAsia="el-GR"/>
              </w:rPr>
              <w:t>(χρόνος παράδοσης)</w:t>
            </w:r>
            <w:r w:rsidRPr="008A1E00">
              <w:rPr>
                <w:rFonts w:ascii="Calibri" w:eastAsia="Times New Roman" w:hAnsi="Calibri" w:cs="Calibri"/>
                <w:lang w:eastAsia="el-GR"/>
              </w:rPr>
              <w:t xml:space="preserve"> πρέπει να γίνουν η προσκόμιση του μηχανήματος στο ΝΟΣΟΚΟΜΕΙΟ, η προσωρινή παραλαβή του, η μεταφορά του νέου μηχανήματος μέσα στο ΝΟΣΟΚΟΜΕΙΟ μέχρι και εντός του χώρου τοποθέτησης του, η εγκατάσταση του νέου μηχανήματος, οι συνδέσεις, οι έλεγχοι και δοκιμές, και η παράδοση τους σε κατάσταση λειτουργίας. Ο χρόνος παράδοσης αρχίζει από την ημερομηνία υπογραφής της σύμβασης. Το μηχάνημα θα προσκομισθεί ελεύθερο επί εδάφους στο νοσοκομείο για την χρήση του οποίου προορίζεται, και στον προστατευμένο χώρο του ΝΟΣΟΚΟΜΕΙΟΥ που θα του υποδείξει η Α.Α. Ο ανάδοχος πρέπει να αναλάβει ο ίδιος την μεταφορά και εγκατάσταση του νέου μηχανήματος στο χώρο τοποθέτησης και παραμονής του, με βάση την ελληνική νομοθεσία και τους αντίστοιχους κανονισμούς. </w:t>
            </w:r>
            <w:r w:rsidRPr="008A1E00">
              <w:rPr>
                <w:rFonts w:ascii="Calibri" w:eastAsia="Times New Roman" w:hAnsi="Calibri" w:cs="Calibri"/>
                <w:lang w:eastAsia="el-GR"/>
              </w:rPr>
              <w:br/>
              <w:t>Ο ανάδοχος υποχρεώνεται να εκτελέσει πλήρως την εγκατάσταση του μηχανήματος και να το παραδώσει σε πλήρη λειτουργία, με δικό του ειδικευμένο και ασφαλισμένο προσωπικό και δική του ολοκληρωτικά ευθύνη, σύμφωνα με τους τεχνικούς &amp; επιστημονικούς κανόνες, τους κανονισμούς του ελληνικού κράτους, με τις οδηγίες και τα σχέδια του κατασκευαστικού οίκου και τέλος τις οδηγίες των αρμοδίων υπηρεσιών του φορέα, στο χώρο που του διαθέτει το ΝΟΣΟΚΟΜΕΙΟ. Ο ανάδοχος υποχρεούται να χρησιμοποιήσει αποδεδειγμένα το εξειδικευμένο προσωπικό το οποίο περιλαμβάνεται στα δικαιολογητικά της προσφοράς, το δε ΝΟΣΟΚΟΜΕΙΟ οφείλει να ελέγξει τη σχετική συμμόρφωση, ώστε να διασφαλισθούν τα συμφέροντα του Δημοσίου.</w:t>
            </w:r>
          </w:p>
        </w:tc>
      </w:tr>
      <w:tr w:rsidR="008A1E00" w:rsidRPr="008A1E00" w:rsidTr="00404FDD">
        <w:trPr>
          <w:trHeight w:val="1693"/>
          <w:jc w:val="center"/>
        </w:trPr>
        <w:tc>
          <w:tcPr>
            <w:tcW w:w="596"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uppressAutoHyphens/>
              <w:spacing w:after="120" w:line="240" w:lineRule="auto"/>
              <w:jc w:val="both"/>
              <w:rPr>
                <w:rFonts w:ascii="Calibri" w:eastAsia="Times New Roman" w:hAnsi="Calibri" w:cs="Calibri"/>
                <w:b/>
                <w:bCs/>
                <w:lang w:eastAsia="el-GR"/>
              </w:rPr>
            </w:pPr>
          </w:p>
        </w:tc>
        <w:tc>
          <w:tcPr>
            <w:tcW w:w="9469" w:type="dxa"/>
            <w:tcBorders>
              <w:top w:val="single" w:sz="4" w:space="0" w:color="auto"/>
              <w:left w:val="single" w:sz="4" w:space="0" w:color="auto"/>
              <w:bottom w:val="single" w:sz="4" w:space="0" w:color="auto"/>
              <w:right w:val="single" w:sz="4" w:space="0" w:color="auto"/>
            </w:tcBorders>
            <w:hideMark/>
          </w:tcPr>
          <w:p w:rsidR="008A1E00" w:rsidRPr="008A1E00" w:rsidRDefault="008A1E00" w:rsidP="008A1E00">
            <w:pPr>
              <w:suppressAutoHyphens/>
              <w:spacing w:after="120" w:line="240" w:lineRule="auto"/>
              <w:jc w:val="both"/>
              <w:rPr>
                <w:rFonts w:ascii="Calibri" w:eastAsia="Times New Roman" w:hAnsi="Calibri" w:cs="Calibri"/>
                <w:lang w:eastAsia="el-GR"/>
              </w:rPr>
            </w:pPr>
            <w:r w:rsidRPr="008A1E00">
              <w:rPr>
                <w:rFonts w:ascii="Calibri" w:eastAsia="Times New Roman" w:hAnsi="Calibri" w:cs="Calibri"/>
                <w:lang w:eastAsia="el-GR"/>
              </w:rPr>
              <w:t>Ο ανάδοχος υποχρεούται κατά την παράδοση του μηχανήματος να παραδώσει σε ηλεκτρονική ή μη μορφή:</w:t>
            </w:r>
          </w:p>
          <w:p w:rsidR="008A1E00" w:rsidRPr="008A1E00" w:rsidRDefault="008A1E00" w:rsidP="008A1E00">
            <w:pPr>
              <w:suppressAutoHyphens/>
              <w:spacing w:after="120" w:line="240" w:lineRule="auto"/>
              <w:jc w:val="both"/>
              <w:rPr>
                <w:rFonts w:ascii="Calibri" w:eastAsia="Times New Roman" w:hAnsi="Calibri" w:cs="Calibri"/>
                <w:lang w:eastAsia="el-GR"/>
              </w:rPr>
            </w:pPr>
            <w:r w:rsidRPr="008A1E00">
              <w:rPr>
                <w:rFonts w:ascii="Calibri" w:eastAsia="Times New Roman" w:hAnsi="Calibri" w:cs="Calibri"/>
                <w:lang w:eastAsia="el-GR"/>
              </w:rPr>
              <w:t>Ένα εγχειρίδιο λειτουργίας (</w:t>
            </w:r>
            <w:r w:rsidRPr="008A1E00">
              <w:rPr>
                <w:rFonts w:ascii="Calibri" w:eastAsia="Times New Roman" w:hAnsi="Calibri" w:cs="Calibri"/>
                <w:lang w:val="en-US" w:eastAsia="el-GR"/>
              </w:rPr>
              <w:t>Operation</w:t>
            </w:r>
            <w:r w:rsidRPr="008A1E00">
              <w:rPr>
                <w:rFonts w:ascii="Calibri" w:eastAsia="Times New Roman" w:hAnsi="Calibri" w:cs="Calibri"/>
                <w:lang w:eastAsia="el-GR"/>
              </w:rPr>
              <w:t xml:space="preserve"> </w:t>
            </w:r>
            <w:r w:rsidRPr="008A1E00">
              <w:rPr>
                <w:rFonts w:ascii="Calibri" w:eastAsia="Times New Roman" w:hAnsi="Calibri" w:cs="Calibri"/>
                <w:lang w:val="en-US" w:eastAsia="el-GR"/>
              </w:rPr>
              <w:t>Manual</w:t>
            </w:r>
            <w:r w:rsidRPr="008A1E00">
              <w:rPr>
                <w:rFonts w:ascii="Calibri" w:eastAsia="Times New Roman" w:hAnsi="Calibri" w:cs="Calibri"/>
                <w:lang w:eastAsia="el-GR"/>
              </w:rPr>
              <w:t>) με σαφείς οδηγίες χρήσεως και λειτουργίας του κατασκευαστικού οίκου με αναλυτική περιγραφή των αντίστοιχων πρωτοκόλλων και λειτουργιών για όλες τις αντίστοιχες εφαρμογές μεταφρασμένο οπωσδήποτε στην Ελληνική γλώσσα.</w:t>
            </w:r>
          </w:p>
          <w:p w:rsidR="008A1E00" w:rsidRPr="008A1E00" w:rsidRDefault="008A1E00" w:rsidP="008A1E00">
            <w:pPr>
              <w:suppressAutoHyphens/>
              <w:spacing w:after="120" w:line="240" w:lineRule="auto"/>
              <w:jc w:val="both"/>
              <w:rPr>
                <w:rFonts w:ascii="Calibri" w:eastAsia="Times New Roman" w:hAnsi="Calibri" w:cs="Calibri"/>
                <w:lang w:eastAsia="el-GR"/>
              </w:rPr>
            </w:pPr>
            <w:r w:rsidRPr="008A1E00">
              <w:rPr>
                <w:rFonts w:ascii="Calibri" w:eastAsia="Times New Roman" w:hAnsi="Calibri" w:cs="Calibri"/>
                <w:lang w:eastAsia="el-GR"/>
              </w:rPr>
              <w:t>Ένα εγχειρίδιο συντήρησης και επισκευής (</w:t>
            </w:r>
            <w:r w:rsidRPr="008A1E00">
              <w:rPr>
                <w:rFonts w:ascii="Calibri" w:eastAsia="Times New Roman" w:hAnsi="Calibri" w:cs="Calibri"/>
                <w:lang w:val="en-US" w:eastAsia="el-GR"/>
              </w:rPr>
              <w:t>Service</w:t>
            </w:r>
            <w:r w:rsidRPr="008A1E00">
              <w:rPr>
                <w:rFonts w:ascii="Calibri" w:eastAsia="Times New Roman" w:hAnsi="Calibri" w:cs="Calibri"/>
                <w:lang w:eastAsia="el-GR"/>
              </w:rPr>
              <w:t xml:space="preserve"> </w:t>
            </w:r>
            <w:r w:rsidRPr="008A1E00">
              <w:rPr>
                <w:rFonts w:ascii="Calibri" w:eastAsia="Times New Roman" w:hAnsi="Calibri" w:cs="Calibri"/>
                <w:lang w:val="en-US" w:eastAsia="el-GR"/>
              </w:rPr>
              <w:t>Manual</w:t>
            </w:r>
            <w:r w:rsidRPr="008A1E00">
              <w:rPr>
                <w:rFonts w:ascii="Calibri" w:eastAsia="Times New Roman" w:hAnsi="Calibri" w:cs="Calibri"/>
                <w:lang w:eastAsia="el-GR"/>
              </w:rPr>
              <w:t>) του κατασκευαστικού οίκου στην Ελληνική ή Αγγλική γλώσσα.</w:t>
            </w:r>
          </w:p>
          <w:p w:rsidR="008A1E00" w:rsidRPr="008A1E00" w:rsidRDefault="008A1E00" w:rsidP="008A1E00">
            <w:pPr>
              <w:suppressAutoHyphens/>
              <w:spacing w:after="120" w:line="240" w:lineRule="auto"/>
              <w:jc w:val="both"/>
              <w:rPr>
                <w:rFonts w:ascii="Calibri" w:eastAsia="Times New Roman" w:hAnsi="Calibri" w:cs="Calibri"/>
                <w:lang w:eastAsia="el-GR"/>
              </w:rPr>
            </w:pPr>
            <w:r w:rsidRPr="008A1E00">
              <w:rPr>
                <w:rFonts w:ascii="Calibri" w:eastAsia="Times New Roman" w:hAnsi="Calibri" w:cs="Calibri"/>
                <w:lang w:eastAsia="el-GR"/>
              </w:rPr>
              <w:t>Πλήρες πρωτόκολλο ελέγχου ηλεκτρικής ασφάλειας του μηχανήματος.</w:t>
            </w:r>
          </w:p>
          <w:p w:rsidR="008A1E00" w:rsidRPr="008A1E00" w:rsidRDefault="008A1E00" w:rsidP="008A1E00">
            <w:pPr>
              <w:suppressAutoHyphens/>
              <w:spacing w:after="120" w:line="240" w:lineRule="auto"/>
              <w:jc w:val="both"/>
              <w:rPr>
                <w:rFonts w:ascii="Calibri" w:eastAsia="Times New Roman" w:hAnsi="Calibri" w:cs="Calibri"/>
                <w:lang w:eastAsia="el-GR"/>
              </w:rPr>
            </w:pPr>
            <w:r w:rsidRPr="008A1E00">
              <w:rPr>
                <w:rFonts w:ascii="Calibri" w:eastAsia="Times New Roman" w:hAnsi="Calibri" w:cs="Calibri"/>
                <w:lang w:eastAsia="el-GR"/>
              </w:rPr>
              <w:t>Δύο (2) σειρές επισήμων καταλόγων (βιβλίων), σε έντυπη και ηλεκτρονική μορφή, με όλους τους κωδικούς ανταλλακτικών του εργοστασίου παραγωγής του μηχανήματος (</w:t>
            </w:r>
            <w:r w:rsidRPr="008A1E00">
              <w:rPr>
                <w:rFonts w:ascii="Calibri" w:eastAsia="Times New Roman" w:hAnsi="Calibri" w:cs="Calibri"/>
                <w:lang w:val="en-GB" w:eastAsia="el-GR"/>
              </w:rPr>
              <w:t>PartsBooks</w:t>
            </w:r>
            <w:r w:rsidRPr="008A1E00">
              <w:rPr>
                <w:rFonts w:ascii="Calibri" w:eastAsia="Times New Roman" w:hAnsi="Calibri" w:cs="Calibri"/>
                <w:lang w:eastAsia="el-GR"/>
              </w:rPr>
              <w:t>) στην ελληνική ή αγγλική γλώσσα.</w:t>
            </w:r>
          </w:p>
        </w:tc>
      </w:tr>
      <w:tr w:rsidR="008A1E00" w:rsidRPr="008A1E00" w:rsidTr="00404FDD">
        <w:trPr>
          <w:trHeight w:val="555"/>
          <w:jc w:val="center"/>
        </w:trPr>
        <w:tc>
          <w:tcPr>
            <w:tcW w:w="596"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uppressAutoHyphens/>
              <w:spacing w:after="120" w:line="240" w:lineRule="auto"/>
              <w:jc w:val="both"/>
              <w:rPr>
                <w:rFonts w:ascii="Calibri" w:eastAsia="Times New Roman" w:hAnsi="Calibri" w:cs="Calibri"/>
                <w:lang w:eastAsia="el-GR"/>
              </w:rPr>
            </w:pPr>
          </w:p>
        </w:tc>
        <w:tc>
          <w:tcPr>
            <w:tcW w:w="9469" w:type="dxa"/>
            <w:tcBorders>
              <w:top w:val="single" w:sz="4" w:space="0" w:color="auto"/>
              <w:left w:val="single" w:sz="4" w:space="0" w:color="auto"/>
              <w:bottom w:val="single" w:sz="4" w:space="0" w:color="auto"/>
              <w:right w:val="single" w:sz="4" w:space="0" w:color="auto"/>
            </w:tcBorders>
            <w:hideMark/>
          </w:tcPr>
          <w:p w:rsidR="008A1E00" w:rsidRPr="008A1E00" w:rsidRDefault="008A1E00" w:rsidP="008A1E00">
            <w:pPr>
              <w:suppressAutoHyphens/>
              <w:spacing w:after="120" w:line="240" w:lineRule="auto"/>
              <w:jc w:val="both"/>
              <w:rPr>
                <w:rFonts w:ascii="Calibri" w:eastAsia="Times New Roman" w:hAnsi="Calibri" w:cs="Calibri"/>
                <w:lang w:eastAsia="el-GR"/>
              </w:rPr>
            </w:pPr>
            <w:r w:rsidRPr="008A1E00">
              <w:rPr>
                <w:rFonts w:ascii="Calibri" w:eastAsia="Times New Roman" w:hAnsi="Calibri" w:cs="Calibri"/>
                <w:lang w:eastAsia="el-GR"/>
              </w:rPr>
              <w:t>Η οριστική παραλαβή θα ακολουθήσει την προσωρινή παραλαβή και θα ολοκληρωθεί μέσα στην περίοδο των τριάντα (30) ημερολογιακών ημερών σύμφωνα με τα οριζόμενα στην παρούσα διακήρυξη.</w:t>
            </w:r>
          </w:p>
        </w:tc>
      </w:tr>
      <w:tr w:rsidR="008A1E00" w:rsidRPr="008A1E00" w:rsidTr="00404FDD">
        <w:trPr>
          <w:trHeight w:val="243"/>
          <w:jc w:val="center"/>
        </w:trPr>
        <w:tc>
          <w:tcPr>
            <w:tcW w:w="596"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uppressAutoHyphens/>
              <w:spacing w:after="120" w:line="240" w:lineRule="auto"/>
              <w:jc w:val="center"/>
              <w:rPr>
                <w:rFonts w:ascii="Calibri" w:eastAsia="Times New Roman" w:hAnsi="Calibri" w:cs="Calibri"/>
                <w:b/>
                <w:bCs/>
                <w:lang w:val="en-GB" w:eastAsia="el-GR"/>
              </w:rPr>
            </w:pPr>
            <w:r w:rsidRPr="008A1E00">
              <w:rPr>
                <w:rFonts w:ascii="Calibri" w:eastAsia="Times New Roman" w:hAnsi="Calibri" w:cs="Calibri"/>
                <w:b/>
                <w:bCs/>
                <w:lang w:val="en-GB" w:eastAsia="el-GR"/>
              </w:rPr>
              <w:t>Δ.</w:t>
            </w:r>
          </w:p>
        </w:tc>
        <w:tc>
          <w:tcPr>
            <w:tcW w:w="9469" w:type="dxa"/>
            <w:tcBorders>
              <w:top w:val="single" w:sz="4" w:space="0" w:color="auto"/>
              <w:left w:val="single" w:sz="4" w:space="0" w:color="auto"/>
              <w:bottom w:val="single" w:sz="4" w:space="0" w:color="auto"/>
              <w:right w:val="single" w:sz="4" w:space="0" w:color="auto"/>
            </w:tcBorders>
            <w:hideMark/>
          </w:tcPr>
          <w:p w:rsidR="008A1E00" w:rsidRPr="008A1E00" w:rsidRDefault="008A1E00" w:rsidP="008A1E00">
            <w:pPr>
              <w:suppressAutoHyphens/>
              <w:spacing w:after="120" w:line="240" w:lineRule="auto"/>
              <w:jc w:val="both"/>
              <w:rPr>
                <w:rFonts w:ascii="Calibri" w:eastAsia="Times New Roman" w:hAnsi="Calibri" w:cs="Calibri"/>
                <w:b/>
                <w:bCs/>
                <w:lang w:val="en-GB" w:eastAsia="el-GR"/>
              </w:rPr>
            </w:pPr>
            <w:r w:rsidRPr="008A1E00">
              <w:rPr>
                <w:rFonts w:ascii="Calibri" w:eastAsia="Times New Roman" w:hAnsi="Calibri" w:cs="Calibri"/>
                <w:b/>
                <w:bCs/>
                <w:lang w:val="en-GB" w:eastAsia="el-GR"/>
              </w:rPr>
              <w:t>Πιστοποιητικά</w:t>
            </w:r>
          </w:p>
        </w:tc>
      </w:tr>
      <w:tr w:rsidR="008A1E00" w:rsidRPr="008A1E00" w:rsidTr="00404FDD">
        <w:trPr>
          <w:trHeight w:val="483"/>
          <w:jc w:val="center"/>
        </w:trPr>
        <w:tc>
          <w:tcPr>
            <w:tcW w:w="596" w:type="dxa"/>
            <w:tcBorders>
              <w:top w:val="single" w:sz="4" w:space="0" w:color="auto"/>
              <w:left w:val="single" w:sz="4" w:space="0" w:color="auto"/>
              <w:bottom w:val="single" w:sz="4" w:space="0" w:color="auto"/>
              <w:right w:val="single" w:sz="4" w:space="0" w:color="auto"/>
            </w:tcBorders>
            <w:noWrap/>
            <w:vAlign w:val="center"/>
            <w:hideMark/>
          </w:tcPr>
          <w:p w:rsidR="008A1E00" w:rsidRPr="008A1E00" w:rsidRDefault="008A1E00" w:rsidP="008A1E00">
            <w:pPr>
              <w:suppressAutoHyphens/>
              <w:spacing w:after="120" w:line="240" w:lineRule="auto"/>
              <w:jc w:val="both"/>
              <w:rPr>
                <w:rFonts w:ascii="Calibri" w:eastAsia="Times New Roman" w:hAnsi="Calibri" w:cs="Calibri"/>
                <w:b/>
                <w:bCs/>
                <w:lang w:val="en-GB" w:eastAsia="el-GR"/>
              </w:rPr>
            </w:pPr>
          </w:p>
        </w:tc>
        <w:tc>
          <w:tcPr>
            <w:tcW w:w="9469" w:type="dxa"/>
            <w:tcBorders>
              <w:top w:val="single" w:sz="4" w:space="0" w:color="auto"/>
              <w:left w:val="single" w:sz="4" w:space="0" w:color="auto"/>
              <w:bottom w:val="single" w:sz="4" w:space="0" w:color="auto"/>
              <w:right w:val="single" w:sz="4" w:space="0" w:color="auto"/>
            </w:tcBorders>
            <w:hideMark/>
          </w:tcPr>
          <w:p w:rsidR="008A1E00" w:rsidRPr="008A1E00" w:rsidRDefault="008A1E00" w:rsidP="008A1E00">
            <w:pPr>
              <w:suppressAutoHyphens/>
              <w:spacing w:after="120" w:line="240" w:lineRule="auto"/>
              <w:jc w:val="both"/>
              <w:rPr>
                <w:rFonts w:ascii="Calibri" w:eastAsia="Times New Roman" w:hAnsi="Calibri" w:cs="Calibri"/>
                <w:lang w:eastAsia="el-GR"/>
              </w:rPr>
            </w:pPr>
            <w:r w:rsidRPr="008A1E00">
              <w:rPr>
                <w:rFonts w:ascii="Calibri" w:eastAsia="Times New Roman" w:hAnsi="Calibri" w:cs="Calibri"/>
                <w:lang w:eastAsia="el-GR"/>
              </w:rPr>
              <w:t xml:space="preserve">Η προσφορά πρέπει να συνοδεύεται από πιστοποιητικό σήμανσης </w:t>
            </w:r>
            <w:r w:rsidRPr="008A1E00">
              <w:rPr>
                <w:rFonts w:ascii="Calibri" w:eastAsia="Times New Roman" w:hAnsi="Calibri" w:cs="Calibri"/>
                <w:lang w:val="en-GB" w:eastAsia="el-GR"/>
              </w:rPr>
              <w:t>CE</w:t>
            </w:r>
            <w:r w:rsidRPr="008A1E00">
              <w:rPr>
                <w:rFonts w:ascii="Calibri" w:eastAsia="Times New Roman" w:hAnsi="Calibri" w:cs="Calibri"/>
                <w:lang w:eastAsia="el-GR"/>
              </w:rPr>
              <w:t xml:space="preserve"> ή δήλωση συμμόρφωσης ανάλογα με το είδος, σύμφωνα με την οδηγία 93/42/Ε.Ε. Οι προμηθευτές πρέπει, με ποινή αποκλεισμού της προσφοράς, να καταθέσουν με την προσφορά τους πλήρη τεκμηριωμένα πιστοποιητικά (οδηγία 93/42/ΕΟΚ).</w:t>
            </w:r>
          </w:p>
        </w:tc>
      </w:tr>
      <w:tr w:rsidR="008A1E00" w:rsidRPr="008A1E00" w:rsidTr="00404FDD">
        <w:trPr>
          <w:trHeight w:val="523"/>
          <w:jc w:val="center"/>
        </w:trPr>
        <w:tc>
          <w:tcPr>
            <w:tcW w:w="596" w:type="dxa"/>
            <w:tcBorders>
              <w:top w:val="single" w:sz="4" w:space="0" w:color="auto"/>
              <w:left w:val="single" w:sz="4" w:space="0" w:color="auto"/>
              <w:bottom w:val="single" w:sz="4" w:space="0" w:color="auto"/>
              <w:right w:val="single" w:sz="4" w:space="0" w:color="auto"/>
            </w:tcBorders>
            <w:noWrap/>
            <w:vAlign w:val="center"/>
            <w:hideMark/>
          </w:tcPr>
          <w:p w:rsidR="008A1E00" w:rsidRPr="008A1E00" w:rsidRDefault="008A1E00" w:rsidP="008A1E00">
            <w:pPr>
              <w:suppressAutoHyphens/>
              <w:spacing w:after="120" w:line="240" w:lineRule="auto"/>
              <w:jc w:val="both"/>
              <w:rPr>
                <w:rFonts w:ascii="Calibri" w:eastAsia="Times New Roman" w:hAnsi="Calibri" w:cs="Calibri"/>
                <w:lang w:eastAsia="el-GR"/>
              </w:rPr>
            </w:pPr>
          </w:p>
        </w:tc>
        <w:tc>
          <w:tcPr>
            <w:tcW w:w="9469" w:type="dxa"/>
            <w:tcBorders>
              <w:top w:val="single" w:sz="4" w:space="0" w:color="auto"/>
              <w:left w:val="single" w:sz="4" w:space="0" w:color="auto"/>
              <w:bottom w:val="single" w:sz="4" w:space="0" w:color="auto"/>
              <w:right w:val="single" w:sz="4" w:space="0" w:color="auto"/>
            </w:tcBorders>
            <w:hideMark/>
          </w:tcPr>
          <w:p w:rsidR="008A1E00" w:rsidRPr="008A1E00" w:rsidRDefault="008A1E00" w:rsidP="008A1E00">
            <w:pPr>
              <w:suppressAutoHyphens/>
              <w:spacing w:after="120" w:line="240" w:lineRule="auto"/>
              <w:jc w:val="both"/>
              <w:rPr>
                <w:rFonts w:ascii="Calibri" w:eastAsia="Times New Roman" w:hAnsi="Calibri" w:cs="Calibri"/>
                <w:lang w:eastAsia="el-GR"/>
              </w:rPr>
            </w:pPr>
            <w:r w:rsidRPr="008A1E00">
              <w:rPr>
                <w:rFonts w:ascii="Calibri" w:eastAsia="Times New Roman" w:hAnsi="Calibri" w:cs="Calibri"/>
                <w:lang w:eastAsia="el-GR"/>
              </w:rPr>
              <w:t>Η προσφορά πρέπει να συνοδεύεται από πιστοποιητικό Ι</w:t>
            </w:r>
            <w:r w:rsidRPr="008A1E00">
              <w:rPr>
                <w:rFonts w:ascii="Calibri" w:eastAsia="Times New Roman" w:hAnsi="Calibri" w:cs="Calibri"/>
                <w:lang w:val="en-GB" w:eastAsia="el-GR"/>
              </w:rPr>
              <w:t>SO</w:t>
            </w:r>
            <w:r w:rsidRPr="008A1E00">
              <w:rPr>
                <w:rFonts w:ascii="Calibri" w:eastAsia="Times New Roman" w:hAnsi="Calibri" w:cs="Calibri"/>
                <w:lang w:eastAsia="el-GR"/>
              </w:rPr>
              <w:t xml:space="preserve"> σειράς 9000 ή </w:t>
            </w:r>
            <w:r w:rsidRPr="008A1E00">
              <w:rPr>
                <w:rFonts w:ascii="Calibri" w:eastAsia="Times New Roman" w:hAnsi="Calibri" w:cs="Calibri"/>
                <w:lang w:val="en-GB" w:eastAsia="el-GR"/>
              </w:rPr>
              <w:t>ISO</w:t>
            </w:r>
            <w:r w:rsidRPr="008A1E00">
              <w:rPr>
                <w:rFonts w:ascii="Calibri" w:eastAsia="Times New Roman" w:hAnsi="Calibri" w:cs="Calibri"/>
                <w:lang w:eastAsia="el-GR"/>
              </w:rPr>
              <w:t xml:space="preserve"> 13485 (ή ισοδύναμο) του προμηθευτή, καθώς επίσης και από έγκυρο πιστοποιητικό σειράς </w:t>
            </w:r>
            <w:r w:rsidRPr="008A1E00">
              <w:rPr>
                <w:rFonts w:ascii="Calibri" w:eastAsia="Times New Roman" w:hAnsi="Calibri" w:cs="Calibri"/>
                <w:lang w:val="en-GB" w:eastAsia="el-GR"/>
              </w:rPr>
              <w:t>ISO</w:t>
            </w:r>
            <w:r w:rsidRPr="008A1E00">
              <w:rPr>
                <w:rFonts w:ascii="Calibri" w:eastAsia="Times New Roman" w:hAnsi="Calibri" w:cs="Calibri"/>
                <w:lang w:eastAsia="el-GR"/>
              </w:rPr>
              <w:t xml:space="preserve"> 13485 (ή ισοδύναμο) και προαιρετικά </w:t>
            </w:r>
            <w:r w:rsidRPr="008A1E00">
              <w:rPr>
                <w:rFonts w:ascii="Calibri" w:eastAsia="Times New Roman" w:hAnsi="Calibri" w:cs="Calibri"/>
                <w:lang w:val="en-GB" w:eastAsia="el-GR"/>
              </w:rPr>
              <w:t>ISO</w:t>
            </w:r>
            <w:r w:rsidRPr="008A1E00">
              <w:rPr>
                <w:rFonts w:ascii="Calibri" w:eastAsia="Times New Roman" w:hAnsi="Calibri" w:cs="Calibri"/>
                <w:lang w:eastAsia="el-GR"/>
              </w:rPr>
              <w:t xml:space="preserve"> σειράς 9000 του οίκου κατασκευής με ποινή απόρριψης.</w:t>
            </w:r>
          </w:p>
        </w:tc>
      </w:tr>
      <w:tr w:rsidR="008A1E00" w:rsidRPr="008A1E00" w:rsidTr="00404FDD">
        <w:trPr>
          <w:trHeight w:val="559"/>
          <w:jc w:val="center"/>
        </w:trPr>
        <w:tc>
          <w:tcPr>
            <w:tcW w:w="596" w:type="dxa"/>
            <w:tcBorders>
              <w:top w:val="single" w:sz="4" w:space="0" w:color="auto"/>
              <w:left w:val="single" w:sz="4" w:space="0" w:color="auto"/>
              <w:bottom w:val="single" w:sz="4" w:space="0" w:color="auto"/>
              <w:right w:val="single" w:sz="4" w:space="0" w:color="auto"/>
            </w:tcBorders>
            <w:noWrap/>
            <w:vAlign w:val="center"/>
            <w:hideMark/>
          </w:tcPr>
          <w:p w:rsidR="008A1E00" w:rsidRPr="008A1E00" w:rsidRDefault="008A1E00" w:rsidP="008A1E00">
            <w:pPr>
              <w:suppressAutoHyphens/>
              <w:spacing w:after="120" w:line="240" w:lineRule="auto"/>
              <w:jc w:val="both"/>
              <w:rPr>
                <w:rFonts w:ascii="Calibri" w:eastAsia="Times New Roman" w:hAnsi="Calibri" w:cs="Calibri"/>
                <w:lang w:eastAsia="el-GR"/>
              </w:rPr>
            </w:pPr>
          </w:p>
        </w:tc>
        <w:tc>
          <w:tcPr>
            <w:tcW w:w="9469" w:type="dxa"/>
            <w:tcBorders>
              <w:top w:val="single" w:sz="4" w:space="0" w:color="auto"/>
              <w:left w:val="single" w:sz="4" w:space="0" w:color="auto"/>
              <w:bottom w:val="single" w:sz="4" w:space="0" w:color="auto"/>
              <w:right w:val="single" w:sz="4" w:space="0" w:color="auto"/>
            </w:tcBorders>
            <w:hideMark/>
          </w:tcPr>
          <w:p w:rsidR="008A1E00" w:rsidRPr="008A1E00" w:rsidRDefault="008A1E00" w:rsidP="008A1E00">
            <w:pPr>
              <w:suppressAutoHyphens/>
              <w:spacing w:after="120" w:line="240" w:lineRule="auto"/>
              <w:jc w:val="both"/>
              <w:rPr>
                <w:rFonts w:ascii="Calibri" w:eastAsia="Times New Roman" w:hAnsi="Calibri" w:cs="Calibri"/>
                <w:lang w:eastAsia="el-GR"/>
              </w:rPr>
            </w:pPr>
            <w:r w:rsidRPr="008A1E00">
              <w:rPr>
                <w:rFonts w:ascii="Calibri" w:eastAsia="Times New Roman" w:hAnsi="Calibri" w:cs="Calibri"/>
                <w:lang w:eastAsia="el-GR"/>
              </w:rPr>
              <w:t>Η προσφορά πρέπει να συνοδεύεται από πιστοποιητικό συμμόρφωσης με την ΔΥ8δ/Γ.Π.οικ./1348/2004 (ΦΕΚ32 Β/16-1-2004) «Αρχές και κατευθυντήριες γραμμές ορθής πρακτικής διανομής ιατροτεχνολογικών προϊόντων»</w:t>
            </w:r>
          </w:p>
        </w:tc>
      </w:tr>
      <w:tr w:rsidR="008A1E00" w:rsidRPr="008A1E00" w:rsidTr="00404FDD">
        <w:trPr>
          <w:trHeight w:val="255"/>
          <w:jc w:val="center"/>
        </w:trPr>
        <w:tc>
          <w:tcPr>
            <w:tcW w:w="596"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uppressAutoHyphens/>
              <w:spacing w:after="120" w:line="240" w:lineRule="auto"/>
              <w:jc w:val="center"/>
              <w:rPr>
                <w:rFonts w:ascii="Calibri" w:eastAsia="Times New Roman" w:hAnsi="Calibri" w:cs="Calibri"/>
                <w:b/>
                <w:bCs/>
                <w:lang w:val="en-US" w:eastAsia="el-GR"/>
              </w:rPr>
            </w:pPr>
            <w:r w:rsidRPr="008A1E00">
              <w:rPr>
                <w:rFonts w:ascii="Calibri" w:eastAsia="Times New Roman" w:hAnsi="Calibri" w:cs="Calibri"/>
                <w:b/>
                <w:bCs/>
                <w:lang w:val="en-GB" w:eastAsia="el-GR"/>
              </w:rPr>
              <w:t>Ε</w:t>
            </w:r>
            <w:r w:rsidRPr="008A1E00">
              <w:rPr>
                <w:rFonts w:ascii="Calibri" w:eastAsia="Times New Roman" w:hAnsi="Calibri" w:cs="Calibri"/>
                <w:b/>
                <w:bCs/>
                <w:lang w:val="en-US" w:eastAsia="el-GR"/>
              </w:rPr>
              <w:t>.</w:t>
            </w:r>
          </w:p>
        </w:tc>
        <w:tc>
          <w:tcPr>
            <w:tcW w:w="9469" w:type="dxa"/>
            <w:tcBorders>
              <w:top w:val="single" w:sz="4" w:space="0" w:color="auto"/>
              <w:left w:val="single" w:sz="4" w:space="0" w:color="auto"/>
              <w:bottom w:val="single" w:sz="4" w:space="0" w:color="auto"/>
              <w:right w:val="single" w:sz="4" w:space="0" w:color="auto"/>
            </w:tcBorders>
            <w:shd w:val="clear" w:color="auto" w:fill="FFFFFF"/>
            <w:hideMark/>
          </w:tcPr>
          <w:p w:rsidR="008A1E00" w:rsidRPr="008A1E00" w:rsidRDefault="008A1E00" w:rsidP="008A1E00">
            <w:pPr>
              <w:suppressAutoHyphens/>
              <w:spacing w:after="120" w:line="240" w:lineRule="auto"/>
              <w:jc w:val="both"/>
              <w:rPr>
                <w:rFonts w:ascii="Calibri" w:eastAsia="Times New Roman" w:hAnsi="Calibri" w:cs="Calibri"/>
                <w:b/>
                <w:bCs/>
                <w:lang w:val="en-GB" w:eastAsia="el-GR"/>
              </w:rPr>
            </w:pPr>
            <w:r w:rsidRPr="008A1E00">
              <w:rPr>
                <w:rFonts w:ascii="Calibri" w:eastAsia="Times New Roman" w:hAnsi="Calibri" w:cs="Calibri"/>
                <w:b/>
                <w:bCs/>
                <w:lang w:val="en-GB" w:eastAsia="el-GR"/>
              </w:rPr>
              <w:t>Εκπαίδευση προσωπικού</w:t>
            </w:r>
          </w:p>
        </w:tc>
      </w:tr>
      <w:tr w:rsidR="008A1E00" w:rsidRPr="008A1E00" w:rsidTr="00404FDD">
        <w:trPr>
          <w:trHeight w:val="714"/>
          <w:jc w:val="center"/>
        </w:trPr>
        <w:tc>
          <w:tcPr>
            <w:tcW w:w="596" w:type="dxa"/>
            <w:tcBorders>
              <w:top w:val="single" w:sz="4" w:space="0" w:color="auto"/>
              <w:left w:val="single" w:sz="4" w:space="0" w:color="auto"/>
              <w:bottom w:val="single" w:sz="4" w:space="0" w:color="auto"/>
              <w:right w:val="single" w:sz="4" w:space="0" w:color="auto"/>
            </w:tcBorders>
            <w:noWrap/>
            <w:vAlign w:val="center"/>
            <w:hideMark/>
          </w:tcPr>
          <w:p w:rsidR="008A1E00" w:rsidRPr="008A1E00" w:rsidRDefault="008A1E00" w:rsidP="008A1E00">
            <w:pPr>
              <w:suppressAutoHyphens/>
              <w:spacing w:after="120" w:line="240" w:lineRule="auto"/>
              <w:jc w:val="both"/>
              <w:rPr>
                <w:rFonts w:ascii="Calibri" w:eastAsia="Times New Roman" w:hAnsi="Calibri" w:cs="Calibri"/>
                <w:b/>
                <w:bCs/>
                <w:lang w:val="en-GB" w:eastAsia="el-GR"/>
              </w:rPr>
            </w:pPr>
          </w:p>
        </w:tc>
        <w:tc>
          <w:tcPr>
            <w:tcW w:w="9469" w:type="dxa"/>
            <w:tcBorders>
              <w:top w:val="single" w:sz="4" w:space="0" w:color="auto"/>
              <w:left w:val="single" w:sz="4" w:space="0" w:color="auto"/>
              <w:bottom w:val="single" w:sz="4" w:space="0" w:color="auto"/>
              <w:right w:val="single" w:sz="4" w:space="0" w:color="auto"/>
            </w:tcBorders>
            <w:hideMark/>
          </w:tcPr>
          <w:p w:rsidR="008A1E00" w:rsidRPr="008A1E00" w:rsidRDefault="008A1E00" w:rsidP="008A1E00">
            <w:pPr>
              <w:suppressAutoHyphens/>
              <w:spacing w:after="120" w:line="240" w:lineRule="auto"/>
              <w:jc w:val="both"/>
              <w:rPr>
                <w:rFonts w:ascii="Calibri" w:eastAsia="Times New Roman" w:hAnsi="Calibri" w:cs="Calibri"/>
                <w:lang w:eastAsia="el-GR"/>
              </w:rPr>
            </w:pPr>
            <w:r w:rsidRPr="008A1E00">
              <w:rPr>
                <w:rFonts w:ascii="Calibri" w:eastAsia="Times New Roman" w:hAnsi="Calibri" w:cs="Calibri"/>
                <w:lang w:eastAsia="el-GR"/>
              </w:rPr>
              <w:t>Ο προμηθευτής υποχρεούται, με ποινή αποκλεισμού της προσφοράς του, να συνυποβάλει οπωσδήποτε πλήρες αναλυτικό πρόγραμμα εκπαίδευσης για τους χρήστες (ιατρούς- τεχνολόγους), ως και αντίγραφο των αναγκαίων βοηθημάτων ή πινάκων στην Ελληνική γλώσσα. Να αναφερθεί ο χρόνος, ο τόπος και η διάρκεια της εκπαίδευσης.</w:t>
            </w:r>
          </w:p>
        </w:tc>
      </w:tr>
      <w:tr w:rsidR="008A1E00" w:rsidRPr="008A1E00" w:rsidTr="00404FDD">
        <w:trPr>
          <w:trHeight w:val="551"/>
          <w:jc w:val="center"/>
        </w:trPr>
        <w:tc>
          <w:tcPr>
            <w:tcW w:w="596" w:type="dxa"/>
            <w:tcBorders>
              <w:top w:val="single" w:sz="4" w:space="0" w:color="auto"/>
              <w:left w:val="single" w:sz="4" w:space="0" w:color="auto"/>
              <w:bottom w:val="single" w:sz="4" w:space="0" w:color="auto"/>
              <w:right w:val="single" w:sz="4" w:space="0" w:color="auto"/>
            </w:tcBorders>
            <w:noWrap/>
            <w:vAlign w:val="center"/>
            <w:hideMark/>
          </w:tcPr>
          <w:p w:rsidR="008A1E00" w:rsidRPr="008A1E00" w:rsidRDefault="008A1E00" w:rsidP="008A1E00">
            <w:pPr>
              <w:suppressAutoHyphens/>
              <w:spacing w:after="120" w:line="240" w:lineRule="auto"/>
              <w:jc w:val="both"/>
              <w:rPr>
                <w:rFonts w:ascii="Calibri" w:eastAsia="Times New Roman" w:hAnsi="Calibri" w:cs="Calibri"/>
                <w:lang w:eastAsia="el-GR"/>
              </w:rPr>
            </w:pPr>
          </w:p>
        </w:tc>
        <w:tc>
          <w:tcPr>
            <w:tcW w:w="9469" w:type="dxa"/>
            <w:tcBorders>
              <w:top w:val="single" w:sz="4" w:space="0" w:color="auto"/>
              <w:left w:val="single" w:sz="4" w:space="0" w:color="auto"/>
              <w:bottom w:val="single" w:sz="4" w:space="0" w:color="auto"/>
              <w:right w:val="single" w:sz="4" w:space="0" w:color="auto"/>
            </w:tcBorders>
            <w:hideMark/>
          </w:tcPr>
          <w:p w:rsidR="008A1E00" w:rsidRPr="008A1E00" w:rsidRDefault="008A1E00" w:rsidP="008A1E00">
            <w:pPr>
              <w:suppressAutoHyphens/>
              <w:spacing w:after="120" w:line="240" w:lineRule="auto"/>
              <w:jc w:val="both"/>
              <w:rPr>
                <w:rFonts w:ascii="Calibri" w:eastAsia="Times New Roman" w:hAnsi="Calibri" w:cs="Calibri"/>
                <w:lang w:eastAsia="el-GR"/>
              </w:rPr>
            </w:pPr>
            <w:r w:rsidRPr="008A1E00">
              <w:rPr>
                <w:rFonts w:ascii="Calibri" w:eastAsia="Times New Roman" w:hAnsi="Calibri" w:cs="Calibri"/>
                <w:lang w:eastAsia="el-GR"/>
              </w:rPr>
              <w:t>Η εκπαίδευση (ιατρών – χειριστών -τεχνικών), θα παρέχεται για έως τριάντα (30) ημέρες μετά την εγκατάσταση του μηχανήματος, άνευ πρόσθετης αμοιβής του προμηθευτή και θα γίνεται στην Ελληνική γλώσσα.</w:t>
            </w:r>
          </w:p>
        </w:tc>
      </w:tr>
      <w:tr w:rsidR="008A1E00" w:rsidRPr="008A1E00" w:rsidTr="00404FDD">
        <w:trPr>
          <w:trHeight w:val="662"/>
          <w:jc w:val="center"/>
        </w:trPr>
        <w:tc>
          <w:tcPr>
            <w:tcW w:w="596" w:type="dxa"/>
            <w:tcBorders>
              <w:top w:val="single" w:sz="4" w:space="0" w:color="auto"/>
              <w:left w:val="single" w:sz="4" w:space="0" w:color="auto"/>
              <w:bottom w:val="single" w:sz="4" w:space="0" w:color="auto"/>
              <w:right w:val="single" w:sz="4" w:space="0" w:color="auto"/>
            </w:tcBorders>
            <w:noWrap/>
            <w:vAlign w:val="center"/>
            <w:hideMark/>
          </w:tcPr>
          <w:p w:rsidR="008A1E00" w:rsidRPr="008A1E00" w:rsidRDefault="008A1E00" w:rsidP="008A1E00">
            <w:pPr>
              <w:suppressAutoHyphens/>
              <w:spacing w:after="120" w:line="240" w:lineRule="auto"/>
              <w:jc w:val="both"/>
              <w:rPr>
                <w:rFonts w:ascii="Calibri" w:eastAsia="Times New Roman" w:hAnsi="Calibri" w:cs="Calibri"/>
                <w:lang w:eastAsia="el-GR"/>
              </w:rPr>
            </w:pPr>
          </w:p>
        </w:tc>
        <w:tc>
          <w:tcPr>
            <w:tcW w:w="9469" w:type="dxa"/>
            <w:tcBorders>
              <w:top w:val="single" w:sz="4" w:space="0" w:color="auto"/>
              <w:left w:val="single" w:sz="4" w:space="0" w:color="auto"/>
              <w:bottom w:val="single" w:sz="4" w:space="0" w:color="auto"/>
              <w:right w:val="single" w:sz="4" w:space="0" w:color="auto"/>
            </w:tcBorders>
            <w:hideMark/>
          </w:tcPr>
          <w:p w:rsidR="008A1E00" w:rsidRPr="008A1E00" w:rsidRDefault="008A1E00" w:rsidP="008A1E00">
            <w:pPr>
              <w:suppressAutoHyphens/>
              <w:spacing w:after="120" w:line="240" w:lineRule="auto"/>
              <w:jc w:val="both"/>
              <w:rPr>
                <w:rFonts w:ascii="Calibri" w:eastAsia="Times New Roman" w:hAnsi="Calibri" w:cs="Calibri"/>
                <w:lang w:eastAsia="el-GR"/>
              </w:rPr>
            </w:pPr>
            <w:r w:rsidRPr="008A1E00">
              <w:rPr>
                <w:rFonts w:ascii="Calibri" w:eastAsia="Times New Roman" w:hAnsi="Calibri" w:cs="Calibri"/>
                <w:lang w:eastAsia="el-GR"/>
              </w:rPr>
              <w:t xml:space="preserve">Κατά την διάρκεια της περιόδου εγγύησης καλής λειτουργίας, ο ανάδοχος υποχρεούται, άνευ πρόσθετης αμοιβής, να επαναλάβει την εκπαίδευση του αρμόδιου προσωπικού του ΝΟΣΟΚΟΜΕΙΟΥ (τεχνικούς-χρήστες) για ίδιο χρονικό διάστημα τουλάχιστον με την αρχική εκπαίδευση, όταν και εάν αυτό ζητηθεί από το ΝΟΣΟΚΟΜΕΙΟ. </w:t>
            </w:r>
          </w:p>
        </w:tc>
      </w:tr>
    </w:tbl>
    <w:p w:rsidR="008A1E00" w:rsidRPr="008A1E00" w:rsidRDefault="008A1E00" w:rsidP="008A1E00">
      <w:pPr>
        <w:suppressAutoHyphens/>
        <w:spacing w:after="120" w:line="240" w:lineRule="auto"/>
        <w:jc w:val="both"/>
        <w:rPr>
          <w:rFonts w:ascii="Calibri" w:eastAsia="Times New Roman" w:hAnsi="Calibri" w:cs="Calibri"/>
          <w:lang w:eastAsia="zh-CN"/>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6"/>
        <w:gridCol w:w="846"/>
        <w:gridCol w:w="1705"/>
        <w:gridCol w:w="5670"/>
      </w:tblGrid>
      <w:tr w:rsidR="008A1E00" w:rsidRPr="008A1E00" w:rsidTr="00404FDD">
        <w:tc>
          <w:tcPr>
            <w:tcW w:w="846" w:type="dxa"/>
            <w:tcBorders>
              <w:top w:val="single" w:sz="4" w:space="0" w:color="auto"/>
              <w:left w:val="single" w:sz="4" w:space="0" w:color="auto"/>
              <w:bottom w:val="single" w:sz="4" w:space="0" w:color="auto"/>
              <w:right w:val="single" w:sz="4" w:space="0" w:color="auto"/>
            </w:tcBorders>
            <w:shd w:val="clear" w:color="auto" w:fill="E2EFD9"/>
            <w:vAlign w:val="center"/>
            <w:hideMark/>
          </w:tcPr>
          <w:p w:rsidR="008A1E00" w:rsidRPr="008A1E00" w:rsidRDefault="008A1E00" w:rsidP="008A1E00">
            <w:pPr>
              <w:suppressAutoHyphens/>
              <w:spacing w:after="120" w:line="240" w:lineRule="auto"/>
              <w:jc w:val="center"/>
              <w:rPr>
                <w:rFonts w:ascii="Calibri" w:eastAsia="Times New Roman" w:hAnsi="Calibri" w:cs="Calibri"/>
                <w:lang w:val="en-GB" w:eastAsia="ar-SA"/>
              </w:rPr>
            </w:pPr>
            <w:r w:rsidRPr="008A1E00">
              <w:rPr>
                <w:rFonts w:ascii="Calibri" w:eastAsia="Times New Roman" w:hAnsi="Calibri" w:cs="Calibri"/>
                <w:lang w:val="en-GB" w:eastAsia="ar-SA"/>
              </w:rPr>
              <w:t>α/α</w:t>
            </w:r>
          </w:p>
        </w:tc>
        <w:tc>
          <w:tcPr>
            <w:tcW w:w="846" w:type="dxa"/>
            <w:tcBorders>
              <w:top w:val="single" w:sz="4" w:space="0" w:color="auto"/>
              <w:left w:val="single" w:sz="4" w:space="0" w:color="auto"/>
              <w:bottom w:val="single" w:sz="4" w:space="0" w:color="auto"/>
              <w:right w:val="single" w:sz="4" w:space="0" w:color="auto"/>
            </w:tcBorders>
            <w:shd w:val="clear" w:color="auto" w:fill="FFFFFF"/>
            <w:hideMark/>
          </w:tcPr>
          <w:p w:rsidR="008A1E00" w:rsidRPr="008A1E00" w:rsidRDefault="008A1E00" w:rsidP="008A1E00">
            <w:pPr>
              <w:suppressAutoHyphens/>
              <w:spacing w:after="120" w:line="240" w:lineRule="auto"/>
              <w:jc w:val="both"/>
              <w:rPr>
                <w:rFonts w:ascii="Calibri" w:eastAsia="Times New Roman" w:hAnsi="Calibri" w:cs="Calibri"/>
                <w:lang w:val="en-GB" w:eastAsia="ar-SA"/>
              </w:rPr>
            </w:pPr>
            <w:r w:rsidRPr="008A1E00">
              <w:rPr>
                <w:rFonts w:ascii="Calibri" w:eastAsia="Times New Roman" w:hAnsi="Calibri" w:cs="Calibri"/>
                <w:lang w:eastAsia="ar-SA"/>
              </w:rPr>
              <w:t>3.</w:t>
            </w:r>
            <w:r w:rsidRPr="008A1E00">
              <w:rPr>
                <w:rFonts w:ascii="Calibri" w:eastAsia="Times New Roman" w:hAnsi="Calibri" w:cs="Calibri"/>
                <w:lang w:val="en-GB" w:eastAsia="ar-SA"/>
              </w:rPr>
              <w:t>11</w:t>
            </w:r>
          </w:p>
        </w:tc>
        <w:tc>
          <w:tcPr>
            <w:tcW w:w="1705" w:type="dxa"/>
            <w:tcBorders>
              <w:top w:val="single" w:sz="4" w:space="0" w:color="auto"/>
              <w:left w:val="single" w:sz="4" w:space="0" w:color="auto"/>
              <w:bottom w:val="single" w:sz="4" w:space="0" w:color="auto"/>
              <w:right w:val="single" w:sz="4" w:space="0" w:color="auto"/>
            </w:tcBorders>
            <w:shd w:val="clear" w:color="auto" w:fill="E2EFD9"/>
            <w:vAlign w:val="center"/>
            <w:hideMark/>
          </w:tcPr>
          <w:p w:rsidR="008A1E00" w:rsidRPr="008A1E00" w:rsidRDefault="008A1E00" w:rsidP="008A1E00">
            <w:pPr>
              <w:suppressAutoHyphens/>
              <w:spacing w:after="120" w:line="240" w:lineRule="auto"/>
              <w:jc w:val="both"/>
              <w:rPr>
                <w:rFonts w:ascii="Calibri" w:eastAsia="Times New Roman" w:hAnsi="Calibri" w:cs="Calibri"/>
                <w:lang w:val="en-GB" w:eastAsia="ar-SA"/>
              </w:rPr>
            </w:pPr>
            <w:r w:rsidRPr="008A1E00">
              <w:rPr>
                <w:rFonts w:ascii="Calibri" w:eastAsia="Times New Roman" w:hAnsi="Calibri" w:cs="Calibri"/>
                <w:lang w:val="en-GB" w:eastAsia="ar-SA"/>
              </w:rPr>
              <w:t>ΠΕΡΙΓΡΑΦΗ ΕΙΔΟΥΣ</w:t>
            </w:r>
          </w:p>
        </w:tc>
        <w:tc>
          <w:tcPr>
            <w:tcW w:w="5670" w:type="dxa"/>
            <w:tcBorders>
              <w:top w:val="single" w:sz="4" w:space="0" w:color="auto"/>
              <w:left w:val="single" w:sz="4" w:space="0" w:color="auto"/>
              <w:bottom w:val="single" w:sz="4" w:space="0" w:color="auto"/>
              <w:right w:val="single" w:sz="4" w:space="0" w:color="auto"/>
            </w:tcBorders>
            <w:hideMark/>
          </w:tcPr>
          <w:p w:rsidR="008A1E00" w:rsidRPr="008A1E00" w:rsidRDefault="008A1E00" w:rsidP="008A1E00">
            <w:pPr>
              <w:suppressAutoHyphens/>
              <w:spacing w:after="120" w:line="240" w:lineRule="auto"/>
              <w:jc w:val="both"/>
              <w:rPr>
                <w:rFonts w:ascii="Calibri" w:eastAsia="Times New Roman" w:hAnsi="Calibri" w:cs="Calibri"/>
                <w:b/>
                <w:bCs/>
                <w:lang w:eastAsia="ar-SA"/>
              </w:rPr>
            </w:pPr>
            <w:r w:rsidRPr="008A1E00">
              <w:rPr>
                <w:rFonts w:ascii="Calibri" w:eastAsia="Times New Roman" w:hAnsi="Calibri" w:cs="Calibri"/>
                <w:b/>
                <w:bCs/>
                <w:lang w:eastAsia="ar-SA"/>
              </w:rPr>
              <w:t>ΑΚΟΥΣΤΙΚΗ ΥΠΕΡΗΧΩΝ ΒΙΟΜΕΤΡΙΑ – ΠΑΧΥΜΕΤΡΙΑ</w:t>
            </w:r>
          </w:p>
          <w:p w:rsidR="008A1E00" w:rsidRPr="008A1E00" w:rsidRDefault="008A1E00" w:rsidP="008A1E00">
            <w:pPr>
              <w:suppressAutoHyphens/>
              <w:spacing w:after="120" w:line="240" w:lineRule="auto"/>
              <w:jc w:val="both"/>
              <w:rPr>
                <w:rFonts w:ascii="Calibri" w:eastAsia="Times New Roman" w:hAnsi="Calibri" w:cs="Calibri"/>
                <w:b/>
                <w:bCs/>
                <w:lang w:eastAsia="ar-SA"/>
              </w:rPr>
            </w:pPr>
            <w:r w:rsidRPr="008A1E00">
              <w:rPr>
                <w:rFonts w:ascii="Calibri" w:eastAsia="Times New Roman" w:hAnsi="Calibri" w:cs="Calibri"/>
                <w:b/>
                <w:bCs/>
                <w:lang w:val="en-GB" w:eastAsia="ar-SA"/>
              </w:rPr>
              <w:t>TEM</w:t>
            </w:r>
            <w:r w:rsidRPr="008A1E00">
              <w:rPr>
                <w:rFonts w:ascii="Calibri" w:eastAsia="Times New Roman" w:hAnsi="Calibri" w:cs="Calibri"/>
                <w:b/>
                <w:bCs/>
                <w:lang w:eastAsia="ar-SA"/>
              </w:rPr>
              <w:t>. 1</w:t>
            </w:r>
          </w:p>
        </w:tc>
      </w:tr>
    </w:tbl>
    <w:p w:rsidR="008A1E00" w:rsidRPr="008A1E00" w:rsidRDefault="008A1E00" w:rsidP="008A1E00">
      <w:pPr>
        <w:suppressAutoHyphens/>
        <w:spacing w:after="120" w:line="240" w:lineRule="auto"/>
        <w:jc w:val="both"/>
        <w:rPr>
          <w:rFonts w:ascii="Calibri" w:eastAsia="Times New Roman" w:hAnsi="Calibri" w:cs="Calibri"/>
          <w:lang w:eastAsia="zh-CN"/>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7"/>
      </w:tblGrid>
      <w:tr w:rsidR="008A1E00" w:rsidRPr="008A1E00" w:rsidTr="00404FDD">
        <w:tc>
          <w:tcPr>
            <w:tcW w:w="9067" w:type="dxa"/>
            <w:tcBorders>
              <w:top w:val="single" w:sz="4" w:space="0" w:color="auto"/>
              <w:left w:val="single" w:sz="4" w:space="0" w:color="auto"/>
              <w:bottom w:val="single" w:sz="4" w:space="0" w:color="auto"/>
              <w:right w:val="single" w:sz="4" w:space="0" w:color="auto"/>
            </w:tcBorders>
            <w:shd w:val="clear" w:color="auto" w:fill="E2EFD9"/>
            <w:hideMark/>
          </w:tcPr>
          <w:p w:rsidR="008A1E00" w:rsidRPr="008A1E00" w:rsidRDefault="008A1E00" w:rsidP="008A1E00">
            <w:pPr>
              <w:suppressAutoHyphens/>
              <w:spacing w:after="120" w:line="240" w:lineRule="auto"/>
              <w:jc w:val="both"/>
              <w:rPr>
                <w:rFonts w:ascii="Calibri" w:eastAsia="Times New Roman" w:hAnsi="Calibri" w:cs="Calibri"/>
                <w:lang w:eastAsia="ar-SA"/>
              </w:rPr>
            </w:pPr>
            <w:r w:rsidRPr="008A1E00">
              <w:rPr>
                <w:rFonts w:ascii="Calibri" w:eastAsia="Times New Roman" w:hAnsi="Calibri" w:cs="Calibri"/>
                <w:lang w:eastAsia="ar-SA"/>
              </w:rPr>
              <w:t>ΤΕΧΝΙΚΕΣ ΠΡΟΔΙΑΓΡΑΦΕΣ ΕΙΔΟΥΣ</w:t>
            </w:r>
          </w:p>
        </w:tc>
      </w:tr>
    </w:tbl>
    <w:p w:rsidR="008A1E00" w:rsidRPr="008A1E00" w:rsidRDefault="008A1E00" w:rsidP="008A1E00">
      <w:pPr>
        <w:spacing w:after="0" w:line="300" w:lineRule="auto"/>
        <w:ind w:right="935"/>
        <w:rPr>
          <w:rFonts w:ascii="Calibri" w:eastAsia="Times New Roman" w:hAnsi="Calibri" w:cs="Calibri"/>
          <w:color w:val="000000"/>
          <w:lang w:eastAsia="el-GR"/>
        </w:rPr>
      </w:pPr>
      <w:r w:rsidRPr="008A1E00">
        <w:rPr>
          <w:rFonts w:ascii="Calibri" w:eastAsia="Times New Roman" w:hAnsi="Calibri" w:cs="Calibri"/>
          <w:color w:val="000000"/>
          <w:lang w:eastAsia="el-GR"/>
        </w:rPr>
        <w:t xml:space="preserve">Η συσκευή να μπορεί να εκτελεί τα κάτωθι: </w:t>
      </w:r>
    </w:p>
    <w:p w:rsidR="008A1E00" w:rsidRPr="008A1E00" w:rsidRDefault="008A1E00" w:rsidP="008A1E00">
      <w:pPr>
        <w:spacing w:after="0" w:line="300" w:lineRule="auto"/>
        <w:ind w:right="935"/>
        <w:rPr>
          <w:rFonts w:ascii="Calibri" w:eastAsia="Times New Roman" w:hAnsi="Calibri" w:cs="Calibri"/>
          <w:color w:val="000000"/>
          <w:lang w:eastAsia="el-GR"/>
        </w:rPr>
      </w:pPr>
      <w:r w:rsidRPr="008A1E00">
        <w:rPr>
          <w:rFonts w:ascii="Calibri" w:eastAsia="Times New Roman" w:hAnsi="Calibri" w:cs="Calibri"/>
          <w:color w:val="000000"/>
          <w:lang w:eastAsia="el-GR"/>
        </w:rPr>
        <w:t>Α) Α-</w:t>
      </w:r>
      <w:r w:rsidRPr="008A1E00">
        <w:rPr>
          <w:rFonts w:ascii="Calibri" w:eastAsia="Times New Roman" w:hAnsi="Calibri" w:cs="Calibri"/>
          <w:color w:val="000000"/>
          <w:lang w:val="en-US" w:eastAsia="el-GR"/>
        </w:rPr>
        <w:t>SCAN</w:t>
      </w:r>
      <w:r w:rsidRPr="008A1E00">
        <w:rPr>
          <w:rFonts w:ascii="Calibri" w:eastAsia="Times New Roman" w:hAnsi="Calibri" w:cs="Calibri"/>
          <w:color w:val="000000"/>
          <w:lang w:eastAsia="el-GR"/>
        </w:rPr>
        <w:t xml:space="preserve"> Βιομετρία </w:t>
      </w:r>
    </w:p>
    <w:p w:rsidR="008A1E00" w:rsidRPr="008A1E00" w:rsidRDefault="008A1E00" w:rsidP="008A1E00">
      <w:pPr>
        <w:spacing w:after="0" w:line="300" w:lineRule="auto"/>
        <w:ind w:right="935"/>
        <w:rPr>
          <w:rFonts w:ascii="Calibri" w:eastAsia="Times New Roman" w:hAnsi="Calibri" w:cs="Calibri"/>
          <w:lang w:eastAsia="el-GR"/>
        </w:rPr>
      </w:pPr>
      <w:r w:rsidRPr="008A1E00">
        <w:rPr>
          <w:rFonts w:ascii="Calibri" w:eastAsia="Times New Roman" w:hAnsi="Calibri" w:cs="Calibri"/>
          <w:color w:val="000000"/>
          <w:lang w:eastAsia="el-GR"/>
        </w:rPr>
        <w:t>Β) Παχυμετρία</w:t>
      </w:r>
    </w:p>
    <w:p w:rsidR="008A1E00" w:rsidRPr="008A1E00" w:rsidRDefault="008A1E00" w:rsidP="008A1E00">
      <w:pPr>
        <w:spacing w:after="0" w:line="300" w:lineRule="auto"/>
        <w:ind w:right="935"/>
        <w:rPr>
          <w:rFonts w:ascii="Calibri" w:eastAsia="Times New Roman" w:hAnsi="Calibri" w:cs="Calibri"/>
          <w:color w:val="000000"/>
          <w:lang w:eastAsia="el-GR"/>
        </w:rPr>
      </w:pPr>
      <w:r w:rsidRPr="008A1E00">
        <w:rPr>
          <w:rFonts w:ascii="Calibri" w:eastAsia="Times New Roman" w:hAnsi="Calibri" w:cs="Calibri"/>
          <w:color w:val="000000"/>
          <w:lang w:eastAsia="el-GR"/>
        </w:rPr>
        <w:t xml:space="preserve">-Η οθόνη να είναι αφής έγχρωμη </w:t>
      </w:r>
      <w:r w:rsidRPr="008A1E00">
        <w:rPr>
          <w:rFonts w:ascii="Calibri" w:eastAsia="Times New Roman" w:hAnsi="Calibri" w:cs="Calibri"/>
          <w:color w:val="000000"/>
          <w:lang w:val="en-US" w:eastAsia="el-GR"/>
        </w:rPr>
        <w:t>LCD</w:t>
      </w:r>
      <w:r w:rsidRPr="008A1E00">
        <w:rPr>
          <w:rFonts w:ascii="Calibri" w:eastAsia="Times New Roman" w:hAnsi="Calibri" w:cs="Calibri"/>
          <w:color w:val="000000"/>
          <w:lang w:eastAsia="el-GR"/>
        </w:rPr>
        <w:t xml:space="preserve"> και με δυνατότητα κλίσης </w:t>
      </w:r>
    </w:p>
    <w:p w:rsidR="008A1E00" w:rsidRPr="008A1E00" w:rsidRDefault="008A1E00" w:rsidP="008A1E00">
      <w:pPr>
        <w:spacing w:after="0" w:line="300" w:lineRule="auto"/>
        <w:ind w:right="935"/>
        <w:rPr>
          <w:rFonts w:ascii="Calibri" w:eastAsia="Times New Roman" w:hAnsi="Calibri" w:cs="Calibri"/>
          <w:lang w:eastAsia="el-GR"/>
        </w:rPr>
      </w:pPr>
      <w:r w:rsidRPr="008A1E00">
        <w:rPr>
          <w:rFonts w:ascii="Calibri" w:eastAsia="Times New Roman" w:hAnsi="Calibri" w:cs="Calibri"/>
          <w:color w:val="000000"/>
          <w:lang w:eastAsia="el-GR"/>
        </w:rPr>
        <w:t>-Να μην απαιτείται ηλεκτρονικός υπολογιστής</w:t>
      </w:r>
    </w:p>
    <w:p w:rsidR="008A1E00" w:rsidRPr="008A1E00" w:rsidRDefault="008A1E00" w:rsidP="008A1E00">
      <w:pPr>
        <w:spacing w:after="0" w:line="300" w:lineRule="auto"/>
        <w:ind w:right="935"/>
        <w:rPr>
          <w:rFonts w:ascii="Calibri" w:eastAsia="Times New Roman" w:hAnsi="Calibri" w:cs="Calibri"/>
          <w:color w:val="000000"/>
          <w:lang w:eastAsia="el-GR"/>
        </w:rPr>
      </w:pPr>
      <w:r w:rsidRPr="008A1E00">
        <w:rPr>
          <w:rFonts w:ascii="Calibri" w:eastAsia="Times New Roman" w:hAnsi="Calibri" w:cs="Calibri"/>
          <w:color w:val="000000"/>
          <w:lang w:eastAsia="el-GR"/>
        </w:rPr>
        <w:t xml:space="preserve">-Να έχει υψηλής ευκρίνειας </w:t>
      </w:r>
      <w:r w:rsidRPr="008A1E00">
        <w:rPr>
          <w:rFonts w:ascii="Calibri" w:eastAsia="Times New Roman" w:hAnsi="Calibri" w:cs="Calibri"/>
          <w:color w:val="000000"/>
          <w:lang w:val="en-US" w:eastAsia="el-GR"/>
        </w:rPr>
        <w:t>monitor</w:t>
      </w:r>
      <w:r w:rsidRPr="008A1E00">
        <w:rPr>
          <w:rFonts w:ascii="Calibri" w:eastAsia="Times New Roman" w:hAnsi="Calibri" w:cs="Calibri"/>
          <w:color w:val="000000"/>
          <w:lang w:eastAsia="el-GR"/>
        </w:rPr>
        <w:t xml:space="preserve"> με ανάλυση τουλάχιστον 1024x768 </w:t>
      </w:r>
    </w:p>
    <w:p w:rsidR="008A1E00" w:rsidRPr="008A1E00" w:rsidRDefault="008A1E00" w:rsidP="008A1E00">
      <w:pPr>
        <w:spacing w:after="0" w:line="300" w:lineRule="auto"/>
        <w:ind w:right="935"/>
        <w:rPr>
          <w:rFonts w:ascii="Calibri" w:eastAsia="Times New Roman" w:hAnsi="Calibri" w:cs="Calibri"/>
          <w:lang w:eastAsia="el-GR"/>
        </w:rPr>
      </w:pPr>
      <w:r w:rsidRPr="008A1E00">
        <w:rPr>
          <w:rFonts w:ascii="Calibri" w:eastAsia="Times New Roman" w:hAnsi="Calibri" w:cs="Calibri"/>
          <w:color w:val="000000"/>
          <w:lang w:eastAsia="el-GR"/>
        </w:rPr>
        <w:t>-Να έχει ενσωματωμένο θερμογραφικό εκτυπωτή</w:t>
      </w:r>
    </w:p>
    <w:p w:rsidR="008A1E00" w:rsidRPr="008A1E00" w:rsidRDefault="008A1E00" w:rsidP="008A1E00">
      <w:pPr>
        <w:suppressAutoHyphens/>
        <w:spacing w:after="120" w:line="240" w:lineRule="auto"/>
        <w:jc w:val="both"/>
        <w:rPr>
          <w:rFonts w:ascii="Calibri" w:eastAsia="Times New Roman" w:hAnsi="Calibri" w:cs="Calibri"/>
          <w:lang w:eastAsia="ar-SA"/>
        </w:rPr>
      </w:pPr>
    </w:p>
    <w:p w:rsidR="008A1E00" w:rsidRPr="008A1E00" w:rsidRDefault="008A1E00" w:rsidP="008A1E00">
      <w:pPr>
        <w:suppressAutoHyphens/>
        <w:spacing w:after="120" w:line="240" w:lineRule="auto"/>
        <w:jc w:val="both"/>
        <w:rPr>
          <w:rFonts w:ascii="Calibri" w:eastAsia="Times New Roman" w:hAnsi="Calibri" w:cs="Calibri"/>
          <w:b/>
          <w:bCs/>
          <w:lang w:eastAsia="ar-SA"/>
        </w:rPr>
      </w:pPr>
      <w:r w:rsidRPr="008A1E00">
        <w:rPr>
          <w:rFonts w:ascii="Calibri" w:eastAsia="Times New Roman" w:hAnsi="Calibri" w:cs="Calibri"/>
          <w:b/>
          <w:bCs/>
          <w:lang w:val="en-US" w:eastAsia="ar-SA"/>
        </w:rPr>
        <w:t>A</w:t>
      </w:r>
      <w:r w:rsidRPr="008A1E00">
        <w:rPr>
          <w:rFonts w:ascii="Calibri" w:eastAsia="Times New Roman" w:hAnsi="Calibri" w:cs="Calibri"/>
          <w:b/>
          <w:bCs/>
          <w:lang w:eastAsia="ar-SA"/>
        </w:rPr>
        <w:t>-</w:t>
      </w:r>
      <w:r w:rsidRPr="008A1E00">
        <w:rPr>
          <w:rFonts w:ascii="Calibri" w:eastAsia="Times New Roman" w:hAnsi="Calibri" w:cs="Calibri"/>
          <w:b/>
          <w:bCs/>
          <w:lang w:val="en-US" w:eastAsia="ar-SA"/>
        </w:rPr>
        <w:t>SCAN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96"/>
        <w:gridCol w:w="4596"/>
      </w:tblGrid>
      <w:tr w:rsidR="008A1E00" w:rsidRPr="008A1E00" w:rsidTr="00404FDD">
        <w:tc>
          <w:tcPr>
            <w:tcW w:w="4596" w:type="dxa"/>
            <w:tcBorders>
              <w:top w:val="single" w:sz="4" w:space="0" w:color="auto"/>
              <w:left w:val="single" w:sz="4" w:space="0" w:color="auto"/>
              <w:bottom w:val="single" w:sz="4" w:space="0" w:color="auto"/>
              <w:right w:val="single" w:sz="4" w:space="0" w:color="auto"/>
            </w:tcBorders>
          </w:tcPr>
          <w:p w:rsidR="008A1E00" w:rsidRPr="008A1E00" w:rsidRDefault="008A1E00" w:rsidP="008A1E00">
            <w:pPr>
              <w:spacing w:after="100" w:afterAutospacing="1" w:line="264" w:lineRule="auto"/>
              <w:rPr>
                <w:rFonts w:ascii="Calibri" w:eastAsia="Times New Roman" w:hAnsi="Calibri" w:cs="Calibri"/>
                <w:color w:val="000000"/>
                <w:lang w:eastAsia="el-GR"/>
              </w:rPr>
            </w:pPr>
            <w:r w:rsidRPr="008A1E00">
              <w:rPr>
                <w:rFonts w:ascii="Calibri" w:eastAsia="Times New Roman" w:hAnsi="Calibri" w:cs="Calibri"/>
                <w:color w:val="000000"/>
                <w:lang w:val="en-US" w:eastAsia="el-GR"/>
              </w:rPr>
              <w:t>Probe</w:t>
            </w:r>
            <w:r w:rsidRPr="008A1E00">
              <w:rPr>
                <w:rFonts w:ascii="Calibri" w:eastAsia="Times New Roman" w:hAnsi="Calibri" w:cs="Calibri"/>
                <w:color w:val="000000"/>
                <w:lang w:eastAsia="el-GR"/>
              </w:rPr>
              <w:t>:</w:t>
            </w:r>
          </w:p>
          <w:p w:rsidR="008A1E00" w:rsidRPr="008A1E00" w:rsidRDefault="008A1E00" w:rsidP="008A1E00">
            <w:pPr>
              <w:spacing w:after="100" w:afterAutospacing="1" w:line="264" w:lineRule="auto"/>
              <w:rPr>
                <w:rFonts w:ascii="Calibri" w:eastAsia="Times New Roman" w:hAnsi="Calibri" w:cs="Calibri"/>
                <w:color w:val="000000"/>
                <w:lang w:eastAsia="el-GR"/>
              </w:rPr>
            </w:pPr>
            <w:r w:rsidRPr="008A1E00">
              <w:rPr>
                <w:rFonts w:ascii="Calibri" w:eastAsia="Times New Roman" w:hAnsi="Calibri" w:cs="Calibri"/>
                <w:color w:val="000000"/>
                <w:lang w:eastAsia="el-GR"/>
              </w:rPr>
              <w:t xml:space="preserve">Εσωτερική προσήλωση: </w:t>
            </w:r>
          </w:p>
          <w:p w:rsidR="008A1E00" w:rsidRPr="008A1E00" w:rsidRDefault="008A1E00" w:rsidP="008A1E00">
            <w:pPr>
              <w:spacing w:after="100" w:afterAutospacing="1" w:line="264" w:lineRule="auto"/>
              <w:rPr>
                <w:rFonts w:ascii="Calibri" w:eastAsia="Times New Roman" w:hAnsi="Calibri" w:cs="Calibri"/>
                <w:color w:val="000000"/>
                <w:lang w:eastAsia="el-GR"/>
              </w:rPr>
            </w:pPr>
            <w:r w:rsidRPr="008A1E00">
              <w:rPr>
                <w:rFonts w:ascii="Calibri" w:eastAsia="Times New Roman" w:hAnsi="Calibri" w:cs="Calibri"/>
                <w:color w:val="000000"/>
                <w:lang w:eastAsia="el-GR"/>
              </w:rPr>
              <w:t xml:space="preserve">Μέθοδος μέτρησης: </w:t>
            </w:r>
          </w:p>
          <w:p w:rsidR="008A1E00" w:rsidRPr="008A1E00" w:rsidRDefault="008A1E00" w:rsidP="008A1E00">
            <w:pPr>
              <w:spacing w:after="100" w:afterAutospacing="1" w:line="264" w:lineRule="auto"/>
              <w:rPr>
                <w:rFonts w:ascii="Calibri" w:eastAsia="Times New Roman" w:hAnsi="Calibri" w:cs="Calibri"/>
                <w:color w:val="000000"/>
                <w:lang w:eastAsia="el-GR"/>
              </w:rPr>
            </w:pPr>
            <w:r w:rsidRPr="008A1E00">
              <w:rPr>
                <w:rFonts w:ascii="Calibri" w:eastAsia="Times New Roman" w:hAnsi="Calibri" w:cs="Calibri"/>
                <w:color w:val="000000"/>
                <w:lang w:eastAsia="el-GR"/>
              </w:rPr>
              <w:t>Μετρήσεις:</w:t>
            </w:r>
          </w:p>
          <w:p w:rsidR="008A1E00" w:rsidRPr="008A1E00" w:rsidRDefault="008A1E00" w:rsidP="008A1E00">
            <w:pPr>
              <w:spacing w:after="100" w:afterAutospacing="1" w:line="264" w:lineRule="auto"/>
              <w:rPr>
                <w:rFonts w:ascii="Calibri" w:eastAsia="Times New Roman" w:hAnsi="Calibri" w:cs="Calibri"/>
                <w:color w:val="000000"/>
                <w:lang w:eastAsia="el-GR"/>
              </w:rPr>
            </w:pPr>
          </w:p>
          <w:p w:rsidR="008A1E00" w:rsidRPr="008A1E00" w:rsidRDefault="008A1E00" w:rsidP="008A1E00">
            <w:pPr>
              <w:spacing w:after="100" w:afterAutospacing="1" w:line="264" w:lineRule="auto"/>
              <w:rPr>
                <w:rFonts w:ascii="Calibri" w:eastAsia="Times New Roman" w:hAnsi="Calibri" w:cs="Calibri"/>
                <w:color w:val="000000"/>
                <w:lang w:eastAsia="el-GR"/>
              </w:rPr>
            </w:pPr>
          </w:p>
          <w:p w:rsidR="008A1E00" w:rsidRPr="008A1E00" w:rsidRDefault="008A1E00" w:rsidP="008A1E00">
            <w:pPr>
              <w:spacing w:after="100" w:afterAutospacing="1" w:line="264" w:lineRule="auto"/>
              <w:rPr>
                <w:rFonts w:ascii="Calibri" w:eastAsia="Times New Roman" w:hAnsi="Calibri" w:cs="Calibri"/>
                <w:color w:val="000000"/>
                <w:lang w:eastAsia="el-GR"/>
              </w:rPr>
            </w:pPr>
            <w:r w:rsidRPr="008A1E00">
              <w:rPr>
                <w:rFonts w:ascii="Calibri" w:eastAsia="Times New Roman" w:hAnsi="Calibri" w:cs="Calibri"/>
                <w:color w:val="000000"/>
                <w:lang w:eastAsia="el-GR"/>
              </w:rPr>
              <w:t>Εύρος μέτρησης:</w:t>
            </w:r>
          </w:p>
          <w:p w:rsidR="008A1E00" w:rsidRPr="008A1E00" w:rsidRDefault="008A1E00" w:rsidP="008A1E00">
            <w:pPr>
              <w:spacing w:after="100" w:afterAutospacing="1" w:line="264" w:lineRule="auto"/>
              <w:rPr>
                <w:rFonts w:ascii="Calibri" w:eastAsia="Times New Roman" w:hAnsi="Calibri" w:cs="Calibri"/>
                <w:color w:val="000000"/>
                <w:lang w:eastAsia="el-GR"/>
              </w:rPr>
            </w:pPr>
            <w:r w:rsidRPr="008A1E00">
              <w:rPr>
                <w:rFonts w:ascii="Calibri" w:eastAsia="Times New Roman" w:hAnsi="Calibri" w:cs="Calibri"/>
                <w:color w:val="000000"/>
                <w:lang w:eastAsia="el-GR"/>
              </w:rPr>
              <w:t>Ελάχιστη μονάδα απεικόνισης:</w:t>
            </w:r>
          </w:p>
          <w:p w:rsidR="008A1E00" w:rsidRPr="008A1E00" w:rsidRDefault="008A1E00" w:rsidP="008A1E00">
            <w:pPr>
              <w:spacing w:after="100" w:afterAutospacing="1" w:line="264" w:lineRule="auto"/>
              <w:rPr>
                <w:rFonts w:ascii="Calibri" w:eastAsia="Times New Roman" w:hAnsi="Calibri" w:cs="Calibri"/>
                <w:color w:val="000000"/>
                <w:lang w:eastAsia="el-GR"/>
              </w:rPr>
            </w:pPr>
            <w:r w:rsidRPr="008A1E00">
              <w:rPr>
                <w:rFonts w:ascii="Calibri" w:eastAsia="Times New Roman" w:hAnsi="Calibri" w:cs="Calibri"/>
                <w:color w:val="000000"/>
                <w:lang w:eastAsia="el-GR"/>
              </w:rPr>
              <w:t xml:space="preserve">Λειτουργία μέτρησης: </w:t>
            </w:r>
          </w:p>
          <w:p w:rsidR="008A1E00" w:rsidRPr="008A1E00" w:rsidRDefault="008A1E00" w:rsidP="008A1E00">
            <w:pPr>
              <w:spacing w:after="100" w:afterAutospacing="1" w:line="264" w:lineRule="auto"/>
              <w:rPr>
                <w:rFonts w:ascii="Calibri" w:eastAsia="Times New Roman" w:hAnsi="Calibri" w:cs="Calibri"/>
                <w:color w:val="000000"/>
                <w:lang w:eastAsia="el-GR"/>
              </w:rPr>
            </w:pPr>
          </w:p>
          <w:p w:rsidR="008A1E00" w:rsidRPr="008A1E00" w:rsidRDefault="008A1E00" w:rsidP="008A1E00">
            <w:pPr>
              <w:spacing w:after="100" w:afterAutospacing="1" w:line="264" w:lineRule="auto"/>
              <w:rPr>
                <w:rFonts w:ascii="Calibri" w:eastAsia="Times New Roman" w:hAnsi="Calibri" w:cs="Calibri"/>
                <w:color w:val="000000"/>
                <w:lang w:eastAsia="el-GR"/>
              </w:rPr>
            </w:pPr>
            <w:r w:rsidRPr="008A1E00">
              <w:rPr>
                <w:rFonts w:ascii="Calibri" w:eastAsia="Times New Roman" w:hAnsi="Calibri" w:cs="Calibri"/>
                <w:color w:val="000000"/>
                <w:lang w:eastAsia="el-GR"/>
              </w:rPr>
              <w:t xml:space="preserve">Ενσωματωμένη φόρμουλα </w:t>
            </w:r>
            <w:r w:rsidRPr="008A1E00">
              <w:rPr>
                <w:rFonts w:ascii="Calibri" w:eastAsia="Times New Roman" w:hAnsi="Calibri" w:cs="Calibri"/>
                <w:color w:val="000000"/>
                <w:lang w:val="en-US" w:eastAsia="el-GR"/>
              </w:rPr>
              <w:t>IOL</w:t>
            </w:r>
            <w:r w:rsidRPr="008A1E00">
              <w:rPr>
                <w:rFonts w:ascii="Calibri" w:eastAsia="Times New Roman" w:hAnsi="Calibri" w:cs="Calibri"/>
                <w:color w:val="000000"/>
                <w:lang w:eastAsia="el-GR"/>
              </w:rPr>
              <w:t>:</w:t>
            </w:r>
          </w:p>
          <w:p w:rsidR="008A1E00" w:rsidRPr="008A1E00" w:rsidRDefault="008A1E00" w:rsidP="008A1E00">
            <w:pPr>
              <w:spacing w:after="100" w:afterAutospacing="1" w:line="264" w:lineRule="auto"/>
              <w:rPr>
                <w:rFonts w:ascii="Calibri" w:eastAsia="Times New Roman" w:hAnsi="Calibri" w:cs="Calibri"/>
                <w:color w:val="000000"/>
                <w:lang w:eastAsia="el-GR"/>
              </w:rPr>
            </w:pPr>
          </w:p>
          <w:p w:rsidR="008A1E00" w:rsidRPr="008A1E00" w:rsidRDefault="008A1E00" w:rsidP="008A1E00">
            <w:pPr>
              <w:spacing w:after="100" w:afterAutospacing="1" w:line="264" w:lineRule="auto"/>
              <w:rPr>
                <w:rFonts w:ascii="Calibri" w:eastAsia="Times New Roman" w:hAnsi="Calibri" w:cs="Calibri"/>
                <w:color w:val="000000"/>
                <w:lang w:eastAsia="el-GR"/>
              </w:rPr>
            </w:pPr>
            <w:r w:rsidRPr="008A1E00">
              <w:rPr>
                <w:rFonts w:ascii="Calibri" w:eastAsia="Times New Roman" w:hAnsi="Calibri" w:cs="Calibri"/>
                <w:color w:val="000000"/>
                <w:lang w:eastAsia="el-GR"/>
              </w:rPr>
              <w:t>Ακρίβεια υπολογισμού:</w:t>
            </w:r>
          </w:p>
        </w:tc>
        <w:tc>
          <w:tcPr>
            <w:tcW w:w="4596" w:type="dxa"/>
            <w:tcBorders>
              <w:top w:val="single" w:sz="4" w:space="0" w:color="auto"/>
              <w:left w:val="single" w:sz="4" w:space="0" w:color="auto"/>
              <w:bottom w:val="single" w:sz="4" w:space="0" w:color="auto"/>
              <w:right w:val="single" w:sz="4" w:space="0" w:color="auto"/>
            </w:tcBorders>
            <w:hideMark/>
          </w:tcPr>
          <w:p w:rsidR="008A1E00" w:rsidRPr="008A1E00" w:rsidRDefault="008A1E00" w:rsidP="008A1E00">
            <w:pPr>
              <w:suppressAutoHyphens/>
              <w:spacing w:after="0" w:line="264" w:lineRule="auto"/>
              <w:jc w:val="both"/>
              <w:rPr>
                <w:rFonts w:ascii="Calibri" w:eastAsia="Times New Roman" w:hAnsi="Calibri" w:cs="Calibri"/>
                <w:lang w:eastAsia="ar-SA"/>
              </w:rPr>
            </w:pPr>
            <w:r w:rsidRPr="008A1E00">
              <w:rPr>
                <w:rFonts w:ascii="Calibri" w:eastAsia="Times New Roman" w:hAnsi="Calibri" w:cs="Calibri"/>
                <w:lang w:eastAsia="ar-SA"/>
              </w:rPr>
              <w:t>10</w:t>
            </w:r>
            <w:r w:rsidRPr="008A1E00">
              <w:rPr>
                <w:rFonts w:ascii="Calibri" w:eastAsia="Times New Roman" w:hAnsi="Calibri" w:cs="Calibri"/>
                <w:lang w:val="en-GB" w:eastAsia="ar-SA"/>
              </w:rPr>
              <w:t>MHz</w:t>
            </w:r>
            <w:r w:rsidRPr="008A1E00">
              <w:rPr>
                <w:rFonts w:ascii="Calibri" w:eastAsia="Times New Roman" w:hAnsi="Calibri" w:cs="Calibri"/>
                <w:lang w:eastAsia="ar-SA"/>
              </w:rPr>
              <w:t xml:space="preserve"> συμπαγές </w:t>
            </w:r>
            <w:r w:rsidRPr="008A1E00">
              <w:rPr>
                <w:rFonts w:ascii="Calibri" w:eastAsia="Times New Roman" w:hAnsi="Calibri" w:cs="Calibri"/>
                <w:lang w:val="en-GB" w:eastAsia="ar-SA"/>
              </w:rPr>
              <w:t>probe</w:t>
            </w:r>
          </w:p>
          <w:p w:rsidR="008A1E00" w:rsidRPr="008A1E00" w:rsidRDefault="008A1E00" w:rsidP="008A1E00">
            <w:pPr>
              <w:spacing w:after="0" w:line="264" w:lineRule="auto"/>
              <w:ind w:right="1690"/>
              <w:rPr>
                <w:rFonts w:ascii="Calibri" w:eastAsia="Times New Roman" w:hAnsi="Calibri" w:cs="Calibri"/>
                <w:color w:val="000000"/>
                <w:lang w:eastAsia="el-GR"/>
              </w:rPr>
            </w:pPr>
          </w:p>
          <w:p w:rsidR="008A1E00" w:rsidRPr="008A1E00" w:rsidRDefault="008A1E00" w:rsidP="008A1E00">
            <w:pPr>
              <w:spacing w:after="0" w:line="264" w:lineRule="auto"/>
              <w:ind w:right="1690"/>
              <w:rPr>
                <w:rFonts w:ascii="Calibri" w:eastAsia="Times New Roman" w:hAnsi="Calibri" w:cs="Calibri"/>
                <w:lang w:eastAsia="el-GR"/>
              </w:rPr>
            </w:pPr>
            <w:r w:rsidRPr="008A1E00">
              <w:rPr>
                <w:rFonts w:ascii="Calibri" w:eastAsia="Times New Roman" w:hAnsi="Calibri" w:cs="Calibri"/>
                <w:color w:val="000000"/>
                <w:lang w:val="en-US" w:eastAsia="el-GR"/>
              </w:rPr>
              <w:t>LED</w:t>
            </w:r>
            <w:r w:rsidRPr="008A1E00">
              <w:rPr>
                <w:rFonts w:ascii="Calibri" w:eastAsia="Times New Roman" w:hAnsi="Calibri" w:cs="Calibri"/>
                <w:color w:val="000000"/>
                <w:lang w:eastAsia="el-GR"/>
              </w:rPr>
              <w:t xml:space="preserve"> κόκκινο</w:t>
            </w:r>
          </w:p>
          <w:p w:rsidR="008A1E00" w:rsidRPr="008A1E00" w:rsidRDefault="008A1E00" w:rsidP="008A1E00">
            <w:pPr>
              <w:spacing w:after="0" w:line="264" w:lineRule="auto"/>
              <w:rPr>
                <w:rFonts w:ascii="Calibri" w:eastAsia="Times New Roman" w:hAnsi="Calibri" w:cs="Calibri"/>
                <w:color w:val="000000"/>
                <w:lang w:eastAsia="el-GR"/>
              </w:rPr>
            </w:pPr>
          </w:p>
          <w:p w:rsidR="008A1E00" w:rsidRPr="008A1E00" w:rsidRDefault="008A1E00" w:rsidP="008A1E00">
            <w:pPr>
              <w:spacing w:after="0" w:line="264" w:lineRule="auto"/>
              <w:rPr>
                <w:rFonts w:ascii="Calibri" w:eastAsia="Times New Roman" w:hAnsi="Calibri" w:cs="Calibri"/>
                <w:color w:val="000000"/>
                <w:lang w:eastAsia="el-GR"/>
              </w:rPr>
            </w:pPr>
            <w:r w:rsidRPr="008A1E00">
              <w:rPr>
                <w:rFonts w:ascii="Calibri" w:eastAsia="Times New Roman" w:hAnsi="Calibri" w:cs="Calibri"/>
                <w:color w:val="000000"/>
                <w:lang w:eastAsia="el-GR"/>
              </w:rPr>
              <w:t xml:space="preserve">Αντανάκλαση υπερηχητικού παλμού </w:t>
            </w:r>
          </w:p>
          <w:p w:rsidR="008A1E00" w:rsidRPr="008A1E00" w:rsidRDefault="008A1E00" w:rsidP="008A1E00">
            <w:pPr>
              <w:spacing w:after="0" w:line="264" w:lineRule="auto"/>
              <w:rPr>
                <w:rFonts w:ascii="Calibri" w:eastAsia="Times New Roman" w:hAnsi="Calibri" w:cs="Calibri"/>
                <w:color w:val="000000"/>
                <w:lang w:eastAsia="el-GR"/>
              </w:rPr>
            </w:pPr>
          </w:p>
          <w:p w:rsidR="008A1E00" w:rsidRPr="008A1E00" w:rsidRDefault="008A1E00" w:rsidP="008A1E00">
            <w:pPr>
              <w:spacing w:after="0" w:line="264" w:lineRule="auto"/>
              <w:rPr>
                <w:rFonts w:ascii="Calibri" w:eastAsia="Times New Roman" w:hAnsi="Calibri" w:cs="Calibri"/>
                <w:color w:val="000000"/>
                <w:lang w:eastAsia="el-GR"/>
              </w:rPr>
            </w:pPr>
            <w:r w:rsidRPr="008A1E00">
              <w:rPr>
                <w:rFonts w:ascii="Calibri" w:eastAsia="Times New Roman" w:hAnsi="Calibri" w:cs="Calibri"/>
                <w:color w:val="000000"/>
                <w:lang w:eastAsia="el-GR"/>
              </w:rPr>
              <w:t xml:space="preserve">Αξονικό μήκος, βάθος προσθίου θαλάμου, πάχος φακού, μήκος υαλοειδούς </w:t>
            </w:r>
          </w:p>
          <w:p w:rsidR="008A1E00" w:rsidRPr="008A1E00" w:rsidRDefault="008A1E00" w:rsidP="008A1E00">
            <w:pPr>
              <w:spacing w:after="100" w:afterAutospacing="1" w:line="264" w:lineRule="auto"/>
              <w:rPr>
                <w:rFonts w:ascii="Calibri" w:eastAsia="Times New Roman" w:hAnsi="Calibri" w:cs="Calibri"/>
                <w:color w:val="000000"/>
                <w:lang w:eastAsia="el-GR"/>
              </w:rPr>
            </w:pPr>
          </w:p>
          <w:p w:rsidR="008A1E00" w:rsidRPr="008A1E00" w:rsidRDefault="008A1E00" w:rsidP="008A1E00">
            <w:pPr>
              <w:spacing w:after="100" w:afterAutospacing="1" w:line="264" w:lineRule="auto"/>
              <w:rPr>
                <w:rFonts w:ascii="Calibri" w:eastAsia="Times New Roman" w:hAnsi="Calibri" w:cs="Calibri"/>
                <w:color w:val="000000"/>
                <w:lang w:eastAsia="el-GR"/>
              </w:rPr>
            </w:pPr>
          </w:p>
          <w:p w:rsidR="008A1E00" w:rsidRPr="008A1E00" w:rsidRDefault="008A1E00" w:rsidP="008A1E00">
            <w:pPr>
              <w:spacing w:after="100" w:afterAutospacing="1" w:line="264" w:lineRule="auto"/>
              <w:rPr>
                <w:rFonts w:ascii="Calibri" w:eastAsia="Times New Roman" w:hAnsi="Calibri" w:cs="Calibri"/>
                <w:color w:val="000000"/>
                <w:lang w:eastAsia="el-GR"/>
              </w:rPr>
            </w:pPr>
            <w:r w:rsidRPr="008A1E00">
              <w:rPr>
                <w:rFonts w:ascii="Calibri" w:eastAsia="Times New Roman" w:hAnsi="Calibri" w:cs="Calibri"/>
                <w:color w:val="000000"/>
                <w:lang w:eastAsia="el-GR"/>
              </w:rPr>
              <w:t>12 έως 40</w:t>
            </w:r>
            <w:r w:rsidRPr="008A1E00">
              <w:rPr>
                <w:rFonts w:ascii="Calibri" w:eastAsia="Times New Roman" w:hAnsi="Calibri" w:cs="Calibri"/>
                <w:color w:val="000000"/>
                <w:lang w:val="en-US" w:eastAsia="el-GR"/>
              </w:rPr>
              <w:t>mm</w:t>
            </w:r>
            <w:r w:rsidRPr="008A1E00">
              <w:rPr>
                <w:rFonts w:ascii="Calibri" w:eastAsia="Times New Roman" w:hAnsi="Calibri" w:cs="Calibri"/>
                <w:color w:val="000000"/>
                <w:lang w:eastAsia="el-GR"/>
              </w:rPr>
              <w:t xml:space="preserve"> </w:t>
            </w:r>
          </w:p>
          <w:p w:rsidR="008A1E00" w:rsidRPr="008A1E00" w:rsidRDefault="008A1E00" w:rsidP="008A1E00">
            <w:pPr>
              <w:spacing w:after="100" w:afterAutospacing="1" w:line="264" w:lineRule="auto"/>
              <w:rPr>
                <w:rFonts w:ascii="Calibri" w:eastAsia="Times New Roman" w:hAnsi="Calibri" w:cs="Calibri"/>
                <w:color w:val="000000"/>
                <w:lang w:eastAsia="el-GR"/>
              </w:rPr>
            </w:pPr>
            <w:r w:rsidRPr="008A1E00">
              <w:rPr>
                <w:rFonts w:ascii="Calibri" w:eastAsia="Times New Roman" w:hAnsi="Calibri" w:cs="Calibri"/>
                <w:color w:val="000000"/>
                <w:lang w:eastAsia="el-GR"/>
              </w:rPr>
              <w:t>0,01</w:t>
            </w:r>
            <w:r w:rsidRPr="008A1E00">
              <w:rPr>
                <w:rFonts w:ascii="Calibri" w:eastAsia="Times New Roman" w:hAnsi="Calibri" w:cs="Calibri"/>
                <w:color w:val="000000"/>
                <w:lang w:val="en-US" w:eastAsia="el-GR"/>
              </w:rPr>
              <w:t>mm</w:t>
            </w:r>
          </w:p>
          <w:p w:rsidR="008A1E00" w:rsidRPr="008A1E00" w:rsidRDefault="008A1E00" w:rsidP="008A1E00">
            <w:pPr>
              <w:spacing w:after="100" w:afterAutospacing="1" w:line="264" w:lineRule="auto"/>
              <w:rPr>
                <w:rFonts w:ascii="Calibri" w:eastAsia="Times New Roman" w:hAnsi="Calibri" w:cs="Calibri"/>
                <w:color w:val="000000"/>
                <w:lang w:eastAsia="el-GR"/>
              </w:rPr>
            </w:pPr>
            <w:r w:rsidRPr="008A1E00">
              <w:rPr>
                <w:rFonts w:ascii="Calibri" w:eastAsia="Times New Roman" w:hAnsi="Calibri" w:cs="Calibri"/>
                <w:color w:val="000000"/>
                <w:lang w:eastAsia="el-GR"/>
              </w:rPr>
              <w:t>Χειροκίνητη, Αυτόματη, Ημιαυτόματη,</w:t>
            </w:r>
          </w:p>
          <w:p w:rsidR="008A1E00" w:rsidRPr="008A1E00" w:rsidRDefault="008A1E00" w:rsidP="008A1E00">
            <w:pPr>
              <w:spacing w:after="100" w:afterAutospacing="1" w:line="264" w:lineRule="auto"/>
              <w:rPr>
                <w:rFonts w:ascii="Calibri" w:eastAsia="Times New Roman" w:hAnsi="Calibri" w:cs="Calibri"/>
                <w:color w:val="000000"/>
                <w:lang w:val="en-US" w:eastAsia="el-GR"/>
              </w:rPr>
            </w:pPr>
            <w:r w:rsidRPr="008A1E00">
              <w:rPr>
                <w:rFonts w:ascii="Calibri" w:eastAsia="Times New Roman" w:hAnsi="Calibri" w:cs="Calibri"/>
                <w:color w:val="000000"/>
                <w:lang w:eastAsia="el-GR"/>
              </w:rPr>
              <w:t>Ταχεία</w:t>
            </w:r>
            <w:r w:rsidRPr="008A1E00">
              <w:rPr>
                <w:rFonts w:ascii="Calibri" w:eastAsia="Times New Roman" w:hAnsi="Calibri" w:cs="Calibri"/>
                <w:color w:val="000000"/>
                <w:lang w:val="en-US" w:eastAsia="el-GR"/>
              </w:rPr>
              <w:t xml:space="preserve"> </w:t>
            </w:r>
          </w:p>
          <w:p w:rsidR="008A1E00" w:rsidRPr="008A1E00" w:rsidRDefault="008A1E00" w:rsidP="008A1E00">
            <w:pPr>
              <w:spacing w:after="0" w:line="264" w:lineRule="auto"/>
              <w:rPr>
                <w:rFonts w:ascii="Calibri" w:eastAsia="Times New Roman" w:hAnsi="Calibri" w:cs="Calibri"/>
                <w:color w:val="000000"/>
                <w:lang w:val="en-US" w:eastAsia="el-GR"/>
              </w:rPr>
            </w:pPr>
            <w:r w:rsidRPr="008A1E00">
              <w:rPr>
                <w:rFonts w:ascii="Calibri" w:eastAsia="Times New Roman" w:hAnsi="Calibri" w:cs="Calibri"/>
                <w:color w:val="000000"/>
                <w:lang w:val="en-US" w:eastAsia="el-GR"/>
              </w:rPr>
              <w:t>HOFFR-Q, HOLLADAY, BINKHORST, SRK, SRK-II, SRK-T</w:t>
            </w:r>
          </w:p>
          <w:p w:rsidR="008A1E00" w:rsidRPr="008A1E00" w:rsidRDefault="008A1E00" w:rsidP="008A1E00">
            <w:pPr>
              <w:spacing w:after="0" w:line="264" w:lineRule="auto"/>
              <w:rPr>
                <w:rFonts w:ascii="Calibri" w:eastAsia="Times New Roman" w:hAnsi="Calibri" w:cs="Calibri"/>
                <w:color w:val="000000"/>
                <w:lang w:val="en-US" w:eastAsia="el-GR"/>
              </w:rPr>
            </w:pPr>
          </w:p>
          <w:p w:rsidR="008A1E00" w:rsidRPr="008A1E00" w:rsidRDefault="008A1E00" w:rsidP="008A1E00">
            <w:pPr>
              <w:spacing w:after="0" w:line="264" w:lineRule="auto"/>
              <w:rPr>
                <w:rFonts w:ascii="Calibri" w:eastAsia="Times New Roman" w:hAnsi="Calibri" w:cs="Calibri"/>
                <w:lang w:val="en-US" w:eastAsia="el-GR"/>
              </w:rPr>
            </w:pPr>
            <w:r w:rsidRPr="008A1E00">
              <w:rPr>
                <w:rFonts w:ascii="Calibri" w:eastAsia="Times New Roman" w:hAnsi="Calibri" w:cs="Calibri"/>
                <w:color w:val="000000"/>
                <w:lang w:val="en-US" w:eastAsia="el-GR"/>
              </w:rPr>
              <w:t>0,001D</w:t>
            </w:r>
          </w:p>
        </w:tc>
      </w:tr>
    </w:tbl>
    <w:p w:rsidR="008A1E00" w:rsidRPr="008A1E00" w:rsidRDefault="008A1E00" w:rsidP="008A1E00">
      <w:pPr>
        <w:suppressAutoHyphens/>
        <w:spacing w:after="120" w:line="240" w:lineRule="auto"/>
        <w:jc w:val="both"/>
        <w:rPr>
          <w:rFonts w:ascii="Calibri" w:eastAsia="Times New Roman" w:hAnsi="Calibri" w:cs="Calibri"/>
          <w:lang w:val="en-US" w:eastAsia="zh-CN"/>
        </w:rPr>
      </w:pPr>
    </w:p>
    <w:p w:rsidR="008A1E00" w:rsidRPr="008A1E00" w:rsidRDefault="008A1E00" w:rsidP="008A1E00">
      <w:pPr>
        <w:suppressAutoHyphens/>
        <w:spacing w:after="120" w:line="240" w:lineRule="auto"/>
        <w:jc w:val="both"/>
        <w:rPr>
          <w:rFonts w:ascii="Calibri" w:eastAsia="Times New Roman" w:hAnsi="Calibri" w:cs="Calibri"/>
          <w:b/>
          <w:bCs/>
          <w:lang w:val="en-GB" w:eastAsia="ar-SA"/>
        </w:rPr>
      </w:pPr>
      <w:r w:rsidRPr="008A1E00">
        <w:rPr>
          <w:rFonts w:ascii="Calibri" w:eastAsia="Times New Roman" w:hAnsi="Calibri" w:cs="Calibri"/>
          <w:b/>
          <w:bCs/>
          <w:lang w:val="en-GB" w:eastAsia="ar-SA"/>
        </w:rPr>
        <w:t>ΠΑΧΥΜΕΤΡΟ</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96"/>
        <w:gridCol w:w="4596"/>
      </w:tblGrid>
      <w:tr w:rsidR="008A1E00" w:rsidRPr="008A1E00" w:rsidTr="00404FDD">
        <w:tc>
          <w:tcPr>
            <w:tcW w:w="4596" w:type="dxa"/>
            <w:tcBorders>
              <w:top w:val="single" w:sz="4" w:space="0" w:color="auto"/>
              <w:left w:val="single" w:sz="4" w:space="0" w:color="auto"/>
              <w:bottom w:val="single" w:sz="4" w:space="0" w:color="auto"/>
              <w:right w:val="single" w:sz="4" w:space="0" w:color="auto"/>
            </w:tcBorders>
            <w:hideMark/>
          </w:tcPr>
          <w:p w:rsidR="008A1E00" w:rsidRPr="008A1E00" w:rsidRDefault="008A1E00" w:rsidP="008A1E00">
            <w:pPr>
              <w:spacing w:after="100" w:afterAutospacing="1" w:line="264" w:lineRule="auto"/>
              <w:rPr>
                <w:rFonts w:ascii="Calibri" w:eastAsia="Times New Roman" w:hAnsi="Calibri" w:cs="Calibri"/>
                <w:color w:val="000000"/>
                <w:lang w:eastAsia="el-GR"/>
              </w:rPr>
            </w:pPr>
            <w:r w:rsidRPr="008A1E00">
              <w:rPr>
                <w:rFonts w:ascii="Calibri" w:eastAsia="Times New Roman" w:hAnsi="Calibri" w:cs="Calibri"/>
                <w:color w:val="000000"/>
                <w:lang w:eastAsia="el-GR"/>
              </w:rPr>
              <w:t>Probe:</w:t>
            </w:r>
          </w:p>
          <w:p w:rsidR="008A1E00" w:rsidRPr="008A1E00" w:rsidRDefault="008A1E00" w:rsidP="008A1E00">
            <w:pPr>
              <w:spacing w:after="100" w:afterAutospacing="1" w:line="264" w:lineRule="auto"/>
              <w:rPr>
                <w:rFonts w:ascii="Calibri" w:eastAsia="Times New Roman" w:hAnsi="Calibri" w:cs="Calibri"/>
                <w:color w:val="000000"/>
                <w:lang w:eastAsia="el-GR"/>
              </w:rPr>
            </w:pPr>
            <w:r w:rsidRPr="008A1E00">
              <w:rPr>
                <w:rFonts w:ascii="Calibri" w:eastAsia="Times New Roman" w:hAnsi="Calibri" w:cs="Calibri"/>
                <w:color w:val="000000"/>
                <w:lang w:eastAsia="el-GR"/>
              </w:rPr>
              <w:t>Εύρος μέτρησης:</w:t>
            </w:r>
          </w:p>
          <w:p w:rsidR="008A1E00" w:rsidRPr="008A1E00" w:rsidRDefault="008A1E00" w:rsidP="008A1E00">
            <w:pPr>
              <w:spacing w:after="100" w:afterAutospacing="1" w:line="264" w:lineRule="auto"/>
              <w:rPr>
                <w:rFonts w:ascii="Calibri" w:eastAsia="Times New Roman" w:hAnsi="Calibri" w:cs="Calibri"/>
                <w:color w:val="000000"/>
                <w:lang w:eastAsia="el-GR"/>
              </w:rPr>
            </w:pPr>
            <w:r w:rsidRPr="008A1E00">
              <w:rPr>
                <w:rFonts w:ascii="Calibri" w:eastAsia="Times New Roman" w:hAnsi="Calibri" w:cs="Calibri"/>
                <w:color w:val="000000"/>
                <w:lang w:eastAsia="el-GR"/>
              </w:rPr>
              <w:t>Απεικόνιση:</w:t>
            </w:r>
          </w:p>
          <w:p w:rsidR="008A1E00" w:rsidRPr="008A1E00" w:rsidRDefault="008A1E00" w:rsidP="008A1E00">
            <w:pPr>
              <w:spacing w:after="100" w:afterAutospacing="1" w:line="264" w:lineRule="auto"/>
              <w:rPr>
                <w:rFonts w:ascii="Calibri" w:eastAsia="Times New Roman" w:hAnsi="Calibri" w:cs="Calibri"/>
                <w:color w:val="000000"/>
                <w:lang w:eastAsia="el-GR"/>
              </w:rPr>
            </w:pPr>
            <w:r w:rsidRPr="008A1E00">
              <w:rPr>
                <w:rFonts w:ascii="Calibri" w:eastAsia="Times New Roman" w:hAnsi="Calibri" w:cs="Calibri"/>
                <w:color w:val="000000"/>
                <w:lang w:eastAsia="el-GR"/>
              </w:rPr>
              <w:t>Ακρίβεια:</w:t>
            </w:r>
          </w:p>
        </w:tc>
        <w:tc>
          <w:tcPr>
            <w:tcW w:w="4596" w:type="dxa"/>
            <w:tcBorders>
              <w:top w:val="single" w:sz="4" w:space="0" w:color="auto"/>
              <w:left w:val="single" w:sz="4" w:space="0" w:color="auto"/>
              <w:bottom w:val="single" w:sz="4" w:space="0" w:color="auto"/>
              <w:right w:val="single" w:sz="4" w:space="0" w:color="auto"/>
            </w:tcBorders>
            <w:hideMark/>
          </w:tcPr>
          <w:p w:rsidR="008A1E00" w:rsidRPr="008A1E00" w:rsidRDefault="008A1E00" w:rsidP="008A1E00">
            <w:pPr>
              <w:spacing w:after="100" w:afterAutospacing="1" w:line="264" w:lineRule="auto"/>
              <w:rPr>
                <w:rFonts w:ascii="Calibri" w:eastAsia="Times New Roman" w:hAnsi="Calibri" w:cs="Calibri"/>
                <w:color w:val="000000"/>
                <w:lang w:eastAsia="el-GR"/>
              </w:rPr>
            </w:pPr>
            <w:r w:rsidRPr="008A1E00">
              <w:rPr>
                <w:rFonts w:ascii="Calibri" w:eastAsia="Times New Roman" w:hAnsi="Calibri" w:cs="Calibri"/>
                <w:color w:val="000000"/>
                <w:lang w:eastAsia="el-GR"/>
              </w:rPr>
              <w:t>Συμπαγές probe Συχνότητα 10MHZ</w:t>
            </w:r>
          </w:p>
          <w:p w:rsidR="008A1E00" w:rsidRPr="008A1E00" w:rsidRDefault="008A1E00" w:rsidP="008A1E00">
            <w:pPr>
              <w:spacing w:after="100" w:afterAutospacing="1" w:line="264" w:lineRule="auto"/>
              <w:rPr>
                <w:rFonts w:ascii="Calibri" w:eastAsia="Times New Roman" w:hAnsi="Calibri" w:cs="Calibri"/>
                <w:color w:val="000000"/>
                <w:lang w:eastAsia="el-GR"/>
              </w:rPr>
            </w:pPr>
            <w:r w:rsidRPr="008A1E00">
              <w:rPr>
                <w:rFonts w:ascii="Calibri" w:eastAsia="Times New Roman" w:hAnsi="Calibri" w:cs="Calibri"/>
                <w:color w:val="000000"/>
                <w:lang w:eastAsia="el-GR"/>
              </w:rPr>
              <w:t>200μm έως1300μm</w:t>
            </w:r>
          </w:p>
          <w:p w:rsidR="008A1E00" w:rsidRPr="008A1E00" w:rsidRDefault="008A1E00" w:rsidP="008A1E00">
            <w:pPr>
              <w:spacing w:after="100" w:afterAutospacing="1" w:line="264" w:lineRule="auto"/>
              <w:rPr>
                <w:rFonts w:ascii="Calibri" w:eastAsia="Times New Roman" w:hAnsi="Calibri" w:cs="Calibri"/>
                <w:color w:val="000000"/>
                <w:lang w:eastAsia="el-GR"/>
              </w:rPr>
            </w:pPr>
            <w:r w:rsidRPr="008A1E00">
              <w:rPr>
                <w:rFonts w:ascii="Calibri" w:eastAsia="Times New Roman" w:hAnsi="Calibri" w:cs="Calibri"/>
                <w:color w:val="000000"/>
                <w:lang w:eastAsia="el-GR"/>
              </w:rPr>
              <w:t>1μm</w:t>
            </w:r>
          </w:p>
          <w:p w:rsidR="008A1E00" w:rsidRPr="008A1E00" w:rsidRDefault="008A1E00" w:rsidP="008A1E00">
            <w:pPr>
              <w:spacing w:after="100" w:afterAutospacing="1" w:line="264" w:lineRule="auto"/>
              <w:rPr>
                <w:rFonts w:ascii="Calibri" w:eastAsia="Times New Roman" w:hAnsi="Calibri" w:cs="Calibri"/>
                <w:color w:val="000000"/>
                <w:lang w:eastAsia="el-GR"/>
              </w:rPr>
            </w:pPr>
            <w:r w:rsidRPr="008A1E00">
              <w:rPr>
                <w:rFonts w:ascii="Calibri" w:eastAsia="Times New Roman" w:hAnsi="Calibri" w:cs="Calibri"/>
                <w:color w:val="000000"/>
                <w:lang w:eastAsia="el-GR"/>
              </w:rPr>
              <w:t>±5μm</w:t>
            </w:r>
          </w:p>
        </w:tc>
      </w:tr>
    </w:tbl>
    <w:p w:rsidR="008A1E00" w:rsidRPr="008A1E00" w:rsidRDefault="008A1E00" w:rsidP="008A1E00">
      <w:pPr>
        <w:suppressAutoHyphens/>
        <w:spacing w:after="120" w:line="240" w:lineRule="auto"/>
        <w:jc w:val="both"/>
        <w:rPr>
          <w:rFonts w:ascii="Calibri" w:eastAsia="Times New Roman" w:hAnsi="Calibri" w:cs="Calibri"/>
          <w:lang w:val="en-GB" w:eastAsia="zh-CN"/>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7"/>
      </w:tblGrid>
      <w:tr w:rsidR="008A1E00" w:rsidRPr="008A1E00" w:rsidTr="00404FDD">
        <w:trPr>
          <w:trHeight w:val="271"/>
        </w:trPr>
        <w:tc>
          <w:tcPr>
            <w:tcW w:w="9067" w:type="dxa"/>
            <w:tcBorders>
              <w:top w:val="single" w:sz="4" w:space="0" w:color="auto"/>
              <w:left w:val="single" w:sz="4" w:space="0" w:color="auto"/>
              <w:bottom w:val="single" w:sz="4" w:space="0" w:color="auto"/>
              <w:right w:val="single" w:sz="4" w:space="0" w:color="auto"/>
            </w:tcBorders>
            <w:shd w:val="clear" w:color="auto" w:fill="E2EFD9"/>
            <w:hideMark/>
          </w:tcPr>
          <w:p w:rsidR="008A1E00" w:rsidRPr="008A1E00" w:rsidRDefault="008A1E00" w:rsidP="008A1E00">
            <w:pPr>
              <w:suppressAutoHyphens/>
              <w:spacing w:after="120" w:line="240" w:lineRule="auto"/>
              <w:jc w:val="both"/>
              <w:rPr>
                <w:rFonts w:ascii="Calibri" w:eastAsia="Times New Roman" w:hAnsi="Calibri" w:cs="Calibri"/>
                <w:lang w:val="en-GB" w:eastAsia="ar-SA"/>
              </w:rPr>
            </w:pPr>
            <w:r w:rsidRPr="008A1E00">
              <w:rPr>
                <w:rFonts w:ascii="Calibri" w:eastAsia="Times New Roman" w:hAnsi="Calibri" w:cs="Calibri"/>
                <w:lang w:val="en-GB" w:eastAsia="ar-SA"/>
              </w:rPr>
              <w:t>ΕΙΔΙΚΟΙ ΟΡΟΙ</w:t>
            </w:r>
          </w:p>
        </w:tc>
      </w:tr>
    </w:tbl>
    <w:p w:rsidR="008A1E00" w:rsidRPr="008A1E00" w:rsidRDefault="008A1E00" w:rsidP="008A1E00">
      <w:pPr>
        <w:suppressAutoHyphens/>
        <w:spacing w:after="120" w:line="240" w:lineRule="auto"/>
        <w:jc w:val="both"/>
        <w:rPr>
          <w:rFonts w:ascii="Calibri" w:eastAsia="Times New Roman" w:hAnsi="Calibri" w:cs="Calibri"/>
          <w:lang w:val="en-GB" w:eastAsia="zh-CN"/>
        </w:rPr>
      </w:pPr>
    </w:p>
    <w:tbl>
      <w:tblPr>
        <w:tblW w:w="100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6"/>
        <w:gridCol w:w="250"/>
        <w:gridCol w:w="846"/>
        <w:gridCol w:w="1705"/>
        <w:gridCol w:w="5670"/>
        <w:gridCol w:w="998"/>
      </w:tblGrid>
      <w:tr w:rsidR="008A1E00" w:rsidRPr="008A1E00" w:rsidTr="00404FDD">
        <w:trPr>
          <w:trHeight w:val="371"/>
          <w:jc w:val="center"/>
        </w:trPr>
        <w:tc>
          <w:tcPr>
            <w:tcW w:w="596"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uppressAutoHyphens/>
              <w:spacing w:after="120" w:line="240" w:lineRule="auto"/>
              <w:jc w:val="both"/>
              <w:rPr>
                <w:rFonts w:ascii="Calibri" w:eastAsia="Times New Roman" w:hAnsi="Calibri" w:cs="Calibri"/>
                <w:lang w:val="en-GB" w:eastAsia="ar-SA"/>
              </w:rPr>
            </w:pPr>
          </w:p>
        </w:tc>
        <w:tc>
          <w:tcPr>
            <w:tcW w:w="9469" w:type="dxa"/>
            <w:gridSpan w:val="5"/>
            <w:tcBorders>
              <w:top w:val="single" w:sz="4" w:space="0" w:color="auto"/>
              <w:left w:val="single" w:sz="4" w:space="0" w:color="auto"/>
              <w:bottom w:val="single" w:sz="4" w:space="0" w:color="auto"/>
              <w:right w:val="single" w:sz="4" w:space="0" w:color="auto"/>
            </w:tcBorders>
            <w:hideMark/>
          </w:tcPr>
          <w:p w:rsidR="008A1E00" w:rsidRPr="008A1E00" w:rsidRDefault="008A1E00" w:rsidP="008A1E00">
            <w:pPr>
              <w:suppressAutoHyphens/>
              <w:spacing w:after="120" w:line="240" w:lineRule="auto"/>
              <w:jc w:val="both"/>
              <w:rPr>
                <w:rFonts w:ascii="Calibri" w:eastAsia="Times New Roman" w:hAnsi="Calibri" w:cs="Calibri"/>
                <w:b/>
                <w:bCs/>
                <w:lang w:val="en-GB" w:eastAsia="el-GR"/>
              </w:rPr>
            </w:pPr>
            <w:r w:rsidRPr="008A1E00">
              <w:rPr>
                <w:rFonts w:ascii="Calibri" w:eastAsia="Times New Roman" w:hAnsi="Calibri" w:cs="Calibri"/>
                <w:b/>
                <w:bCs/>
                <w:lang w:val="en-GB" w:eastAsia="el-GR"/>
              </w:rPr>
              <w:t>ΠΕΡΙΓΡΑΦΗ ΕΙΔΙΚΩΝ ΟΡΩΝ</w:t>
            </w:r>
          </w:p>
        </w:tc>
      </w:tr>
      <w:tr w:rsidR="008A1E00" w:rsidRPr="008A1E00" w:rsidTr="00404FDD">
        <w:trPr>
          <w:trHeight w:val="405"/>
          <w:jc w:val="center"/>
        </w:trPr>
        <w:tc>
          <w:tcPr>
            <w:tcW w:w="596" w:type="dxa"/>
            <w:tcBorders>
              <w:top w:val="single" w:sz="4" w:space="0" w:color="auto"/>
              <w:left w:val="single" w:sz="4" w:space="0" w:color="auto"/>
              <w:bottom w:val="single" w:sz="4" w:space="0" w:color="auto"/>
              <w:right w:val="single" w:sz="4" w:space="0" w:color="auto"/>
            </w:tcBorders>
            <w:vAlign w:val="center"/>
          </w:tcPr>
          <w:p w:rsidR="008A1E00" w:rsidRPr="008A1E00" w:rsidRDefault="008A1E00" w:rsidP="008A1E00">
            <w:pPr>
              <w:suppressAutoHyphens/>
              <w:spacing w:after="120" w:line="240" w:lineRule="auto"/>
              <w:jc w:val="center"/>
              <w:rPr>
                <w:rFonts w:ascii="Calibri" w:eastAsia="Times New Roman" w:hAnsi="Calibri" w:cs="Calibri"/>
                <w:b/>
                <w:bCs/>
                <w:lang w:val="en-GB" w:eastAsia="el-GR"/>
              </w:rPr>
            </w:pPr>
          </w:p>
        </w:tc>
        <w:tc>
          <w:tcPr>
            <w:tcW w:w="9469" w:type="dxa"/>
            <w:gridSpan w:val="5"/>
            <w:tcBorders>
              <w:top w:val="single" w:sz="4" w:space="0" w:color="auto"/>
              <w:left w:val="single" w:sz="4" w:space="0" w:color="auto"/>
              <w:bottom w:val="single" w:sz="4" w:space="0" w:color="auto"/>
              <w:right w:val="single" w:sz="4" w:space="0" w:color="auto"/>
            </w:tcBorders>
            <w:hideMark/>
          </w:tcPr>
          <w:p w:rsidR="008A1E00" w:rsidRPr="008A1E00" w:rsidRDefault="008A1E00" w:rsidP="008A1E00">
            <w:pPr>
              <w:suppressAutoHyphens/>
              <w:spacing w:after="120" w:line="240" w:lineRule="auto"/>
              <w:jc w:val="both"/>
              <w:rPr>
                <w:rFonts w:ascii="Calibri" w:eastAsia="Times New Roman" w:hAnsi="Calibri" w:cs="Calibri"/>
                <w:b/>
                <w:bCs/>
                <w:lang w:eastAsia="el-GR"/>
              </w:rPr>
            </w:pPr>
            <w:r w:rsidRPr="008A1E00">
              <w:rPr>
                <w:rFonts w:ascii="Calibri" w:eastAsia="Times New Roman" w:hAnsi="Calibri" w:cs="Calibri"/>
                <w:b/>
                <w:bCs/>
                <w:lang w:eastAsia="el-GR"/>
              </w:rPr>
              <w:t xml:space="preserve">Σε περίπτωση ασυμφωνίας των όρων που περιέχονται στους παρόντες ειδικούς όρους με αντίστοιχους όρους των τεχνικών προδιαγραφών των προς προμήθεια ειδών, </w:t>
            </w:r>
            <w:r w:rsidRPr="008A1E00">
              <w:rPr>
                <w:rFonts w:ascii="Calibri" w:eastAsia="Times New Roman" w:hAnsi="Calibri" w:cs="Calibri"/>
                <w:b/>
                <w:bCs/>
                <w:u w:val="single"/>
                <w:lang w:eastAsia="el-GR"/>
              </w:rPr>
              <w:t>υπερισχύουν οι όροι των τεχνικών προδιαγραφών</w:t>
            </w:r>
            <w:r w:rsidRPr="008A1E00">
              <w:rPr>
                <w:rFonts w:ascii="Calibri" w:eastAsia="Times New Roman" w:hAnsi="Calibri" w:cs="Calibri"/>
                <w:b/>
                <w:bCs/>
                <w:lang w:eastAsia="el-GR"/>
              </w:rPr>
              <w:t>.</w:t>
            </w:r>
          </w:p>
        </w:tc>
      </w:tr>
      <w:tr w:rsidR="008A1E00" w:rsidRPr="008A1E00" w:rsidTr="00404FDD">
        <w:trPr>
          <w:trHeight w:val="405"/>
          <w:jc w:val="center"/>
        </w:trPr>
        <w:tc>
          <w:tcPr>
            <w:tcW w:w="596"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uppressAutoHyphens/>
              <w:spacing w:after="120" w:line="240" w:lineRule="auto"/>
              <w:jc w:val="center"/>
              <w:rPr>
                <w:rFonts w:ascii="Calibri" w:eastAsia="Times New Roman" w:hAnsi="Calibri" w:cs="Calibri"/>
                <w:b/>
                <w:bCs/>
                <w:lang w:val="en-GB" w:eastAsia="el-GR"/>
              </w:rPr>
            </w:pPr>
            <w:r w:rsidRPr="008A1E00">
              <w:rPr>
                <w:rFonts w:ascii="Calibri" w:eastAsia="Times New Roman" w:hAnsi="Calibri" w:cs="Calibri"/>
                <w:b/>
                <w:bCs/>
                <w:lang w:val="en-GB" w:eastAsia="el-GR"/>
              </w:rPr>
              <w:t>A.</w:t>
            </w:r>
          </w:p>
        </w:tc>
        <w:tc>
          <w:tcPr>
            <w:tcW w:w="9469" w:type="dxa"/>
            <w:gridSpan w:val="5"/>
            <w:tcBorders>
              <w:top w:val="single" w:sz="4" w:space="0" w:color="auto"/>
              <w:left w:val="single" w:sz="4" w:space="0" w:color="auto"/>
              <w:bottom w:val="single" w:sz="4" w:space="0" w:color="auto"/>
              <w:right w:val="single" w:sz="4" w:space="0" w:color="auto"/>
            </w:tcBorders>
            <w:hideMark/>
          </w:tcPr>
          <w:p w:rsidR="008A1E00" w:rsidRPr="008A1E00" w:rsidRDefault="008A1E00" w:rsidP="008A1E00">
            <w:pPr>
              <w:suppressAutoHyphens/>
              <w:spacing w:after="120" w:line="240" w:lineRule="auto"/>
              <w:jc w:val="both"/>
              <w:rPr>
                <w:rFonts w:ascii="Calibri" w:eastAsia="Times New Roman" w:hAnsi="Calibri" w:cs="Calibri"/>
                <w:b/>
                <w:bCs/>
                <w:lang w:val="en-GB" w:eastAsia="el-GR"/>
              </w:rPr>
            </w:pPr>
            <w:r w:rsidRPr="008A1E00">
              <w:rPr>
                <w:rFonts w:ascii="Calibri" w:eastAsia="Times New Roman" w:hAnsi="Calibri" w:cs="Calibri"/>
                <w:b/>
                <w:bCs/>
                <w:lang w:val="en-GB" w:eastAsia="el-GR"/>
              </w:rPr>
              <w:t>Prospectus και Βεβαιώσεις</w:t>
            </w:r>
          </w:p>
        </w:tc>
      </w:tr>
      <w:tr w:rsidR="008A1E00" w:rsidRPr="008A1E00" w:rsidTr="00404FDD">
        <w:trPr>
          <w:trHeight w:val="1412"/>
          <w:jc w:val="center"/>
        </w:trPr>
        <w:tc>
          <w:tcPr>
            <w:tcW w:w="596"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uppressAutoHyphens/>
              <w:spacing w:after="120" w:line="240" w:lineRule="auto"/>
              <w:jc w:val="both"/>
              <w:rPr>
                <w:rFonts w:ascii="Calibri" w:eastAsia="Times New Roman" w:hAnsi="Calibri" w:cs="Calibri"/>
                <w:b/>
                <w:bCs/>
                <w:lang w:val="en-GB" w:eastAsia="el-GR"/>
              </w:rPr>
            </w:pPr>
          </w:p>
        </w:tc>
        <w:tc>
          <w:tcPr>
            <w:tcW w:w="9469" w:type="dxa"/>
            <w:gridSpan w:val="5"/>
            <w:tcBorders>
              <w:top w:val="single" w:sz="4" w:space="0" w:color="auto"/>
              <w:left w:val="single" w:sz="4" w:space="0" w:color="auto"/>
              <w:bottom w:val="single" w:sz="4" w:space="0" w:color="auto"/>
              <w:right w:val="single" w:sz="4" w:space="0" w:color="auto"/>
            </w:tcBorders>
            <w:hideMark/>
          </w:tcPr>
          <w:p w:rsidR="008A1E00" w:rsidRPr="008A1E00" w:rsidRDefault="008A1E00" w:rsidP="008A1E00">
            <w:pPr>
              <w:suppressAutoHyphens/>
              <w:spacing w:after="120" w:line="240" w:lineRule="auto"/>
              <w:jc w:val="both"/>
              <w:rPr>
                <w:rFonts w:ascii="Calibri" w:eastAsia="Times New Roman" w:hAnsi="Calibri" w:cs="Calibri"/>
                <w:lang w:eastAsia="el-GR"/>
              </w:rPr>
            </w:pPr>
            <w:r w:rsidRPr="008A1E00">
              <w:rPr>
                <w:rFonts w:ascii="Calibri" w:eastAsia="Times New Roman" w:hAnsi="Calibri" w:cs="Calibri"/>
                <w:lang w:eastAsia="el-GR"/>
              </w:rPr>
              <w:t xml:space="preserve">Τα κατατιθέμενα </w:t>
            </w:r>
            <w:r w:rsidRPr="008A1E00">
              <w:rPr>
                <w:rFonts w:ascii="Calibri" w:eastAsia="Times New Roman" w:hAnsi="Calibri" w:cs="Calibri"/>
                <w:lang w:val="en-GB" w:eastAsia="el-GR"/>
              </w:rPr>
              <w:t>Prospectus</w:t>
            </w:r>
            <w:r w:rsidRPr="008A1E00">
              <w:rPr>
                <w:rFonts w:ascii="Calibri" w:eastAsia="Times New Roman" w:hAnsi="Calibri" w:cs="Calibri"/>
                <w:lang w:eastAsia="el-GR"/>
              </w:rPr>
              <w:t xml:space="preserve"> πρέπει να επαληθεύουν τα τεχνικά και ποιοτικά χαρακτηριστικά που αναγράφονται στις προσφορές. Πρέπει να είναι πρωτότυπα (όχι φωτοτυπίες) του μητρικού κατασκευαστικού οίκου. Πρέπει επίσης να είναι αυτά που χρησιμοποιεί ο οίκος κατασκευής του προϊόντος, στο πλαίσιο της πολιτικής προώθησης των πωλήσεων του στις αγορές (ιδιωτικές και του Δημοσίου) του ενδιαφέροντός του. Σε περίπτωση που τεχνικά στοιχεία της προσφοράς είναι διάφορα από τα αναγραφόμενα στα </w:t>
            </w:r>
            <w:r w:rsidRPr="008A1E00">
              <w:rPr>
                <w:rFonts w:ascii="Calibri" w:eastAsia="Times New Roman" w:hAnsi="Calibri" w:cs="Calibri"/>
                <w:lang w:val="en-GB" w:eastAsia="el-GR"/>
              </w:rPr>
              <w:t>Prospectus</w:t>
            </w:r>
            <w:r w:rsidRPr="008A1E00">
              <w:rPr>
                <w:rFonts w:ascii="Calibri" w:eastAsia="Times New Roman" w:hAnsi="Calibri" w:cs="Calibri"/>
                <w:lang w:eastAsia="el-GR"/>
              </w:rPr>
              <w:t>, πρέπει να κατατίθεται επιβεβαιωτική επιστολή από το νόμιμο εκπρόσωπο του οίκου κατασκευής του προϊόντος και όχι από τοπικούς αντιπροσώπους ή εκπροσώπους. Η κατά τα άνω επιστολή του οίκου κατασκευής και κάθε σχετικό με την προμήθεια πιστοποιητικό πρέπει να είναι υποχρεωτικά πρωτότυπα ή επικυρωμένα φωτοαντίγραφα (σύμφωνα με τις διατάξεις του Ν. 4250/14) και σε κάθε περίπτωση επίσημα μεταφρασμένα.</w:t>
            </w:r>
          </w:p>
        </w:tc>
      </w:tr>
      <w:tr w:rsidR="008A1E00" w:rsidRPr="008A1E00" w:rsidTr="00404FDD">
        <w:trPr>
          <w:trHeight w:val="255"/>
          <w:jc w:val="center"/>
        </w:trPr>
        <w:tc>
          <w:tcPr>
            <w:tcW w:w="596"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uppressAutoHyphens/>
              <w:spacing w:after="120" w:line="240" w:lineRule="auto"/>
              <w:jc w:val="center"/>
              <w:rPr>
                <w:rFonts w:ascii="Calibri" w:eastAsia="Times New Roman" w:hAnsi="Calibri" w:cs="Calibri"/>
                <w:b/>
                <w:bCs/>
                <w:lang w:val="en-GB" w:eastAsia="el-GR"/>
              </w:rPr>
            </w:pPr>
            <w:r w:rsidRPr="008A1E00">
              <w:rPr>
                <w:rFonts w:ascii="Calibri" w:eastAsia="Times New Roman" w:hAnsi="Calibri" w:cs="Calibri"/>
                <w:b/>
                <w:bCs/>
                <w:lang w:val="en-GB" w:eastAsia="el-GR"/>
              </w:rPr>
              <w:t>B.</w:t>
            </w:r>
          </w:p>
        </w:tc>
        <w:tc>
          <w:tcPr>
            <w:tcW w:w="9469" w:type="dxa"/>
            <w:gridSpan w:val="5"/>
            <w:tcBorders>
              <w:top w:val="single" w:sz="4" w:space="0" w:color="auto"/>
              <w:left w:val="single" w:sz="4" w:space="0" w:color="auto"/>
              <w:bottom w:val="single" w:sz="4" w:space="0" w:color="auto"/>
              <w:right w:val="single" w:sz="4" w:space="0" w:color="auto"/>
            </w:tcBorders>
            <w:hideMark/>
          </w:tcPr>
          <w:p w:rsidR="008A1E00" w:rsidRPr="008A1E00" w:rsidRDefault="008A1E00" w:rsidP="008A1E00">
            <w:pPr>
              <w:suppressAutoHyphens/>
              <w:spacing w:after="120" w:line="240" w:lineRule="auto"/>
              <w:jc w:val="both"/>
              <w:rPr>
                <w:rFonts w:ascii="Calibri" w:eastAsia="Times New Roman" w:hAnsi="Calibri" w:cs="Calibri"/>
                <w:b/>
                <w:bCs/>
                <w:lang w:val="en-GB" w:eastAsia="el-GR"/>
              </w:rPr>
            </w:pPr>
            <w:r w:rsidRPr="008A1E00">
              <w:rPr>
                <w:rFonts w:ascii="Calibri" w:eastAsia="Times New Roman" w:hAnsi="Calibri" w:cs="Calibri"/>
                <w:b/>
                <w:bCs/>
                <w:lang w:val="en-GB" w:eastAsia="el-GR"/>
              </w:rPr>
              <w:t>Υποστήριξη και ανταλλακτικά</w:t>
            </w:r>
          </w:p>
        </w:tc>
      </w:tr>
      <w:tr w:rsidR="008A1E00" w:rsidRPr="008A1E00" w:rsidTr="00404FDD">
        <w:trPr>
          <w:trHeight w:val="275"/>
          <w:jc w:val="center"/>
        </w:trPr>
        <w:tc>
          <w:tcPr>
            <w:tcW w:w="596"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uppressAutoHyphens/>
              <w:spacing w:after="120" w:line="240" w:lineRule="auto"/>
              <w:jc w:val="both"/>
              <w:rPr>
                <w:rFonts w:ascii="Calibri" w:eastAsia="Times New Roman" w:hAnsi="Calibri" w:cs="Calibri"/>
                <w:b/>
                <w:bCs/>
                <w:lang w:val="en-GB" w:eastAsia="el-GR"/>
              </w:rPr>
            </w:pPr>
          </w:p>
        </w:tc>
        <w:tc>
          <w:tcPr>
            <w:tcW w:w="9469" w:type="dxa"/>
            <w:gridSpan w:val="5"/>
            <w:tcBorders>
              <w:top w:val="single" w:sz="4" w:space="0" w:color="auto"/>
              <w:left w:val="single" w:sz="4" w:space="0" w:color="auto"/>
              <w:bottom w:val="single" w:sz="4" w:space="0" w:color="auto"/>
              <w:right w:val="single" w:sz="4" w:space="0" w:color="auto"/>
            </w:tcBorders>
            <w:hideMark/>
          </w:tcPr>
          <w:p w:rsidR="008A1E00" w:rsidRPr="008A1E00" w:rsidRDefault="008A1E00" w:rsidP="008A1E00">
            <w:pPr>
              <w:suppressAutoHyphens/>
              <w:spacing w:after="120" w:line="240" w:lineRule="auto"/>
              <w:jc w:val="both"/>
              <w:rPr>
                <w:rFonts w:ascii="Calibri" w:eastAsia="Times New Roman" w:hAnsi="Calibri" w:cs="Calibri"/>
                <w:lang w:eastAsia="el-GR"/>
              </w:rPr>
            </w:pPr>
            <w:r w:rsidRPr="008A1E00">
              <w:rPr>
                <w:rFonts w:ascii="Calibri" w:eastAsia="Times New Roman" w:hAnsi="Calibri" w:cs="Calibri"/>
                <w:lang w:eastAsia="el-GR"/>
              </w:rPr>
              <w:t xml:space="preserve">Ο προμηθευτής υποχρεούται να δηλώσει εγγράφως ότι αναλαμβάνει την υποχρέωση να διαθέτει στο Νοσοκομείο ανταλλακτικά του προσφερόμενου είδους για δέκα (10) τουλάχιστον έτη από την παράδοση αυτού. Επίσης, υποχρεούται να καταθέσει με την προσφορά </w:t>
            </w:r>
            <w:r w:rsidRPr="008A1E00">
              <w:rPr>
                <w:rFonts w:ascii="Calibri" w:eastAsia="Times New Roman" w:hAnsi="Calibri" w:cs="Calibri"/>
                <w:b/>
                <w:bCs/>
                <w:lang w:eastAsia="el-GR"/>
              </w:rPr>
              <w:t xml:space="preserve">έγγραφη δήλωση του νομίμου εκπροσώπου του κατασκευαστικού </w:t>
            </w:r>
            <w:r w:rsidRPr="008A1E00">
              <w:rPr>
                <w:rFonts w:ascii="Calibri" w:eastAsia="Times New Roman" w:hAnsi="Calibri" w:cs="Calibri"/>
                <w:lang w:eastAsia="el-GR"/>
              </w:rPr>
              <w:t>οίκου ή ελληνικού θυγατρικού του οίκου (η οποία θα αναφέρεται ρητώς στην παρούσα διακήρυξη), ότι αναλαμβάνει τη δέσμευση για διάθεση ανταλλακτικών για όσο χρονικό διάστημα δηλώνει ο προμηθευτής, καθώς και για τη συνέχιση της διάθεσης των ανταλλακτικών στην αναθέτουσα αρχή, σε περίπτωση που ο προμηθευτής πάψει να είναι ο αντιπρόσωπος ή εκπρόσωπος του κατασκευαστικού οίκου στη Ελλάδα ή σε περίπτωση που ο προμηθευτής πάψει να υφίσταται ως επιχείρηση, δεδομένου ότι τούτο κρίνεται ως ουσιώδης απαίτηση της διακήρυξης για την μακρόχρονη ομαλή και απρόσκοπτη λειτουργία του μηχανήματος. Σε περίπτωση που ο προμηθευτής είναι ο ίδιος ο κατασκευαστής, τότε σχετικά με τη διάθεση ανταλλακτικών αρκεί η δήλωση του προμηθευτή – κατασκευαστή.</w:t>
            </w:r>
          </w:p>
        </w:tc>
      </w:tr>
      <w:tr w:rsidR="008A1E00" w:rsidRPr="008A1E00" w:rsidTr="00404FDD">
        <w:trPr>
          <w:trHeight w:val="691"/>
          <w:jc w:val="center"/>
        </w:trPr>
        <w:tc>
          <w:tcPr>
            <w:tcW w:w="596"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uppressAutoHyphens/>
              <w:spacing w:after="120" w:line="240" w:lineRule="auto"/>
              <w:jc w:val="both"/>
              <w:rPr>
                <w:rFonts w:ascii="Calibri" w:eastAsia="Times New Roman" w:hAnsi="Calibri" w:cs="Calibri"/>
                <w:lang w:eastAsia="el-GR"/>
              </w:rPr>
            </w:pPr>
          </w:p>
        </w:tc>
        <w:tc>
          <w:tcPr>
            <w:tcW w:w="9469" w:type="dxa"/>
            <w:gridSpan w:val="5"/>
            <w:tcBorders>
              <w:top w:val="single" w:sz="4" w:space="0" w:color="auto"/>
              <w:left w:val="single" w:sz="4" w:space="0" w:color="auto"/>
              <w:bottom w:val="single" w:sz="4" w:space="0" w:color="auto"/>
              <w:right w:val="single" w:sz="4" w:space="0" w:color="auto"/>
            </w:tcBorders>
            <w:hideMark/>
          </w:tcPr>
          <w:p w:rsidR="008A1E00" w:rsidRPr="008A1E00" w:rsidRDefault="008A1E00" w:rsidP="008A1E00">
            <w:pPr>
              <w:suppressAutoHyphens/>
              <w:spacing w:after="120" w:line="240" w:lineRule="auto"/>
              <w:jc w:val="both"/>
              <w:rPr>
                <w:rFonts w:ascii="Calibri" w:eastAsia="Times New Roman" w:hAnsi="Calibri" w:cs="Calibri"/>
                <w:lang w:eastAsia="el-GR"/>
              </w:rPr>
            </w:pPr>
            <w:r w:rsidRPr="008A1E00">
              <w:rPr>
                <w:rFonts w:ascii="Calibri" w:eastAsia="Times New Roman" w:hAnsi="Calibri" w:cs="Calibri"/>
                <w:lang w:eastAsia="el-GR"/>
              </w:rPr>
              <w:t xml:space="preserve">Για περιπτώσεις κατασκευαστών, οι οποίοι χρησιμοποιούν υποσυστήματα άλλων κατασκευαστικών οίκων, αρκεί η δήλωση του κατασκευαστή του τελικού προϊόντος και δεν απαιτούνται οι δηλώσεις περί διάθεσης ανταλλακτικών των κατασκευαστικών οίκων των διαφόρων υποσυστημάτων. </w:t>
            </w:r>
          </w:p>
        </w:tc>
      </w:tr>
      <w:tr w:rsidR="008A1E00" w:rsidRPr="008A1E00" w:rsidTr="00404FDD">
        <w:trPr>
          <w:trHeight w:val="2456"/>
          <w:jc w:val="center"/>
        </w:trPr>
        <w:tc>
          <w:tcPr>
            <w:tcW w:w="596"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uppressAutoHyphens/>
              <w:spacing w:after="120" w:line="240" w:lineRule="auto"/>
              <w:jc w:val="both"/>
              <w:rPr>
                <w:rFonts w:ascii="Calibri" w:eastAsia="Times New Roman" w:hAnsi="Calibri" w:cs="Calibri"/>
                <w:lang w:eastAsia="el-GR"/>
              </w:rPr>
            </w:pPr>
          </w:p>
        </w:tc>
        <w:tc>
          <w:tcPr>
            <w:tcW w:w="9469" w:type="dxa"/>
            <w:gridSpan w:val="5"/>
            <w:tcBorders>
              <w:top w:val="single" w:sz="4" w:space="0" w:color="auto"/>
              <w:left w:val="single" w:sz="4" w:space="0" w:color="auto"/>
              <w:bottom w:val="single" w:sz="4" w:space="0" w:color="auto"/>
              <w:right w:val="single" w:sz="4" w:space="0" w:color="auto"/>
            </w:tcBorders>
            <w:hideMark/>
          </w:tcPr>
          <w:p w:rsidR="008A1E00" w:rsidRPr="008A1E00" w:rsidRDefault="008A1E00" w:rsidP="008A1E00">
            <w:pPr>
              <w:suppressAutoHyphens/>
              <w:spacing w:after="120" w:line="240" w:lineRule="auto"/>
              <w:jc w:val="both"/>
              <w:rPr>
                <w:rFonts w:ascii="Calibri" w:eastAsia="Times New Roman" w:hAnsi="Calibri" w:cs="Calibri"/>
                <w:lang w:eastAsia="el-GR"/>
              </w:rPr>
            </w:pPr>
            <w:r w:rsidRPr="008A1E00">
              <w:rPr>
                <w:rFonts w:ascii="Calibri" w:eastAsia="Times New Roman" w:hAnsi="Calibri" w:cs="Calibri"/>
                <w:lang w:eastAsia="el-GR"/>
              </w:rPr>
              <w:t xml:space="preserve">Ο προμηθευτής υποχρεούται να εγγυηθεί την καλή λειτουργία των υπό προμήθεια ειδών για τουλάχιστον </w:t>
            </w:r>
            <w:r w:rsidRPr="008A1E00">
              <w:rPr>
                <w:rFonts w:ascii="Calibri" w:eastAsia="Times New Roman" w:hAnsi="Calibri" w:cs="Calibri"/>
                <w:b/>
                <w:lang w:eastAsia="el-GR"/>
              </w:rPr>
              <w:t>δύο (2) έτη</w:t>
            </w:r>
            <w:r w:rsidRPr="008A1E00">
              <w:rPr>
                <w:rFonts w:ascii="Calibri" w:eastAsia="Times New Roman" w:hAnsi="Calibri" w:cs="Calibri"/>
                <w:lang w:eastAsia="el-GR"/>
              </w:rPr>
              <w:t xml:space="preserve"> από την οριστική παραλαβή τους , κατά τους όρους της διακήρυξης και τις ισχύουσες διατάξεις. Η δέσμευση αυτή θα γίνεται με κατάθεση σχετικής έγγραφης βεβαίωσης, η οποία θα αναφέρεται κατά τρόπο σαφή στα προσφερόμενα είδη. Κατά τη διάρκεια ισχύος της εγγύησης, το Νοσοκομείο δεν θα ευθύνεται για οποιαδήποτε βλάβη του μηχανήματος ή μέρους αυτού προερχόμενη από την συνήθη και ορθή χρήση του και δεν θα επιβαρύνεται με κανένα ποσόν για εργατικά, ανταλλακτικά, υλικά και λοιπά έξοδα αποκατάστασης της βλάβης. Στην παρεχόμενη εγγύηση περιλαμβάνεται και η υποχρέωση του προμηθευτή για προληπτικό έλεγχο συντήρησης, σε τακτά χρονικά διαστήματα, ώστε το μηχάνημα να διατηρείται σε κατάσταση ετοιμότητας. Η συχνότητα των προληπτικών ελέγχων πρέπει να καθορίζεται στην προσφορά και να είναι σύμφωνη με τις οδηγίες και προδιαγραφές του κατασκευαστικού οίκου. Η εγγύηση αυτή θα καλύπτει όλα τα μέρη του προσφερόμενου εξοπλισμού. Ο χρόνος αυτός θα αρχίζει από την οριστική παραλαβή του μηχανήματος πλήρως συναρμολογημένου, εγκατεστημένου και σε κατάσταση πλήρους λειτουργίας. Ο διαγωνιζόμενος πρέπει να δηλώσει με σαφή δέσμευση την προτεινόμενη διάρκεια της περιόδου εγγύησης καλής λειτουργίας του μηχανήματος, με Έγγραφη Δήλωση του κατασκευαστή ή του εξουσιοδοτημένου αντιπροσώπου του, την οποία θα συμπεριλάβει στον επιμέρους φάκελο ΤΕΧΝΙΚΗ ΠΡΟΣΦΟΡΑ, ώστε να αξιολογηθεί από το αρμόδιο όργανο. </w:t>
            </w:r>
          </w:p>
        </w:tc>
      </w:tr>
      <w:tr w:rsidR="008A1E00" w:rsidRPr="008A1E00" w:rsidTr="00404FDD">
        <w:trPr>
          <w:trHeight w:val="607"/>
          <w:jc w:val="center"/>
        </w:trPr>
        <w:tc>
          <w:tcPr>
            <w:tcW w:w="596"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uppressAutoHyphens/>
              <w:spacing w:after="120" w:line="240" w:lineRule="auto"/>
              <w:jc w:val="both"/>
              <w:rPr>
                <w:rFonts w:ascii="Calibri" w:eastAsia="Times New Roman" w:hAnsi="Calibri" w:cs="Calibri"/>
                <w:lang w:eastAsia="el-GR"/>
              </w:rPr>
            </w:pPr>
          </w:p>
        </w:tc>
        <w:tc>
          <w:tcPr>
            <w:tcW w:w="9469" w:type="dxa"/>
            <w:gridSpan w:val="5"/>
            <w:tcBorders>
              <w:top w:val="single" w:sz="4" w:space="0" w:color="auto"/>
              <w:left w:val="single" w:sz="4" w:space="0" w:color="auto"/>
              <w:bottom w:val="single" w:sz="4" w:space="0" w:color="auto"/>
              <w:right w:val="single" w:sz="4" w:space="0" w:color="auto"/>
            </w:tcBorders>
            <w:hideMark/>
          </w:tcPr>
          <w:p w:rsidR="008A1E00" w:rsidRPr="008A1E00" w:rsidRDefault="008A1E00" w:rsidP="008A1E00">
            <w:pPr>
              <w:suppressAutoHyphens/>
              <w:spacing w:after="120" w:line="240" w:lineRule="auto"/>
              <w:jc w:val="both"/>
              <w:rPr>
                <w:rFonts w:ascii="Calibri" w:eastAsia="Times New Roman" w:hAnsi="Calibri" w:cs="Calibri"/>
                <w:lang w:eastAsia="el-GR"/>
              </w:rPr>
            </w:pPr>
            <w:r w:rsidRPr="008A1E00">
              <w:rPr>
                <w:rFonts w:ascii="Calibri" w:eastAsia="Times New Roman" w:hAnsi="Calibri" w:cs="Calibri"/>
                <w:lang w:eastAsia="el-GR"/>
              </w:rPr>
              <w:t>Ο προμηθευτής πρέπει να διαθέτει κατάλληλα εκπαιδευμένο τεχνικό προσωπικό με πιστοποίηση εκπαίδευσης και εξουσιοδότηση από τον μητρικό κατασκευαστικό οίκο για την συντήρηση του αντίστοιχου εξοπλισμού.</w:t>
            </w:r>
          </w:p>
        </w:tc>
      </w:tr>
      <w:tr w:rsidR="008A1E00" w:rsidRPr="008A1E00" w:rsidTr="00404FDD">
        <w:trPr>
          <w:trHeight w:val="1106"/>
          <w:jc w:val="center"/>
        </w:trPr>
        <w:tc>
          <w:tcPr>
            <w:tcW w:w="596"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uppressAutoHyphens/>
              <w:spacing w:after="120" w:line="240" w:lineRule="auto"/>
              <w:jc w:val="both"/>
              <w:rPr>
                <w:rFonts w:ascii="Calibri" w:eastAsia="Times New Roman" w:hAnsi="Calibri" w:cs="Calibri"/>
                <w:lang w:eastAsia="el-GR"/>
              </w:rPr>
            </w:pPr>
          </w:p>
        </w:tc>
        <w:tc>
          <w:tcPr>
            <w:tcW w:w="9469" w:type="dxa"/>
            <w:gridSpan w:val="5"/>
            <w:tcBorders>
              <w:top w:val="single" w:sz="4" w:space="0" w:color="auto"/>
              <w:left w:val="single" w:sz="4" w:space="0" w:color="auto"/>
              <w:bottom w:val="single" w:sz="4" w:space="0" w:color="auto"/>
              <w:right w:val="single" w:sz="4" w:space="0" w:color="auto"/>
            </w:tcBorders>
            <w:hideMark/>
          </w:tcPr>
          <w:p w:rsidR="008A1E00" w:rsidRPr="008A1E00" w:rsidRDefault="008A1E00" w:rsidP="008A1E00">
            <w:pPr>
              <w:suppressAutoHyphens/>
              <w:spacing w:after="120" w:line="240" w:lineRule="auto"/>
              <w:jc w:val="both"/>
              <w:rPr>
                <w:rFonts w:ascii="Calibri" w:eastAsia="Times New Roman" w:hAnsi="Calibri" w:cs="Calibri"/>
                <w:lang w:eastAsia="el-GR"/>
              </w:rPr>
            </w:pPr>
            <w:r w:rsidRPr="008A1E00">
              <w:rPr>
                <w:rFonts w:ascii="Calibri" w:eastAsia="Times New Roman" w:hAnsi="Calibri" w:cs="Calibri"/>
                <w:lang w:eastAsia="el-GR"/>
              </w:rPr>
              <w:t xml:space="preserve">Σε περίπτωση κατά την οποία δεν προκύπτει αποδεδειγμένα ότι ο "αντιπρόσωπος – προμηθευτής" διαθέτει σχετική εξουσιοδότηση από τον μητρικό οίκο για χρόνο ο οποίος καλύπτει όλη την δεκαετή περίοδο από την παράδοση του μηχανήματος, κατά την οποία απαιτείται η παροχή ανταλλακτικών – συντήρησης, </w:t>
            </w:r>
            <w:r w:rsidRPr="008A1E00">
              <w:rPr>
                <w:rFonts w:ascii="Calibri" w:eastAsia="Times New Roman" w:hAnsi="Calibri" w:cs="Calibri"/>
                <w:lang w:val="en-GB" w:eastAsia="el-GR"/>
              </w:rPr>
              <w:t>service</w:t>
            </w:r>
            <w:r w:rsidRPr="008A1E00">
              <w:rPr>
                <w:rFonts w:ascii="Calibri" w:eastAsia="Times New Roman" w:hAnsi="Calibri" w:cs="Calibri"/>
                <w:lang w:eastAsia="el-GR"/>
              </w:rPr>
              <w:t>, εγγυήσεων κ.λ.π., τότε οι αντίστοιχες εγγυητικές επιστολές εκδίδονται από τον μητρικό ή ελληνικό θυγατρικό (ως προαναφέρθηκε) οίκο, πέραν των λοιπών δεσμεύσεων (πιστοποιητικά – βεβαιώσεις κ.λ.π.) που αναλαμβάνει ο μητρικός οίκος, όπως αναφέρονται στην διακήρυξη.</w:t>
            </w:r>
          </w:p>
        </w:tc>
      </w:tr>
      <w:tr w:rsidR="008A1E00" w:rsidRPr="008A1E00" w:rsidTr="00404FDD">
        <w:trPr>
          <w:trHeight w:val="528"/>
          <w:jc w:val="center"/>
        </w:trPr>
        <w:tc>
          <w:tcPr>
            <w:tcW w:w="596"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uppressAutoHyphens/>
              <w:spacing w:after="120" w:line="240" w:lineRule="auto"/>
              <w:jc w:val="both"/>
              <w:rPr>
                <w:rFonts w:ascii="Calibri" w:eastAsia="Times New Roman" w:hAnsi="Calibri" w:cs="Calibri"/>
                <w:lang w:eastAsia="el-GR"/>
              </w:rPr>
            </w:pPr>
          </w:p>
        </w:tc>
        <w:tc>
          <w:tcPr>
            <w:tcW w:w="9469" w:type="dxa"/>
            <w:gridSpan w:val="5"/>
            <w:tcBorders>
              <w:top w:val="single" w:sz="4" w:space="0" w:color="auto"/>
              <w:left w:val="single" w:sz="4" w:space="0" w:color="auto"/>
              <w:bottom w:val="single" w:sz="4" w:space="0" w:color="auto"/>
              <w:right w:val="single" w:sz="4" w:space="0" w:color="auto"/>
            </w:tcBorders>
            <w:hideMark/>
          </w:tcPr>
          <w:p w:rsidR="008A1E00" w:rsidRPr="008A1E00" w:rsidRDefault="008A1E00" w:rsidP="008A1E00">
            <w:pPr>
              <w:suppressAutoHyphens/>
              <w:spacing w:after="120" w:line="240" w:lineRule="auto"/>
              <w:jc w:val="both"/>
              <w:rPr>
                <w:rFonts w:ascii="Calibri" w:eastAsia="Times New Roman" w:hAnsi="Calibri" w:cs="Calibri"/>
                <w:lang w:eastAsia="el-GR"/>
              </w:rPr>
            </w:pPr>
            <w:r w:rsidRPr="008A1E00">
              <w:rPr>
                <w:rFonts w:ascii="Calibri" w:eastAsia="Times New Roman" w:hAnsi="Calibri" w:cs="Calibri"/>
                <w:lang w:eastAsia="el-GR"/>
              </w:rPr>
              <w:t>Σε περίπτωση μη δυνατότητας της επισκευής του εξοπλισμού στο χώρο του Νοσοκομείου, όλα τα έξοδα μεταφοράς επιβαρύνουν τον προμηθευτή.</w:t>
            </w:r>
          </w:p>
        </w:tc>
      </w:tr>
      <w:tr w:rsidR="008A1E00" w:rsidRPr="008A1E00" w:rsidTr="00404FDD">
        <w:trPr>
          <w:trHeight w:val="2034"/>
          <w:jc w:val="center"/>
        </w:trPr>
        <w:tc>
          <w:tcPr>
            <w:tcW w:w="596"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uppressAutoHyphens/>
              <w:spacing w:after="120" w:line="240" w:lineRule="auto"/>
              <w:jc w:val="both"/>
              <w:rPr>
                <w:rFonts w:ascii="Calibri" w:eastAsia="Times New Roman" w:hAnsi="Calibri" w:cs="Calibri"/>
                <w:lang w:eastAsia="el-GR"/>
              </w:rPr>
            </w:pPr>
          </w:p>
        </w:tc>
        <w:tc>
          <w:tcPr>
            <w:tcW w:w="9469" w:type="dxa"/>
            <w:gridSpan w:val="5"/>
            <w:tcBorders>
              <w:top w:val="single" w:sz="4" w:space="0" w:color="auto"/>
              <w:left w:val="single" w:sz="4" w:space="0" w:color="auto"/>
              <w:bottom w:val="single" w:sz="4" w:space="0" w:color="auto"/>
              <w:right w:val="single" w:sz="4" w:space="0" w:color="auto"/>
            </w:tcBorders>
            <w:hideMark/>
          </w:tcPr>
          <w:p w:rsidR="008A1E00" w:rsidRPr="008A1E00" w:rsidRDefault="008A1E00" w:rsidP="008A1E00">
            <w:pPr>
              <w:suppressAutoHyphens/>
              <w:spacing w:after="120" w:line="240" w:lineRule="auto"/>
              <w:jc w:val="both"/>
              <w:rPr>
                <w:rFonts w:ascii="Calibri" w:eastAsia="Times New Roman" w:hAnsi="Calibri" w:cs="Calibri"/>
                <w:lang w:eastAsia="el-GR"/>
              </w:rPr>
            </w:pPr>
            <w:r w:rsidRPr="008A1E00">
              <w:rPr>
                <w:rFonts w:ascii="Calibri" w:eastAsia="Times New Roman" w:hAnsi="Calibri" w:cs="Calibri"/>
                <w:lang w:eastAsia="el-GR"/>
              </w:rPr>
              <w:t xml:space="preserve">Κατά τη διάρκεια της εγγύησης καλής λειτουργίας ή της σύμβασης συντήρησης, σε περίπτωση που υπάρξει κάποια απλή, μικρή και σύντομης επισκευής βλάβη, τότε ο προμηθευτής δύναται σε τηλεφωνική επικοινωνία με τον αρμόδιο προϊστάμενο </w:t>
            </w:r>
            <w:r w:rsidRPr="008A1E00">
              <w:rPr>
                <w:rFonts w:ascii="Calibri" w:eastAsia="Times New Roman" w:hAnsi="Calibri" w:cs="Calibri"/>
                <w:b/>
                <w:u w:val="single"/>
                <w:lang w:eastAsia="el-GR"/>
              </w:rPr>
              <w:t>μόνο</w:t>
            </w:r>
            <w:r w:rsidRPr="008A1E00">
              <w:rPr>
                <w:rFonts w:ascii="Calibri" w:eastAsia="Times New Roman" w:hAnsi="Calibri" w:cs="Calibri"/>
                <w:b/>
                <w:lang w:eastAsia="el-GR"/>
              </w:rPr>
              <w:t xml:space="preserve"> του τμήματος Βιοϊατρικής Τεχνολογίας του Νοσοκομείου, εφόσον αυτός υπάρχει και έχει σύμφωνη γνώμη</w:t>
            </w:r>
            <w:r w:rsidRPr="008A1E00">
              <w:rPr>
                <w:rFonts w:ascii="Calibri" w:eastAsia="Times New Roman" w:hAnsi="Calibri" w:cs="Calibri"/>
                <w:lang w:eastAsia="el-GR"/>
              </w:rPr>
              <w:t>, να καθοδηγήσει έναν τεχνικό του τμήματος αυτού για την επίλυση της βλάβης. Οποιαδήποτε τέτοια παρέμβαση δεν μπορεί να καταγγελθεί από τον προμηθευτή για την διακοπή της εγγύησης καλής λειτουργίας ή της σύμβασης συντήρησης. Οποιαδήποτε περαιτέρω βλάβη προκληθεί από τον τεχνικό αυτόν καθώς και η αποκατάσταση της, βαρύνει τον προμηθευτή και μόνο.</w:t>
            </w:r>
          </w:p>
        </w:tc>
      </w:tr>
      <w:tr w:rsidR="008A1E00" w:rsidRPr="008A1E00" w:rsidTr="00404FDD">
        <w:trPr>
          <w:trHeight w:val="255"/>
          <w:jc w:val="center"/>
        </w:trPr>
        <w:tc>
          <w:tcPr>
            <w:tcW w:w="596"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uppressAutoHyphens/>
              <w:spacing w:after="120" w:line="240" w:lineRule="auto"/>
              <w:jc w:val="center"/>
              <w:rPr>
                <w:rFonts w:ascii="Calibri" w:eastAsia="Times New Roman" w:hAnsi="Calibri" w:cs="Calibri"/>
                <w:b/>
                <w:bCs/>
                <w:lang w:val="en-GB" w:eastAsia="el-GR"/>
              </w:rPr>
            </w:pPr>
            <w:r w:rsidRPr="008A1E00">
              <w:rPr>
                <w:rFonts w:ascii="Calibri" w:eastAsia="Times New Roman" w:hAnsi="Calibri" w:cs="Calibri"/>
                <w:b/>
                <w:bCs/>
                <w:lang w:val="en-GB" w:eastAsia="el-GR"/>
              </w:rPr>
              <w:t>Γ.</w:t>
            </w:r>
          </w:p>
        </w:tc>
        <w:tc>
          <w:tcPr>
            <w:tcW w:w="9469" w:type="dxa"/>
            <w:gridSpan w:val="5"/>
            <w:tcBorders>
              <w:top w:val="single" w:sz="4" w:space="0" w:color="auto"/>
              <w:left w:val="single" w:sz="4" w:space="0" w:color="auto"/>
              <w:bottom w:val="single" w:sz="4" w:space="0" w:color="auto"/>
              <w:right w:val="single" w:sz="4" w:space="0" w:color="auto"/>
            </w:tcBorders>
            <w:hideMark/>
          </w:tcPr>
          <w:p w:rsidR="008A1E00" w:rsidRPr="008A1E00" w:rsidRDefault="008A1E00" w:rsidP="008A1E00">
            <w:pPr>
              <w:suppressAutoHyphens/>
              <w:spacing w:after="120" w:line="240" w:lineRule="auto"/>
              <w:jc w:val="both"/>
              <w:rPr>
                <w:rFonts w:ascii="Calibri" w:eastAsia="Times New Roman" w:hAnsi="Calibri" w:cs="Calibri"/>
                <w:b/>
                <w:bCs/>
                <w:lang w:val="en-GB" w:eastAsia="el-GR"/>
              </w:rPr>
            </w:pPr>
            <w:r w:rsidRPr="008A1E00">
              <w:rPr>
                <w:rFonts w:ascii="Calibri" w:eastAsia="Times New Roman" w:hAnsi="Calibri" w:cs="Calibri"/>
                <w:b/>
                <w:bCs/>
                <w:lang w:val="en-GB" w:eastAsia="el-GR"/>
              </w:rPr>
              <w:t>Εγκατάσταση – παράδοση- παραλαβή</w:t>
            </w:r>
          </w:p>
        </w:tc>
      </w:tr>
      <w:tr w:rsidR="008A1E00" w:rsidRPr="008A1E00" w:rsidTr="00404FDD">
        <w:trPr>
          <w:trHeight w:val="553"/>
          <w:jc w:val="center"/>
        </w:trPr>
        <w:tc>
          <w:tcPr>
            <w:tcW w:w="596"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uppressAutoHyphens/>
              <w:spacing w:after="120" w:line="240" w:lineRule="auto"/>
              <w:jc w:val="both"/>
              <w:rPr>
                <w:rFonts w:ascii="Calibri" w:eastAsia="Times New Roman" w:hAnsi="Calibri" w:cs="Calibri"/>
                <w:b/>
                <w:bCs/>
                <w:lang w:val="en-GB" w:eastAsia="el-GR"/>
              </w:rPr>
            </w:pPr>
          </w:p>
        </w:tc>
        <w:tc>
          <w:tcPr>
            <w:tcW w:w="9469" w:type="dxa"/>
            <w:gridSpan w:val="5"/>
            <w:tcBorders>
              <w:top w:val="single" w:sz="4" w:space="0" w:color="auto"/>
              <w:left w:val="single" w:sz="4" w:space="0" w:color="auto"/>
              <w:bottom w:val="single" w:sz="4" w:space="0" w:color="auto"/>
              <w:right w:val="single" w:sz="4" w:space="0" w:color="auto"/>
            </w:tcBorders>
            <w:hideMark/>
          </w:tcPr>
          <w:p w:rsidR="008A1E00" w:rsidRPr="008A1E00" w:rsidRDefault="008A1E00" w:rsidP="008A1E00">
            <w:pPr>
              <w:suppressAutoHyphens/>
              <w:spacing w:after="120" w:line="240" w:lineRule="auto"/>
              <w:jc w:val="both"/>
              <w:rPr>
                <w:rFonts w:ascii="Calibri" w:eastAsia="Times New Roman" w:hAnsi="Calibri" w:cs="Calibri"/>
                <w:lang w:eastAsia="el-GR"/>
              </w:rPr>
            </w:pPr>
            <w:r w:rsidRPr="008A1E00">
              <w:rPr>
                <w:rFonts w:ascii="Calibri" w:eastAsia="Times New Roman" w:hAnsi="Calibri" w:cs="Calibri"/>
                <w:lang w:eastAsia="el-GR"/>
              </w:rPr>
              <w:t>Το μηχάνημα θα εγκατασταθεί, θα παραδοθεί και θα παραληφθεί με ευθύνη του προμηθευτή στον χώρο που θα του υποδειχθεί από το Νοσοκομείο.</w:t>
            </w:r>
          </w:p>
        </w:tc>
      </w:tr>
      <w:tr w:rsidR="008A1E00" w:rsidRPr="008A1E00" w:rsidTr="00404FDD">
        <w:trPr>
          <w:trHeight w:val="1408"/>
          <w:jc w:val="center"/>
        </w:trPr>
        <w:tc>
          <w:tcPr>
            <w:tcW w:w="596"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uppressAutoHyphens/>
              <w:spacing w:after="120" w:line="240" w:lineRule="auto"/>
              <w:jc w:val="both"/>
              <w:rPr>
                <w:rFonts w:ascii="Calibri" w:eastAsia="Times New Roman" w:hAnsi="Calibri" w:cs="Calibri"/>
                <w:lang w:eastAsia="el-GR"/>
              </w:rPr>
            </w:pPr>
          </w:p>
        </w:tc>
        <w:tc>
          <w:tcPr>
            <w:tcW w:w="9469" w:type="dxa"/>
            <w:gridSpan w:val="5"/>
            <w:tcBorders>
              <w:top w:val="single" w:sz="4" w:space="0" w:color="auto"/>
              <w:left w:val="single" w:sz="4" w:space="0" w:color="auto"/>
              <w:bottom w:val="single" w:sz="4" w:space="0" w:color="auto"/>
              <w:right w:val="single" w:sz="4" w:space="0" w:color="auto"/>
            </w:tcBorders>
            <w:hideMark/>
          </w:tcPr>
          <w:p w:rsidR="008A1E00" w:rsidRPr="008A1E00" w:rsidRDefault="008A1E00" w:rsidP="008A1E00">
            <w:pPr>
              <w:suppressAutoHyphens/>
              <w:spacing w:after="120" w:line="240" w:lineRule="auto"/>
              <w:jc w:val="both"/>
              <w:rPr>
                <w:rFonts w:ascii="Calibri" w:eastAsia="Times New Roman" w:hAnsi="Calibri" w:cs="Calibri"/>
                <w:b/>
                <w:bCs/>
                <w:lang w:eastAsia="el-GR"/>
              </w:rPr>
            </w:pPr>
            <w:r w:rsidRPr="008A1E00">
              <w:rPr>
                <w:rFonts w:ascii="Calibri" w:eastAsia="Times New Roman" w:hAnsi="Calibri" w:cs="Calibri"/>
                <w:lang w:eastAsia="el-GR"/>
              </w:rPr>
              <w:t xml:space="preserve">Η παράδοση του μηχανήματος θα πραγματοποιηθεί μέσα σε διάστημα </w:t>
            </w:r>
            <w:r w:rsidRPr="008A1E00">
              <w:rPr>
                <w:rFonts w:ascii="Calibri" w:eastAsia="Times New Roman" w:hAnsi="Calibri" w:cs="Calibri"/>
                <w:b/>
                <w:bCs/>
                <w:lang w:eastAsia="el-GR"/>
              </w:rPr>
              <w:t>εξήντα (60) ημερολογιακών ημερών (ποσοτική παράδοση)</w:t>
            </w:r>
            <w:r w:rsidRPr="008A1E00">
              <w:rPr>
                <w:rFonts w:ascii="Calibri" w:eastAsia="Times New Roman" w:hAnsi="Calibri" w:cs="Calibri"/>
                <w:lang w:eastAsia="el-GR"/>
              </w:rPr>
              <w:t xml:space="preserve">. Μέσα στο διάστημα αυτό </w:t>
            </w:r>
            <w:r w:rsidRPr="008A1E00">
              <w:rPr>
                <w:rFonts w:ascii="Calibri" w:eastAsia="Times New Roman" w:hAnsi="Calibri" w:cs="Calibri"/>
                <w:b/>
                <w:bCs/>
                <w:lang w:eastAsia="el-GR"/>
              </w:rPr>
              <w:t>(χρόνος παράδοσης)</w:t>
            </w:r>
            <w:r w:rsidRPr="008A1E00">
              <w:rPr>
                <w:rFonts w:ascii="Calibri" w:eastAsia="Times New Roman" w:hAnsi="Calibri" w:cs="Calibri"/>
                <w:lang w:eastAsia="el-GR"/>
              </w:rPr>
              <w:t xml:space="preserve"> πρέπει να γίνουν η προσκόμιση του μηχανήματος στο ΝΟΣΟΚΟΜΕΙΟ, η προσωρινή παραλαβή του, η μεταφορά του νέου μηχανήματος μέσα στο ΝΟΣΟΚΟΜΕΙΟ μέχρι και εντός του χώρου τοποθέτησης του, η εγκατάσταση του νέου μηχανήματος, οι συνδέσεις, οι έλεγχοι και δοκιμές, και η παράδοση τους σε κατάσταση λειτουργίας. Ο χρόνος παράδοσης αρχίζει από την ημερομηνία υπογραφής της σύμβασης. Το μηχάνημα θα προσκομισθεί ελεύθερο επί εδάφους στο νοσοκομείο για την χρήση του οποίου προορίζεται, και στον προστατευμένο χώρο του ΝΟΣΟΚΟΜΕΙΟΥ που θα του υποδείξει η Α.Α. Ο ανάδοχος πρέπει να αναλάβει ο ίδιος την μεταφορά και εγκατάσταση του νέου μηχανήματος στο χώρο τοποθέτησης και παραμονής του, με βάση την ελληνική νομοθεσία και τους αντίστοιχους κανονισμούς. </w:t>
            </w:r>
            <w:r w:rsidRPr="008A1E00">
              <w:rPr>
                <w:rFonts w:ascii="Calibri" w:eastAsia="Times New Roman" w:hAnsi="Calibri" w:cs="Calibri"/>
                <w:lang w:eastAsia="el-GR"/>
              </w:rPr>
              <w:br/>
            </w:r>
            <w:r w:rsidRPr="008A1E00">
              <w:rPr>
                <w:rFonts w:ascii="Calibri" w:eastAsia="Times New Roman" w:hAnsi="Calibri" w:cs="Calibri"/>
                <w:lang w:eastAsia="el-GR"/>
              </w:rPr>
              <w:lastRenderedPageBreak/>
              <w:t>Ο ανάδοχος υποχρεώνεται να εκτελέσει πλήρως την εγκατάσταση του μηχανήματος και να το παραδώσει σε πλήρη λειτουργία, με δικό του ειδικευμένο και ασφαλισμένο προσωπικό και δική του ολοκληρωτικά ευθύνη, σύμφωνα με τους τεχνικούς &amp; επιστημονικούς κανόνες, τους κανονισμούς του ελληνικού κράτους, με τις οδηγίες και τα σχέδια του κατασκευαστικού οίκου και τέλος τις οδηγίες των αρμοδίων υπηρεσιών του φορέα, στο χώρο που του διαθέτει το ΝΟΣΟΚΟΜΕΙΟ. Ο ανάδοχος υποχρεούται να χρησιμοποιήσει αποδεδειγμένα το εξειδικευμένο προσωπικό το οποίο περιλαμβάνεται στα δικαιολογητικά της προσφοράς, το δε ΝΟΣΟΚΟΜΕΙΟ οφείλει να ελέγξει τη σχετική συμμόρφωση, ώστε να διασφαλισθούν τα συμφέροντα του Δημοσίου.</w:t>
            </w:r>
          </w:p>
        </w:tc>
      </w:tr>
      <w:tr w:rsidR="008A1E00" w:rsidRPr="008A1E00" w:rsidTr="00404FDD">
        <w:trPr>
          <w:trHeight w:val="1693"/>
          <w:jc w:val="center"/>
        </w:trPr>
        <w:tc>
          <w:tcPr>
            <w:tcW w:w="596"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uppressAutoHyphens/>
              <w:spacing w:after="120" w:line="240" w:lineRule="auto"/>
              <w:jc w:val="both"/>
              <w:rPr>
                <w:rFonts w:ascii="Calibri" w:eastAsia="Times New Roman" w:hAnsi="Calibri" w:cs="Calibri"/>
                <w:b/>
                <w:bCs/>
                <w:lang w:eastAsia="el-GR"/>
              </w:rPr>
            </w:pPr>
          </w:p>
        </w:tc>
        <w:tc>
          <w:tcPr>
            <w:tcW w:w="9469" w:type="dxa"/>
            <w:gridSpan w:val="5"/>
            <w:tcBorders>
              <w:top w:val="single" w:sz="4" w:space="0" w:color="auto"/>
              <w:left w:val="single" w:sz="4" w:space="0" w:color="auto"/>
              <w:bottom w:val="single" w:sz="4" w:space="0" w:color="auto"/>
              <w:right w:val="single" w:sz="4" w:space="0" w:color="auto"/>
            </w:tcBorders>
            <w:hideMark/>
          </w:tcPr>
          <w:p w:rsidR="008A1E00" w:rsidRPr="008A1E00" w:rsidRDefault="008A1E00" w:rsidP="008A1E00">
            <w:pPr>
              <w:suppressAutoHyphens/>
              <w:spacing w:after="120" w:line="240" w:lineRule="auto"/>
              <w:jc w:val="both"/>
              <w:rPr>
                <w:rFonts w:ascii="Calibri" w:eastAsia="Times New Roman" w:hAnsi="Calibri" w:cs="Calibri"/>
                <w:lang w:eastAsia="el-GR"/>
              </w:rPr>
            </w:pPr>
            <w:r w:rsidRPr="008A1E00">
              <w:rPr>
                <w:rFonts w:ascii="Calibri" w:eastAsia="Times New Roman" w:hAnsi="Calibri" w:cs="Calibri"/>
                <w:lang w:eastAsia="el-GR"/>
              </w:rPr>
              <w:t>Ο ανάδοχος υποχρεούται κατά την παράδοση του μηχανήματος να παραδώσει σε ηλεκτρονική ή μη μορφή:</w:t>
            </w:r>
          </w:p>
          <w:p w:rsidR="008A1E00" w:rsidRPr="008A1E00" w:rsidRDefault="008A1E00" w:rsidP="008A1E00">
            <w:pPr>
              <w:suppressAutoHyphens/>
              <w:spacing w:after="120" w:line="240" w:lineRule="auto"/>
              <w:jc w:val="both"/>
              <w:rPr>
                <w:rFonts w:ascii="Calibri" w:eastAsia="Times New Roman" w:hAnsi="Calibri" w:cs="Calibri"/>
                <w:lang w:eastAsia="el-GR"/>
              </w:rPr>
            </w:pPr>
            <w:r w:rsidRPr="008A1E00">
              <w:rPr>
                <w:rFonts w:ascii="Calibri" w:eastAsia="Times New Roman" w:hAnsi="Calibri" w:cs="Calibri"/>
                <w:lang w:eastAsia="el-GR"/>
              </w:rPr>
              <w:t>Ένα εγχειρίδιο λειτουργίας (</w:t>
            </w:r>
            <w:r w:rsidRPr="008A1E00">
              <w:rPr>
                <w:rFonts w:ascii="Calibri" w:eastAsia="Times New Roman" w:hAnsi="Calibri" w:cs="Calibri"/>
                <w:lang w:val="en-US" w:eastAsia="el-GR"/>
              </w:rPr>
              <w:t>Operation</w:t>
            </w:r>
            <w:r w:rsidRPr="008A1E00">
              <w:rPr>
                <w:rFonts w:ascii="Calibri" w:eastAsia="Times New Roman" w:hAnsi="Calibri" w:cs="Calibri"/>
                <w:lang w:eastAsia="el-GR"/>
              </w:rPr>
              <w:t xml:space="preserve"> </w:t>
            </w:r>
            <w:r w:rsidRPr="008A1E00">
              <w:rPr>
                <w:rFonts w:ascii="Calibri" w:eastAsia="Times New Roman" w:hAnsi="Calibri" w:cs="Calibri"/>
                <w:lang w:val="en-US" w:eastAsia="el-GR"/>
              </w:rPr>
              <w:t>Manual</w:t>
            </w:r>
            <w:r w:rsidRPr="008A1E00">
              <w:rPr>
                <w:rFonts w:ascii="Calibri" w:eastAsia="Times New Roman" w:hAnsi="Calibri" w:cs="Calibri"/>
                <w:lang w:eastAsia="el-GR"/>
              </w:rPr>
              <w:t>) με σαφείς οδηγίες χρήσεως και λειτουργίας του κατασκευαστικού οίκου με αναλυτική περιγραφή των αντίστοιχων πρωτοκόλλων και λειτουργιών για όλες τις αντίστοιχες εφαρμογές μεταφρασμένο οπωσδήποτε στην Ελληνική γλώσσα.</w:t>
            </w:r>
          </w:p>
          <w:p w:rsidR="008A1E00" w:rsidRPr="008A1E00" w:rsidRDefault="008A1E00" w:rsidP="008A1E00">
            <w:pPr>
              <w:suppressAutoHyphens/>
              <w:spacing w:after="120" w:line="240" w:lineRule="auto"/>
              <w:jc w:val="both"/>
              <w:rPr>
                <w:rFonts w:ascii="Calibri" w:eastAsia="Times New Roman" w:hAnsi="Calibri" w:cs="Calibri"/>
                <w:lang w:eastAsia="el-GR"/>
              </w:rPr>
            </w:pPr>
            <w:r w:rsidRPr="008A1E00">
              <w:rPr>
                <w:rFonts w:ascii="Calibri" w:eastAsia="Times New Roman" w:hAnsi="Calibri" w:cs="Calibri"/>
                <w:lang w:eastAsia="el-GR"/>
              </w:rPr>
              <w:t>Ένα εγχειρίδιο συντήρησης και επισκευής (</w:t>
            </w:r>
            <w:r w:rsidRPr="008A1E00">
              <w:rPr>
                <w:rFonts w:ascii="Calibri" w:eastAsia="Times New Roman" w:hAnsi="Calibri" w:cs="Calibri"/>
                <w:lang w:val="en-US" w:eastAsia="el-GR"/>
              </w:rPr>
              <w:t>Service</w:t>
            </w:r>
            <w:r w:rsidRPr="008A1E00">
              <w:rPr>
                <w:rFonts w:ascii="Calibri" w:eastAsia="Times New Roman" w:hAnsi="Calibri" w:cs="Calibri"/>
                <w:lang w:eastAsia="el-GR"/>
              </w:rPr>
              <w:t xml:space="preserve"> </w:t>
            </w:r>
            <w:r w:rsidRPr="008A1E00">
              <w:rPr>
                <w:rFonts w:ascii="Calibri" w:eastAsia="Times New Roman" w:hAnsi="Calibri" w:cs="Calibri"/>
                <w:lang w:val="en-US" w:eastAsia="el-GR"/>
              </w:rPr>
              <w:t>Manual</w:t>
            </w:r>
            <w:r w:rsidRPr="008A1E00">
              <w:rPr>
                <w:rFonts w:ascii="Calibri" w:eastAsia="Times New Roman" w:hAnsi="Calibri" w:cs="Calibri"/>
                <w:lang w:eastAsia="el-GR"/>
              </w:rPr>
              <w:t>) του κατασκευαστικού οίκου στην Ελληνική ή Αγγλική γλώσσα.</w:t>
            </w:r>
          </w:p>
          <w:p w:rsidR="008A1E00" w:rsidRPr="008A1E00" w:rsidRDefault="008A1E00" w:rsidP="008A1E00">
            <w:pPr>
              <w:suppressAutoHyphens/>
              <w:spacing w:after="120" w:line="240" w:lineRule="auto"/>
              <w:jc w:val="both"/>
              <w:rPr>
                <w:rFonts w:ascii="Calibri" w:eastAsia="Times New Roman" w:hAnsi="Calibri" w:cs="Calibri"/>
                <w:lang w:eastAsia="el-GR"/>
              </w:rPr>
            </w:pPr>
            <w:r w:rsidRPr="008A1E00">
              <w:rPr>
                <w:rFonts w:ascii="Calibri" w:eastAsia="Times New Roman" w:hAnsi="Calibri" w:cs="Calibri"/>
                <w:lang w:eastAsia="el-GR"/>
              </w:rPr>
              <w:t>Πλήρες πρωτόκολλο ελέγχου ηλεκτρικής ασφάλειας του μηχανήματος.</w:t>
            </w:r>
          </w:p>
          <w:p w:rsidR="008A1E00" w:rsidRPr="008A1E00" w:rsidRDefault="008A1E00" w:rsidP="008A1E00">
            <w:pPr>
              <w:suppressAutoHyphens/>
              <w:spacing w:after="120" w:line="240" w:lineRule="auto"/>
              <w:jc w:val="both"/>
              <w:rPr>
                <w:rFonts w:ascii="Calibri" w:eastAsia="Times New Roman" w:hAnsi="Calibri" w:cs="Calibri"/>
                <w:lang w:eastAsia="el-GR"/>
              </w:rPr>
            </w:pPr>
            <w:r w:rsidRPr="008A1E00">
              <w:rPr>
                <w:rFonts w:ascii="Calibri" w:eastAsia="Times New Roman" w:hAnsi="Calibri" w:cs="Calibri"/>
                <w:lang w:eastAsia="el-GR"/>
              </w:rPr>
              <w:t>Δύο (2) σειρές επισήμων καταλόγων (βιβλίων), σε έντυπη και ηλεκτρονική μορφή, με όλους τους κωδικούς ανταλλακτικών του εργοστασίου παραγωγής του μηχανήματος (</w:t>
            </w:r>
            <w:r w:rsidRPr="008A1E00">
              <w:rPr>
                <w:rFonts w:ascii="Calibri" w:eastAsia="Times New Roman" w:hAnsi="Calibri" w:cs="Calibri"/>
                <w:lang w:val="en-GB" w:eastAsia="el-GR"/>
              </w:rPr>
              <w:t>PartsBooks</w:t>
            </w:r>
            <w:r w:rsidRPr="008A1E00">
              <w:rPr>
                <w:rFonts w:ascii="Calibri" w:eastAsia="Times New Roman" w:hAnsi="Calibri" w:cs="Calibri"/>
                <w:lang w:eastAsia="el-GR"/>
              </w:rPr>
              <w:t>) στην ελληνική ή αγγλική γλώσσα.</w:t>
            </w:r>
          </w:p>
        </w:tc>
      </w:tr>
      <w:tr w:rsidR="008A1E00" w:rsidRPr="008A1E00" w:rsidTr="00404FDD">
        <w:trPr>
          <w:trHeight w:val="555"/>
          <w:jc w:val="center"/>
        </w:trPr>
        <w:tc>
          <w:tcPr>
            <w:tcW w:w="596"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uppressAutoHyphens/>
              <w:spacing w:after="120" w:line="240" w:lineRule="auto"/>
              <w:jc w:val="both"/>
              <w:rPr>
                <w:rFonts w:ascii="Calibri" w:eastAsia="Times New Roman" w:hAnsi="Calibri" w:cs="Calibri"/>
                <w:lang w:eastAsia="el-GR"/>
              </w:rPr>
            </w:pPr>
          </w:p>
        </w:tc>
        <w:tc>
          <w:tcPr>
            <w:tcW w:w="9469" w:type="dxa"/>
            <w:gridSpan w:val="5"/>
            <w:tcBorders>
              <w:top w:val="single" w:sz="4" w:space="0" w:color="auto"/>
              <w:left w:val="single" w:sz="4" w:space="0" w:color="auto"/>
              <w:bottom w:val="single" w:sz="4" w:space="0" w:color="auto"/>
              <w:right w:val="single" w:sz="4" w:space="0" w:color="auto"/>
            </w:tcBorders>
            <w:hideMark/>
          </w:tcPr>
          <w:p w:rsidR="008A1E00" w:rsidRPr="008A1E00" w:rsidRDefault="008A1E00" w:rsidP="008A1E00">
            <w:pPr>
              <w:suppressAutoHyphens/>
              <w:spacing w:after="120" w:line="240" w:lineRule="auto"/>
              <w:jc w:val="both"/>
              <w:rPr>
                <w:rFonts w:ascii="Calibri" w:eastAsia="Times New Roman" w:hAnsi="Calibri" w:cs="Calibri"/>
                <w:lang w:eastAsia="el-GR"/>
              </w:rPr>
            </w:pPr>
            <w:r w:rsidRPr="008A1E00">
              <w:rPr>
                <w:rFonts w:ascii="Calibri" w:eastAsia="Times New Roman" w:hAnsi="Calibri" w:cs="Calibri"/>
                <w:lang w:eastAsia="el-GR"/>
              </w:rPr>
              <w:t>Η οριστική παραλαβή θα ακολουθήσει την προσωρινή παραλαβή και θα ολοκληρωθεί μέσα στην περίοδο των τριάντα (30) ημερολογιακών ημερών σύμφωνα με τα οριζόμενα στην παρούσα διακήρυξη.</w:t>
            </w:r>
          </w:p>
        </w:tc>
      </w:tr>
      <w:tr w:rsidR="008A1E00" w:rsidRPr="008A1E00" w:rsidTr="00404FDD">
        <w:trPr>
          <w:trHeight w:val="243"/>
          <w:jc w:val="center"/>
        </w:trPr>
        <w:tc>
          <w:tcPr>
            <w:tcW w:w="596"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uppressAutoHyphens/>
              <w:spacing w:after="120" w:line="240" w:lineRule="auto"/>
              <w:jc w:val="center"/>
              <w:rPr>
                <w:rFonts w:ascii="Calibri" w:eastAsia="Times New Roman" w:hAnsi="Calibri" w:cs="Calibri"/>
                <w:b/>
                <w:bCs/>
                <w:lang w:val="en-GB" w:eastAsia="el-GR"/>
              </w:rPr>
            </w:pPr>
            <w:r w:rsidRPr="008A1E00">
              <w:rPr>
                <w:rFonts w:ascii="Calibri" w:eastAsia="Times New Roman" w:hAnsi="Calibri" w:cs="Calibri"/>
                <w:b/>
                <w:bCs/>
                <w:lang w:val="en-GB" w:eastAsia="el-GR"/>
              </w:rPr>
              <w:t>Δ.</w:t>
            </w:r>
          </w:p>
        </w:tc>
        <w:tc>
          <w:tcPr>
            <w:tcW w:w="9469" w:type="dxa"/>
            <w:gridSpan w:val="5"/>
            <w:tcBorders>
              <w:top w:val="single" w:sz="4" w:space="0" w:color="auto"/>
              <w:left w:val="single" w:sz="4" w:space="0" w:color="auto"/>
              <w:bottom w:val="single" w:sz="4" w:space="0" w:color="auto"/>
              <w:right w:val="single" w:sz="4" w:space="0" w:color="auto"/>
            </w:tcBorders>
            <w:hideMark/>
          </w:tcPr>
          <w:p w:rsidR="008A1E00" w:rsidRPr="008A1E00" w:rsidRDefault="008A1E00" w:rsidP="008A1E00">
            <w:pPr>
              <w:suppressAutoHyphens/>
              <w:spacing w:after="120" w:line="240" w:lineRule="auto"/>
              <w:jc w:val="both"/>
              <w:rPr>
                <w:rFonts w:ascii="Calibri" w:eastAsia="Times New Roman" w:hAnsi="Calibri" w:cs="Calibri"/>
                <w:b/>
                <w:bCs/>
                <w:lang w:val="en-GB" w:eastAsia="el-GR"/>
              </w:rPr>
            </w:pPr>
            <w:r w:rsidRPr="008A1E00">
              <w:rPr>
                <w:rFonts w:ascii="Calibri" w:eastAsia="Times New Roman" w:hAnsi="Calibri" w:cs="Calibri"/>
                <w:b/>
                <w:bCs/>
                <w:lang w:val="en-GB" w:eastAsia="el-GR"/>
              </w:rPr>
              <w:t>Πιστοποιητικά</w:t>
            </w:r>
          </w:p>
        </w:tc>
      </w:tr>
      <w:tr w:rsidR="008A1E00" w:rsidRPr="008A1E00" w:rsidTr="00404FDD">
        <w:trPr>
          <w:trHeight w:val="483"/>
          <w:jc w:val="center"/>
        </w:trPr>
        <w:tc>
          <w:tcPr>
            <w:tcW w:w="596" w:type="dxa"/>
            <w:tcBorders>
              <w:top w:val="single" w:sz="4" w:space="0" w:color="auto"/>
              <w:left w:val="single" w:sz="4" w:space="0" w:color="auto"/>
              <w:bottom w:val="single" w:sz="4" w:space="0" w:color="auto"/>
              <w:right w:val="single" w:sz="4" w:space="0" w:color="auto"/>
            </w:tcBorders>
            <w:noWrap/>
            <w:vAlign w:val="center"/>
            <w:hideMark/>
          </w:tcPr>
          <w:p w:rsidR="008A1E00" w:rsidRPr="008A1E00" w:rsidRDefault="008A1E00" w:rsidP="008A1E00">
            <w:pPr>
              <w:suppressAutoHyphens/>
              <w:spacing w:after="120" w:line="240" w:lineRule="auto"/>
              <w:jc w:val="both"/>
              <w:rPr>
                <w:rFonts w:ascii="Calibri" w:eastAsia="Times New Roman" w:hAnsi="Calibri" w:cs="Calibri"/>
                <w:b/>
                <w:bCs/>
                <w:lang w:val="en-GB" w:eastAsia="el-GR"/>
              </w:rPr>
            </w:pPr>
          </w:p>
        </w:tc>
        <w:tc>
          <w:tcPr>
            <w:tcW w:w="9469" w:type="dxa"/>
            <w:gridSpan w:val="5"/>
            <w:tcBorders>
              <w:top w:val="single" w:sz="4" w:space="0" w:color="auto"/>
              <w:left w:val="single" w:sz="4" w:space="0" w:color="auto"/>
              <w:bottom w:val="single" w:sz="4" w:space="0" w:color="auto"/>
              <w:right w:val="single" w:sz="4" w:space="0" w:color="auto"/>
            </w:tcBorders>
            <w:hideMark/>
          </w:tcPr>
          <w:p w:rsidR="008A1E00" w:rsidRPr="008A1E00" w:rsidRDefault="008A1E00" w:rsidP="008A1E00">
            <w:pPr>
              <w:suppressAutoHyphens/>
              <w:spacing w:after="120" w:line="240" w:lineRule="auto"/>
              <w:jc w:val="both"/>
              <w:rPr>
                <w:rFonts w:ascii="Calibri" w:eastAsia="Times New Roman" w:hAnsi="Calibri" w:cs="Calibri"/>
                <w:lang w:eastAsia="el-GR"/>
              </w:rPr>
            </w:pPr>
            <w:r w:rsidRPr="008A1E00">
              <w:rPr>
                <w:rFonts w:ascii="Calibri" w:eastAsia="Times New Roman" w:hAnsi="Calibri" w:cs="Calibri"/>
                <w:lang w:eastAsia="el-GR"/>
              </w:rPr>
              <w:t xml:space="preserve">Η προσφορά πρέπει να συνοδεύεται από πιστοποιητικό σήμανσης </w:t>
            </w:r>
            <w:r w:rsidRPr="008A1E00">
              <w:rPr>
                <w:rFonts w:ascii="Calibri" w:eastAsia="Times New Roman" w:hAnsi="Calibri" w:cs="Calibri"/>
                <w:lang w:val="en-GB" w:eastAsia="el-GR"/>
              </w:rPr>
              <w:t>CE</w:t>
            </w:r>
            <w:r w:rsidRPr="008A1E00">
              <w:rPr>
                <w:rFonts w:ascii="Calibri" w:eastAsia="Times New Roman" w:hAnsi="Calibri" w:cs="Calibri"/>
                <w:lang w:eastAsia="el-GR"/>
              </w:rPr>
              <w:t xml:space="preserve"> ή δήλωση συμμόρφωσης ανάλογα με το είδος, σύμφωνα με την οδηγία 93/42/Ε.Ε. Οι προμηθευτές πρέπει, με ποινή αποκλεισμού της προσφοράς, να καταθέσουν με την προσφορά τους πλήρη τεκμηριωμένα πιστοποιητικά (οδηγία 93/42/ΕΟΚ).</w:t>
            </w:r>
          </w:p>
        </w:tc>
      </w:tr>
      <w:tr w:rsidR="008A1E00" w:rsidRPr="008A1E00" w:rsidTr="00404FDD">
        <w:trPr>
          <w:trHeight w:val="523"/>
          <w:jc w:val="center"/>
        </w:trPr>
        <w:tc>
          <w:tcPr>
            <w:tcW w:w="596" w:type="dxa"/>
            <w:tcBorders>
              <w:top w:val="single" w:sz="4" w:space="0" w:color="auto"/>
              <w:left w:val="single" w:sz="4" w:space="0" w:color="auto"/>
              <w:bottom w:val="single" w:sz="4" w:space="0" w:color="auto"/>
              <w:right w:val="single" w:sz="4" w:space="0" w:color="auto"/>
            </w:tcBorders>
            <w:noWrap/>
            <w:vAlign w:val="center"/>
            <w:hideMark/>
          </w:tcPr>
          <w:p w:rsidR="008A1E00" w:rsidRPr="008A1E00" w:rsidRDefault="008A1E00" w:rsidP="008A1E00">
            <w:pPr>
              <w:suppressAutoHyphens/>
              <w:spacing w:after="120" w:line="240" w:lineRule="auto"/>
              <w:jc w:val="both"/>
              <w:rPr>
                <w:rFonts w:ascii="Calibri" w:eastAsia="Times New Roman" w:hAnsi="Calibri" w:cs="Calibri"/>
                <w:lang w:eastAsia="el-GR"/>
              </w:rPr>
            </w:pPr>
          </w:p>
        </w:tc>
        <w:tc>
          <w:tcPr>
            <w:tcW w:w="9469" w:type="dxa"/>
            <w:gridSpan w:val="5"/>
            <w:tcBorders>
              <w:top w:val="single" w:sz="4" w:space="0" w:color="auto"/>
              <w:left w:val="single" w:sz="4" w:space="0" w:color="auto"/>
              <w:bottom w:val="single" w:sz="4" w:space="0" w:color="auto"/>
              <w:right w:val="single" w:sz="4" w:space="0" w:color="auto"/>
            </w:tcBorders>
            <w:hideMark/>
          </w:tcPr>
          <w:p w:rsidR="008A1E00" w:rsidRPr="008A1E00" w:rsidRDefault="008A1E00" w:rsidP="008A1E00">
            <w:pPr>
              <w:suppressAutoHyphens/>
              <w:spacing w:after="120" w:line="240" w:lineRule="auto"/>
              <w:jc w:val="both"/>
              <w:rPr>
                <w:rFonts w:ascii="Calibri" w:eastAsia="Times New Roman" w:hAnsi="Calibri" w:cs="Calibri"/>
                <w:lang w:eastAsia="el-GR"/>
              </w:rPr>
            </w:pPr>
            <w:r w:rsidRPr="008A1E00">
              <w:rPr>
                <w:rFonts w:ascii="Calibri" w:eastAsia="Times New Roman" w:hAnsi="Calibri" w:cs="Calibri"/>
                <w:lang w:eastAsia="el-GR"/>
              </w:rPr>
              <w:t>Η προσφορά πρέπει να συνοδεύεται από πιστοποιητικό Ι</w:t>
            </w:r>
            <w:r w:rsidRPr="008A1E00">
              <w:rPr>
                <w:rFonts w:ascii="Calibri" w:eastAsia="Times New Roman" w:hAnsi="Calibri" w:cs="Calibri"/>
                <w:lang w:val="en-GB" w:eastAsia="el-GR"/>
              </w:rPr>
              <w:t>SO</w:t>
            </w:r>
            <w:r w:rsidRPr="008A1E00">
              <w:rPr>
                <w:rFonts w:ascii="Calibri" w:eastAsia="Times New Roman" w:hAnsi="Calibri" w:cs="Calibri"/>
                <w:lang w:eastAsia="el-GR"/>
              </w:rPr>
              <w:t xml:space="preserve"> σειράς 9000 ή </w:t>
            </w:r>
            <w:r w:rsidRPr="008A1E00">
              <w:rPr>
                <w:rFonts w:ascii="Calibri" w:eastAsia="Times New Roman" w:hAnsi="Calibri" w:cs="Calibri"/>
                <w:lang w:val="en-GB" w:eastAsia="el-GR"/>
              </w:rPr>
              <w:t>ISO</w:t>
            </w:r>
            <w:r w:rsidRPr="008A1E00">
              <w:rPr>
                <w:rFonts w:ascii="Calibri" w:eastAsia="Times New Roman" w:hAnsi="Calibri" w:cs="Calibri"/>
                <w:lang w:eastAsia="el-GR"/>
              </w:rPr>
              <w:t xml:space="preserve"> 13485 (ή ισοδύναμο) του προμηθευτή, καθώς επίσης και από έγκυρο πιστοποιητικό σειράς </w:t>
            </w:r>
            <w:r w:rsidRPr="008A1E00">
              <w:rPr>
                <w:rFonts w:ascii="Calibri" w:eastAsia="Times New Roman" w:hAnsi="Calibri" w:cs="Calibri"/>
                <w:lang w:val="en-GB" w:eastAsia="el-GR"/>
              </w:rPr>
              <w:t>ISO</w:t>
            </w:r>
            <w:r w:rsidRPr="008A1E00">
              <w:rPr>
                <w:rFonts w:ascii="Calibri" w:eastAsia="Times New Roman" w:hAnsi="Calibri" w:cs="Calibri"/>
                <w:lang w:eastAsia="el-GR"/>
              </w:rPr>
              <w:t xml:space="preserve"> 13485 (ή ισοδύναμο) και προαιρετικά </w:t>
            </w:r>
            <w:r w:rsidRPr="008A1E00">
              <w:rPr>
                <w:rFonts w:ascii="Calibri" w:eastAsia="Times New Roman" w:hAnsi="Calibri" w:cs="Calibri"/>
                <w:lang w:val="en-GB" w:eastAsia="el-GR"/>
              </w:rPr>
              <w:t>ISO</w:t>
            </w:r>
            <w:r w:rsidRPr="008A1E00">
              <w:rPr>
                <w:rFonts w:ascii="Calibri" w:eastAsia="Times New Roman" w:hAnsi="Calibri" w:cs="Calibri"/>
                <w:lang w:eastAsia="el-GR"/>
              </w:rPr>
              <w:t xml:space="preserve"> σειράς 9000 του οίκου κατασκευής με ποινή απόρριψης.</w:t>
            </w:r>
          </w:p>
        </w:tc>
      </w:tr>
      <w:tr w:rsidR="008A1E00" w:rsidRPr="008A1E00" w:rsidTr="00404FDD">
        <w:trPr>
          <w:trHeight w:val="559"/>
          <w:jc w:val="center"/>
        </w:trPr>
        <w:tc>
          <w:tcPr>
            <w:tcW w:w="596" w:type="dxa"/>
            <w:tcBorders>
              <w:top w:val="single" w:sz="4" w:space="0" w:color="auto"/>
              <w:left w:val="single" w:sz="4" w:space="0" w:color="auto"/>
              <w:bottom w:val="single" w:sz="4" w:space="0" w:color="auto"/>
              <w:right w:val="single" w:sz="4" w:space="0" w:color="auto"/>
            </w:tcBorders>
            <w:noWrap/>
            <w:vAlign w:val="center"/>
            <w:hideMark/>
          </w:tcPr>
          <w:p w:rsidR="008A1E00" w:rsidRPr="008A1E00" w:rsidRDefault="008A1E00" w:rsidP="008A1E00">
            <w:pPr>
              <w:suppressAutoHyphens/>
              <w:spacing w:after="120" w:line="240" w:lineRule="auto"/>
              <w:jc w:val="both"/>
              <w:rPr>
                <w:rFonts w:ascii="Calibri" w:eastAsia="Times New Roman" w:hAnsi="Calibri" w:cs="Calibri"/>
                <w:lang w:eastAsia="el-GR"/>
              </w:rPr>
            </w:pPr>
          </w:p>
        </w:tc>
        <w:tc>
          <w:tcPr>
            <w:tcW w:w="9469" w:type="dxa"/>
            <w:gridSpan w:val="5"/>
            <w:tcBorders>
              <w:top w:val="single" w:sz="4" w:space="0" w:color="auto"/>
              <w:left w:val="single" w:sz="4" w:space="0" w:color="auto"/>
              <w:bottom w:val="single" w:sz="4" w:space="0" w:color="auto"/>
              <w:right w:val="single" w:sz="4" w:space="0" w:color="auto"/>
            </w:tcBorders>
            <w:hideMark/>
          </w:tcPr>
          <w:p w:rsidR="008A1E00" w:rsidRPr="008A1E00" w:rsidRDefault="008A1E00" w:rsidP="008A1E00">
            <w:pPr>
              <w:suppressAutoHyphens/>
              <w:spacing w:after="120" w:line="240" w:lineRule="auto"/>
              <w:jc w:val="both"/>
              <w:rPr>
                <w:rFonts w:ascii="Calibri" w:eastAsia="Times New Roman" w:hAnsi="Calibri" w:cs="Calibri"/>
                <w:lang w:eastAsia="el-GR"/>
              </w:rPr>
            </w:pPr>
            <w:r w:rsidRPr="008A1E00">
              <w:rPr>
                <w:rFonts w:ascii="Calibri" w:eastAsia="Times New Roman" w:hAnsi="Calibri" w:cs="Calibri"/>
                <w:lang w:eastAsia="el-GR"/>
              </w:rPr>
              <w:t>Η προσφορά πρέπει να συνοδεύεται από πιστοποιητικό συμμόρφωσης με την ΔΥ8δ/Γ.Π.οικ./1348/2004 (ΦΕΚ32 Β/16-1-2004) «Αρχές και κατευθυντήριες γραμμές ορθής πρακτικής διανομής ιατροτεχνολογικών προϊόντων»</w:t>
            </w:r>
          </w:p>
        </w:tc>
      </w:tr>
      <w:tr w:rsidR="008A1E00" w:rsidRPr="008A1E00" w:rsidTr="00404FDD">
        <w:trPr>
          <w:trHeight w:val="255"/>
          <w:jc w:val="center"/>
        </w:trPr>
        <w:tc>
          <w:tcPr>
            <w:tcW w:w="596"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uppressAutoHyphens/>
              <w:spacing w:after="120" w:line="240" w:lineRule="auto"/>
              <w:jc w:val="center"/>
              <w:rPr>
                <w:rFonts w:ascii="Calibri" w:eastAsia="Times New Roman" w:hAnsi="Calibri" w:cs="Calibri"/>
                <w:b/>
                <w:bCs/>
                <w:lang w:val="en-US" w:eastAsia="el-GR"/>
              </w:rPr>
            </w:pPr>
            <w:r w:rsidRPr="008A1E00">
              <w:rPr>
                <w:rFonts w:ascii="Calibri" w:eastAsia="Times New Roman" w:hAnsi="Calibri" w:cs="Calibri"/>
                <w:b/>
                <w:bCs/>
                <w:lang w:val="en-GB" w:eastAsia="el-GR"/>
              </w:rPr>
              <w:t>Ε</w:t>
            </w:r>
            <w:r w:rsidRPr="008A1E00">
              <w:rPr>
                <w:rFonts w:ascii="Calibri" w:eastAsia="Times New Roman" w:hAnsi="Calibri" w:cs="Calibri"/>
                <w:b/>
                <w:bCs/>
                <w:lang w:val="en-US" w:eastAsia="el-GR"/>
              </w:rPr>
              <w:t>.</w:t>
            </w:r>
          </w:p>
        </w:tc>
        <w:tc>
          <w:tcPr>
            <w:tcW w:w="9469" w:type="dxa"/>
            <w:gridSpan w:val="5"/>
            <w:tcBorders>
              <w:top w:val="single" w:sz="4" w:space="0" w:color="auto"/>
              <w:left w:val="single" w:sz="4" w:space="0" w:color="auto"/>
              <w:bottom w:val="single" w:sz="4" w:space="0" w:color="auto"/>
              <w:right w:val="single" w:sz="4" w:space="0" w:color="auto"/>
            </w:tcBorders>
            <w:shd w:val="clear" w:color="auto" w:fill="FFFFFF"/>
            <w:hideMark/>
          </w:tcPr>
          <w:p w:rsidR="008A1E00" w:rsidRPr="008A1E00" w:rsidRDefault="008A1E00" w:rsidP="008A1E00">
            <w:pPr>
              <w:suppressAutoHyphens/>
              <w:spacing w:after="120" w:line="240" w:lineRule="auto"/>
              <w:jc w:val="both"/>
              <w:rPr>
                <w:rFonts w:ascii="Calibri" w:eastAsia="Times New Roman" w:hAnsi="Calibri" w:cs="Calibri"/>
                <w:b/>
                <w:bCs/>
                <w:lang w:val="en-GB" w:eastAsia="el-GR"/>
              </w:rPr>
            </w:pPr>
            <w:r w:rsidRPr="008A1E00">
              <w:rPr>
                <w:rFonts w:ascii="Calibri" w:eastAsia="Times New Roman" w:hAnsi="Calibri" w:cs="Calibri"/>
                <w:b/>
                <w:bCs/>
                <w:lang w:val="en-GB" w:eastAsia="el-GR"/>
              </w:rPr>
              <w:t>Εκπαίδευση προσωπικού</w:t>
            </w:r>
          </w:p>
        </w:tc>
      </w:tr>
      <w:tr w:rsidR="008A1E00" w:rsidRPr="008A1E00" w:rsidTr="00404FDD">
        <w:trPr>
          <w:trHeight w:val="714"/>
          <w:jc w:val="center"/>
        </w:trPr>
        <w:tc>
          <w:tcPr>
            <w:tcW w:w="596" w:type="dxa"/>
            <w:tcBorders>
              <w:top w:val="single" w:sz="4" w:space="0" w:color="auto"/>
              <w:left w:val="single" w:sz="4" w:space="0" w:color="auto"/>
              <w:bottom w:val="single" w:sz="4" w:space="0" w:color="auto"/>
              <w:right w:val="single" w:sz="4" w:space="0" w:color="auto"/>
            </w:tcBorders>
            <w:noWrap/>
            <w:vAlign w:val="center"/>
            <w:hideMark/>
          </w:tcPr>
          <w:p w:rsidR="008A1E00" w:rsidRPr="008A1E00" w:rsidRDefault="008A1E00" w:rsidP="008A1E00">
            <w:pPr>
              <w:suppressAutoHyphens/>
              <w:spacing w:after="120" w:line="240" w:lineRule="auto"/>
              <w:jc w:val="both"/>
              <w:rPr>
                <w:rFonts w:ascii="Calibri" w:eastAsia="Times New Roman" w:hAnsi="Calibri" w:cs="Calibri"/>
                <w:b/>
                <w:bCs/>
                <w:lang w:val="en-GB" w:eastAsia="el-GR"/>
              </w:rPr>
            </w:pPr>
          </w:p>
        </w:tc>
        <w:tc>
          <w:tcPr>
            <w:tcW w:w="9469" w:type="dxa"/>
            <w:gridSpan w:val="5"/>
            <w:tcBorders>
              <w:top w:val="single" w:sz="4" w:space="0" w:color="auto"/>
              <w:left w:val="single" w:sz="4" w:space="0" w:color="auto"/>
              <w:bottom w:val="single" w:sz="4" w:space="0" w:color="auto"/>
              <w:right w:val="single" w:sz="4" w:space="0" w:color="auto"/>
            </w:tcBorders>
            <w:hideMark/>
          </w:tcPr>
          <w:p w:rsidR="008A1E00" w:rsidRPr="008A1E00" w:rsidRDefault="008A1E00" w:rsidP="008A1E00">
            <w:pPr>
              <w:suppressAutoHyphens/>
              <w:spacing w:after="120" w:line="240" w:lineRule="auto"/>
              <w:jc w:val="both"/>
              <w:rPr>
                <w:rFonts w:ascii="Calibri" w:eastAsia="Times New Roman" w:hAnsi="Calibri" w:cs="Calibri"/>
                <w:lang w:eastAsia="el-GR"/>
              </w:rPr>
            </w:pPr>
            <w:r w:rsidRPr="008A1E00">
              <w:rPr>
                <w:rFonts w:ascii="Calibri" w:eastAsia="Times New Roman" w:hAnsi="Calibri" w:cs="Calibri"/>
                <w:lang w:eastAsia="el-GR"/>
              </w:rPr>
              <w:t>Ο προμηθευτής υποχρεούται, με ποινή αποκλεισμού της προσφοράς του, να συνυποβάλει οπωσδήποτε πλήρες αναλυτικό πρόγραμμα εκπαίδευσης για τους χρήστες (ιατρούς- τεχνολόγους), ως και αντίγραφο των αναγκαίων βοηθημάτων ή πινάκων στην Ελληνική γλώσσα. Να αναφερθεί ο χρόνος, ο τόπος και η διάρκεια της εκπαίδευσης.</w:t>
            </w:r>
          </w:p>
        </w:tc>
      </w:tr>
      <w:tr w:rsidR="008A1E00" w:rsidRPr="008A1E00" w:rsidTr="00404FDD">
        <w:trPr>
          <w:trHeight w:val="551"/>
          <w:jc w:val="center"/>
        </w:trPr>
        <w:tc>
          <w:tcPr>
            <w:tcW w:w="596" w:type="dxa"/>
            <w:tcBorders>
              <w:top w:val="single" w:sz="4" w:space="0" w:color="auto"/>
              <w:left w:val="single" w:sz="4" w:space="0" w:color="auto"/>
              <w:bottom w:val="single" w:sz="4" w:space="0" w:color="auto"/>
              <w:right w:val="single" w:sz="4" w:space="0" w:color="auto"/>
            </w:tcBorders>
            <w:noWrap/>
            <w:vAlign w:val="center"/>
            <w:hideMark/>
          </w:tcPr>
          <w:p w:rsidR="008A1E00" w:rsidRPr="008A1E00" w:rsidRDefault="008A1E00" w:rsidP="008A1E00">
            <w:pPr>
              <w:suppressAutoHyphens/>
              <w:spacing w:after="120" w:line="240" w:lineRule="auto"/>
              <w:jc w:val="both"/>
              <w:rPr>
                <w:rFonts w:ascii="Calibri" w:eastAsia="Times New Roman" w:hAnsi="Calibri" w:cs="Calibri"/>
                <w:lang w:eastAsia="el-GR"/>
              </w:rPr>
            </w:pPr>
          </w:p>
        </w:tc>
        <w:tc>
          <w:tcPr>
            <w:tcW w:w="9469" w:type="dxa"/>
            <w:gridSpan w:val="5"/>
            <w:tcBorders>
              <w:top w:val="single" w:sz="4" w:space="0" w:color="auto"/>
              <w:left w:val="single" w:sz="4" w:space="0" w:color="auto"/>
              <w:bottom w:val="single" w:sz="4" w:space="0" w:color="auto"/>
              <w:right w:val="single" w:sz="4" w:space="0" w:color="auto"/>
            </w:tcBorders>
            <w:hideMark/>
          </w:tcPr>
          <w:p w:rsidR="008A1E00" w:rsidRPr="008A1E00" w:rsidRDefault="008A1E00" w:rsidP="008A1E00">
            <w:pPr>
              <w:suppressAutoHyphens/>
              <w:spacing w:after="120" w:line="240" w:lineRule="auto"/>
              <w:jc w:val="both"/>
              <w:rPr>
                <w:rFonts w:ascii="Calibri" w:eastAsia="Times New Roman" w:hAnsi="Calibri" w:cs="Calibri"/>
                <w:lang w:eastAsia="el-GR"/>
              </w:rPr>
            </w:pPr>
            <w:r w:rsidRPr="008A1E00">
              <w:rPr>
                <w:rFonts w:ascii="Calibri" w:eastAsia="Times New Roman" w:hAnsi="Calibri" w:cs="Calibri"/>
                <w:lang w:eastAsia="el-GR"/>
              </w:rPr>
              <w:t>Η εκπαίδευση (ιατρών – χειριστών -τεχνικών), θα παρέχεται για έως τριάντα (30) ημέρες μετά την εγκατάσταση του μηχανήματος, άνευ πρόσθετης αμοιβής του προμηθευτή και θα γίνεται στην Ελληνική γλώσσα.</w:t>
            </w:r>
          </w:p>
        </w:tc>
      </w:tr>
      <w:tr w:rsidR="008A1E00" w:rsidRPr="008A1E00" w:rsidTr="00404FDD">
        <w:trPr>
          <w:trHeight w:val="662"/>
          <w:jc w:val="center"/>
        </w:trPr>
        <w:tc>
          <w:tcPr>
            <w:tcW w:w="596" w:type="dxa"/>
            <w:tcBorders>
              <w:top w:val="single" w:sz="4" w:space="0" w:color="auto"/>
              <w:left w:val="single" w:sz="4" w:space="0" w:color="auto"/>
              <w:bottom w:val="single" w:sz="4" w:space="0" w:color="auto"/>
              <w:right w:val="single" w:sz="4" w:space="0" w:color="auto"/>
            </w:tcBorders>
            <w:noWrap/>
            <w:vAlign w:val="center"/>
            <w:hideMark/>
          </w:tcPr>
          <w:p w:rsidR="008A1E00" w:rsidRPr="008A1E00" w:rsidRDefault="008A1E00" w:rsidP="008A1E00">
            <w:pPr>
              <w:suppressAutoHyphens/>
              <w:spacing w:after="120" w:line="240" w:lineRule="auto"/>
              <w:jc w:val="both"/>
              <w:rPr>
                <w:rFonts w:ascii="Calibri" w:eastAsia="Times New Roman" w:hAnsi="Calibri" w:cs="Calibri"/>
                <w:lang w:eastAsia="el-GR"/>
              </w:rPr>
            </w:pPr>
          </w:p>
        </w:tc>
        <w:tc>
          <w:tcPr>
            <w:tcW w:w="9469" w:type="dxa"/>
            <w:gridSpan w:val="5"/>
            <w:tcBorders>
              <w:top w:val="single" w:sz="4" w:space="0" w:color="auto"/>
              <w:left w:val="single" w:sz="4" w:space="0" w:color="auto"/>
              <w:bottom w:val="single" w:sz="4" w:space="0" w:color="auto"/>
              <w:right w:val="single" w:sz="4" w:space="0" w:color="auto"/>
            </w:tcBorders>
            <w:hideMark/>
          </w:tcPr>
          <w:p w:rsidR="008A1E00" w:rsidRPr="008A1E00" w:rsidRDefault="008A1E00" w:rsidP="008A1E00">
            <w:pPr>
              <w:suppressAutoHyphens/>
              <w:spacing w:after="120" w:line="240" w:lineRule="auto"/>
              <w:jc w:val="both"/>
              <w:rPr>
                <w:rFonts w:ascii="Calibri" w:eastAsia="Times New Roman" w:hAnsi="Calibri" w:cs="Calibri"/>
                <w:lang w:eastAsia="el-GR"/>
              </w:rPr>
            </w:pPr>
            <w:r w:rsidRPr="008A1E00">
              <w:rPr>
                <w:rFonts w:ascii="Calibri" w:eastAsia="Times New Roman" w:hAnsi="Calibri" w:cs="Calibri"/>
                <w:lang w:eastAsia="el-GR"/>
              </w:rPr>
              <w:t xml:space="preserve">Κατά την διάρκεια της περιόδου εγγύησης καλής λειτουργίας, ο ανάδοχος υποχρεούται, άνευ πρόσθετης αμοιβής, να επαναλάβει την εκπαίδευση του αρμόδιου προσωπικού του ΝΟΣΟΚΟΜΕΙΟΥ (τεχνικούς-χρήστες) για ίδιο χρονικό διάστημα τουλάχιστον με την αρχική εκπαίδευση, όταν και εάν αυτό ζητηθεί από το ΝΟΣΟΚΟΜΕΙΟ. </w:t>
            </w:r>
          </w:p>
        </w:tc>
      </w:tr>
      <w:tr w:rsidR="008A1E00" w:rsidRPr="008A1E00" w:rsidTr="00404FDD">
        <w:tblPrEx>
          <w:jc w:val="left"/>
        </w:tblPrEx>
        <w:trPr>
          <w:gridAfter w:val="1"/>
          <w:wAfter w:w="998" w:type="dxa"/>
        </w:trPr>
        <w:tc>
          <w:tcPr>
            <w:tcW w:w="846" w:type="dxa"/>
            <w:gridSpan w:val="2"/>
            <w:tcBorders>
              <w:top w:val="single" w:sz="4" w:space="0" w:color="auto"/>
              <w:left w:val="single" w:sz="4" w:space="0" w:color="auto"/>
              <w:bottom w:val="single" w:sz="4" w:space="0" w:color="auto"/>
              <w:right w:val="single" w:sz="4" w:space="0" w:color="auto"/>
            </w:tcBorders>
            <w:shd w:val="clear" w:color="auto" w:fill="E2EFD9"/>
            <w:vAlign w:val="center"/>
            <w:hideMark/>
          </w:tcPr>
          <w:p w:rsidR="008A1E00" w:rsidRPr="008A1E00" w:rsidRDefault="008A1E00" w:rsidP="008A1E00">
            <w:pPr>
              <w:suppressAutoHyphens/>
              <w:spacing w:after="120" w:line="240" w:lineRule="auto"/>
              <w:jc w:val="center"/>
              <w:rPr>
                <w:rFonts w:ascii="Calibri" w:eastAsia="Times New Roman" w:hAnsi="Calibri" w:cs="Calibri"/>
                <w:lang w:val="en-GB" w:eastAsia="ar-SA"/>
              </w:rPr>
            </w:pPr>
            <w:r w:rsidRPr="008A1E00">
              <w:rPr>
                <w:rFonts w:ascii="Calibri" w:eastAsia="Times New Roman" w:hAnsi="Calibri" w:cs="Calibri"/>
                <w:lang w:val="en-GB" w:eastAsia="ar-SA"/>
              </w:rPr>
              <w:t>α/α</w:t>
            </w:r>
          </w:p>
        </w:tc>
        <w:tc>
          <w:tcPr>
            <w:tcW w:w="846" w:type="dxa"/>
            <w:tcBorders>
              <w:top w:val="single" w:sz="4" w:space="0" w:color="auto"/>
              <w:left w:val="single" w:sz="4" w:space="0" w:color="auto"/>
              <w:bottom w:val="single" w:sz="4" w:space="0" w:color="auto"/>
              <w:right w:val="single" w:sz="4" w:space="0" w:color="auto"/>
            </w:tcBorders>
            <w:shd w:val="clear" w:color="auto" w:fill="FFFFFF"/>
            <w:hideMark/>
          </w:tcPr>
          <w:p w:rsidR="008A1E00" w:rsidRPr="008A1E00" w:rsidRDefault="008A1E00" w:rsidP="008A1E00">
            <w:pPr>
              <w:suppressAutoHyphens/>
              <w:spacing w:after="120" w:line="240" w:lineRule="auto"/>
              <w:jc w:val="both"/>
              <w:rPr>
                <w:rFonts w:ascii="Calibri" w:eastAsia="Times New Roman" w:hAnsi="Calibri" w:cs="Calibri"/>
                <w:lang w:val="en-GB" w:eastAsia="ar-SA"/>
              </w:rPr>
            </w:pPr>
            <w:r w:rsidRPr="008A1E00">
              <w:rPr>
                <w:rFonts w:ascii="Calibri" w:eastAsia="Times New Roman" w:hAnsi="Calibri" w:cs="Calibri"/>
                <w:lang w:eastAsia="ar-SA"/>
              </w:rPr>
              <w:t>3.</w:t>
            </w:r>
            <w:r w:rsidRPr="008A1E00">
              <w:rPr>
                <w:rFonts w:ascii="Calibri" w:eastAsia="Times New Roman" w:hAnsi="Calibri" w:cs="Calibri"/>
                <w:lang w:val="en-GB" w:eastAsia="ar-SA"/>
              </w:rPr>
              <w:t>12</w:t>
            </w:r>
          </w:p>
        </w:tc>
        <w:tc>
          <w:tcPr>
            <w:tcW w:w="1705" w:type="dxa"/>
            <w:tcBorders>
              <w:top w:val="single" w:sz="4" w:space="0" w:color="auto"/>
              <w:left w:val="single" w:sz="4" w:space="0" w:color="auto"/>
              <w:bottom w:val="single" w:sz="4" w:space="0" w:color="auto"/>
              <w:right w:val="single" w:sz="4" w:space="0" w:color="auto"/>
            </w:tcBorders>
            <w:shd w:val="clear" w:color="auto" w:fill="E2EFD9"/>
            <w:vAlign w:val="center"/>
            <w:hideMark/>
          </w:tcPr>
          <w:p w:rsidR="008A1E00" w:rsidRPr="008A1E00" w:rsidRDefault="008A1E00" w:rsidP="008A1E00">
            <w:pPr>
              <w:suppressAutoHyphens/>
              <w:spacing w:after="120" w:line="240" w:lineRule="auto"/>
              <w:jc w:val="both"/>
              <w:rPr>
                <w:rFonts w:ascii="Calibri" w:eastAsia="Times New Roman" w:hAnsi="Calibri" w:cs="Calibri"/>
                <w:lang w:val="en-GB" w:eastAsia="ar-SA"/>
              </w:rPr>
            </w:pPr>
            <w:r w:rsidRPr="008A1E00">
              <w:rPr>
                <w:rFonts w:ascii="Calibri" w:eastAsia="Times New Roman" w:hAnsi="Calibri" w:cs="Calibri"/>
                <w:lang w:val="en-GB" w:eastAsia="ar-SA"/>
              </w:rPr>
              <w:t>ΠΕΡΙΓΡΑΦΗ ΕΙΔΟΥΣ</w:t>
            </w:r>
          </w:p>
        </w:tc>
        <w:tc>
          <w:tcPr>
            <w:tcW w:w="5670" w:type="dxa"/>
            <w:tcBorders>
              <w:top w:val="single" w:sz="4" w:space="0" w:color="auto"/>
              <w:left w:val="single" w:sz="4" w:space="0" w:color="auto"/>
              <w:bottom w:val="single" w:sz="4" w:space="0" w:color="auto"/>
              <w:right w:val="single" w:sz="4" w:space="0" w:color="auto"/>
            </w:tcBorders>
            <w:hideMark/>
          </w:tcPr>
          <w:p w:rsidR="008A1E00" w:rsidRPr="008A1E00" w:rsidRDefault="008A1E00" w:rsidP="008A1E00">
            <w:pPr>
              <w:suppressAutoHyphens/>
              <w:spacing w:after="120" w:line="240" w:lineRule="auto"/>
              <w:jc w:val="both"/>
              <w:rPr>
                <w:rFonts w:ascii="Calibri" w:eastAsia="Times New Roman" w:hAnsi="Calibri" w:cs="Calibri"/>
                <w:b/>
                <w:bCs/>
                <w:lang w:eastAsia="ar-SA"/>
              </w:rPr>
            </w:pPr>
            <w:r w:rsidRPr="008A1E00">
              <w:rPr>
                <w:rFonts w:ascii="Calibri" w:eastAsia="Times New Roman" w:hAnsi="Calibri" w:cs="Calibri"/>
                <w:b/>
                <w:bCs/>
                <w:lang w:eastAsia="ar-SA"/>
              </w:rPr>
              <w:t>ΤΟΠΟΓΡΑΦΙΑ ΚΕΡΑΤΟΕΙΔΟΥΣ</w:t>
            </w:r>
          </w:p>
          <w:p w:rsidR="008A1E00" w:rsidRPr="008A1E00" w:rsidRDefault="008A1E00" w:rsidP="008A1E00">
            <w:pPr>
              <w:suppressAutoHyphens/>
              <w:spacing w:after="120" w:line="240" w:lineRule="auto"/>
              <w:jc w:val="both"/>
              <w:rPr>
                <w:rFonts w:ascii="Calibri" w:eastAsia="Times New Roman" w:hAnsi="Calibri" w:cs="Calibri"/>
                <w:b/>
                <w:bCs/>
                <w:lang w:val="en-US" w:eastAsia="ar-SA"/>
              </w:rPr>
            </w:pPr>
            <w:r w:rsidRPr="008A1E00">
              <w:rPr>
                <w:rFonts w:ascii="Calibri" w:eastAsia="Times New Roman" w:hAnsi="Calibri" w:cs="Calibri"/>
                <w:b/>
                <w:bCs/>
                <w:lang w:val="en-GB" w:eastAsia="ar-SA"/>
              </w:rPr>
              <w:t>TEM</w:t>
            </w:r>
            <w:r w:rsidRPr="008A1E00">
              <w:rPr>
                <w:rFonts w:ascii="Calibri" w:eastAsia="Times New Roman" w:hAnsi="Calibri" w:cs="Calibri"/>
                <w:b/>
                <w:bCs/>
                <w:lang w:eastAsia="ar-SA"/>
              </w:rPr>
              <w:t xml:space="preserve">. </w:t>
            </w:r>
            <w:r w:rsidRPr="008A1E00">
              <w:rPr>
                <w:rFonts w:ascii="Calibri" w:eastAsia="Times New Roman" w:hAnsi="Calibri" w:cs="Calibri"/>
                <w:b/>
                <w:bCs/>
                <w:lang w:val="en-US" w:eastAsia="ar-SA"/>
              </w:rPr>
              <w:t>1</w:t>
            </w:r>
          </w:p>
        </w:tc>
      </w:tr>
    </w:tbl>
    <w:p w:rsidR="008A1E00" w:rsidRPr="008A1E00" w:rsidRDefault="008A1E00" w:rsidP="008A1E00">
      <w:pPr>
        <w:suppressAutoHyphens/>
        <w:spacing w:after="120" w:line="240" w:lineRule="auto"/>
        <w:jc w:val="both"/>
        <w:rPr>
          <w:rFonts w:ascii="Calibri" w:eastAsia="Times New Roman" w:hAnsi="Calibri" w:cs="Calibri"/>
          <w:lang w:eastAsia="zh-CN"/>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7"/>
      </w:tblGrid>
      <w:tr w:rsidR="008A1E00" w:rsidRPr="008A1E00" w:rsidTr="00404FDD">
        <w:tc>
          <w:tcPr>
            <w:tcW w:w="9067" w:type="dxa"/>
            <w:tcBorders>
              <w:top w:val="single" w:sz="4" w:space="0" w:color="auto"/>
              <w:left w:val="single" w:sz="4" w:space="0" w:color="auto"/>
              <w:bottom w:val="single" w:sz="4" w:space="0" w:color="auto"/>
              <w:right w:val="single" w:sz="4" w:space="0" w:color="auto"/>
            </w:tcBorders>
            <w:shd w:val="clear" w:color="auto" w:fill="E2EFD9"/>
            <w:hideMark/>
          </w:tcPr>
          <w:p w:rsidR="008A1E00" w:rsidRPr="008A1E00" w:rsidRDefault="008A1E00" w:rsidP="008A1E00">
            <w:pPr>
              <w:suppressAutoHyphens/>
              <w:spacing w:after="120" w:line="240" w:lineRule="auto"/>
              <w:jc w:val="both"/>
              <w:rPr>
                <w:rFonts w:ascii="Calibri" w:eastAsia="Times New Roman" w:hAnsi="Calibri" w:cs="Calibri"/>
                <w:lang w:eastAsia="ar-SA"/>
              </w:rPr>
            </w:pPr>
            <w:r w:rsidRPr="008A1E00">
              <w:rPr>
                <w:rFonts w:ascii="Calibri" w:eastAsia="Times New Roman" w:hAnsi="Calibri" w:cs="Calibri"/>
                <w:lang w:eastAsia="ar-SA"/>
              </w:rPr>
              <w:t>ΤΕΧΝΙΚΕΣ ΠΡΟΔΙΑΓΡΑΦΕΣ ΕΙΔΟΥΣ</w:t>
            </w:r>
          </w:p>
        </w:tc>
      </w:tr>
    </w:tbl>
    <w:p w:rsidR="008A1E00" w:rsidRPr="008A1E00" w:rsidRDefault="008A1E00" w:rsidP="008A1E00">
      <w:pPr>
        <w:suppressAutoHyphens/>
        <w:spacing w:after="120" w:line="240" w:lineRule="auto"/>
        <w:jc w:val="both"/>
        <w:rPr>
          <w:rFonts w:ascii="Calibri" w:eastAsia="Times New Roman" w:hAnsi="Calibri" w:cs="Calibri"/>
          <w:lang w:eastAsia="zh-CN"/>
        </w:rPr>
      </w:pPr>
    </w:p>
    <w:p w:rsidR="008A1E00" w:rsidRPr="008A1E00" w:rsidRDefault="008A1E00" w:rsidP="008A1E00">
      <w:pPr>
        <w:tabs>
          <w:tab w:val="left" w:pos="142"/>
        </w:tabs>
        <w:suppressAutoHyphens/>
        <w:spacing w:after="120" w:line="240" w:lineRule="auto"/>
        <w:jc w:val="both"/>
        <w:rPr>
          <w:rFonts w:ascii="Calibri" w:eastAsia="Times New Roman" w:hAnsi="Calibri" w:cs="Calibri"/>
          <w:lang w:eastAsia="ar-SA"/>
        </w:rPr>
      </w:pPr>
      <w:r w:rsidRPr="008A1E00">
        <w:rPr>
          <w:rFonts w:ascii="Calibri" w:eastAsia="Times New Roman" w:hAnsi="Calibri" w:cs="Calibri"/>
          <w:lang w:eastAsia="ar-SA"/>
        </w:rPr>
        <w:t>1.</w:t>
      </w:r>
      <w:r w:rsidRPr="008A1E00">
        <w:rPr>
          <w:rFonts w:ascii="Calibri" w:eastAsia="Times New Roman" w:hAnsi="Calibri" w:cs="Calibri"/>
          <w:lang w:eastAsia="ar-SA"/>
        </w:rPr>
        <w:tab/>
        <w:t>Σύγχρονη ψηφιακή τεχνολογία.</w:t>
      </w:r>
    </w:p>
    <w:p w:rsidR="008A1E00" w:rsidRPr="008A1E00" w:rsidRDefault="008A1E00" w:rsidP="008A1E00">
      <w:pPr>
        <w:tabs>
          <w:tab w:val="left" w:pos="142"/>
        </w:tabs>
        <w:suppressAutoHyphens/>
        <w:spacing w:after="120" w:line="240" w:lineRule="auto"/>
        <w:jc w:val="both"/>
        <w:rPr>
          <w:rFonts w:ascii="Calibri" w:eastAsia="Times New Roman" w:hAnsi="Calibri" w:cs="Calibri"/>
          <w:lang w:eastAsia="ar-SA"/>
        </w:rPr>
      </w:pPr>
      <w:r w:rsidRPr="008A1E00">
        <w:rPr>
          <w:rFonts w:ascii="Calibri" w:eastAsia="Times New Roman" w:hAnsi="Calibri" w:cs="Calibri"/>
          <w:lang w:eastAsia="ar-SA"/>
        </w:rPr>
        <w:t>2.</w:t>
      </w:r>
      <w:r w:rsidRPr="008A1E00">
        <w:rPr>
          <w:rFonts w:ascii="Calibri" w:eastAsia="Times New Roman" w:hAnsi="Calibri" w:cs="Calibri"/>
          <w:lang w:eastAsia="ar-SA"/>
        </w:rPr>
        <w:tab/>
        <w:t xml:space="preserve">Το κυρίως μηχάνημα να διαθέτει 24 δακτυλίους </w:t>
      </w:r>
      <w:r w:rsidRPr="008A1E00">
        <w:rPr>
          <w:rFonts w:ascii="Calibri" w:eastAsia="Times New Roman" w:hAnsi="Calibri" w:cs="Calibri"/>
          <w:lang w:val="en-GB" w:eastAsia="ar-SA"/>
        </w:rPr>
        <w:t>Placido</w:t>
      </w:r>
      <w:r w:rsidRPr="008A1E00">
        <w:rPr>
          <w:rFonts w:ascii="Calibri" w:eastAsia="Times New Roman" w:hAnsi="Calibri" w:cs="Calibri"/>
          <w:lang w:eastAsia="ar-SA"/>
        </w:rPr>
        <w:t>.</w:t>
      </w:r>
    </w:p>
    <w:p w:rsidR="008A1E00" w:rsidRPr="008A1E00" w:rsidRDefault="008A1E00" w:rsidP="008A1E00">
      <w:pPr>
        <w:tabs>
          <w:tab w:val="left" w:pos="142"/>
        </w:tabs>
        <w:suppressAutoHyphens/>
        <w:spacing w:after="120" w:line="240" w:lineRule="auto"/>
        <w:jc w:val="both"/>
        <w:rPr>
          <w:rFonts w:ascii="Calibri" w:eastAsia="Times New Roman" w:hAnsi="Calibri" w:cs="Calibri"/>
          <w:lang w:eastAsia="ar-SA"/>
        </w:rPr>
      </w:pPr>
      <w:r w:rsidRPr="008A1E00">
        <w:rPr>
          <w:rFonts w:ascii="Calibri" w:eastAsia="Times New Roman" w:hAnsi="Calibri" w:cs="Calibri"/>
          <w:lang w:eastAsia="ar-SA"/>
        </w:rPr>
        <w:t>3.</w:t>
      </w:r>
      <w:r w:rsidRPr="008A1E00">
        <w:rPr>
          <w:rFonts w:ascii="Calibri" w:eastAsia="Times New Roman" w:hAnsi="Calibri" w:cs="Calibri"/>
          <w:lang w:eastAsia="ar-SA"/>
        </w:rPr>
        <w:tab/>
        <w:t xml:space="preserve">Η κλίμακα μέτρησης της ακτίνας καμπυλότητας να διαθέτει μεγάλο εύρος   διοπτριών και να διαθέτει ελάχιστη ακρίβεια ± 0.01 </w:t>
      </w:r>
      <w:r w:rsidRPr="008A1E00">
        <w:rPr>
          <w:rFonts w:ascii="Calibri" w:eastAsia="Times New Roman" w:hAnsi="Calibri" w:cs="Calibri"/>
          <w:lang w:val="en-GB" w:eastAsia="ar-SA"/>
        </w:rPr>
        <w:t>D</w:t>
      </w:r>
      <w:r w:rsidRPr="008A1E00">
        <w:rPr>
          <w:rFonts w:ascii="Calibri" w:eastAsia="Times New Roman" w:hAnsi="Calibri" w:cs="Calibri"/>
          <w:lang w:eastAsia="ar-SA"/>
        </w:rPr>
        <w:t>.</w:t>
      </w:r>
    </w:p>
    <w:p w:rsidR="008A1E00" w:rsidRPr="008A1E00" w:rsidRDefault="008A1E00" w:rsidP="008A1E00">
      <w:pPr>
        <w:tabs>
          <w:tab w:val="left" w:pos="142"/>
        </w:tabs>
        <w:suppressAutoHyphens/>
        <w:spacing w:after="120" w:line="240" w:lineRule="auto"/>
        <w:jc w:val="both"/>
        <w:rPr>
          <w:rFonts w:ascii="Calibri" w:eastAsia="Times New Roman" w:hAnsi="Calibri" w:cs="Calibri"/>
          <w:lang w:eastAsia="ar-SA"/>
        </w:rPr>
      </w:pPr>
      <w:r w:rsidRPr="008A1E00">
        <w:rPr>
          <w:rFonts w:ascii="Calibri" w:eastAsia="Times New Roman" w:hAnsi="Calibri" w:cs="Calibri"/>
          <w:lang w:eastAsia="ar-SA"/>
        </w:rPr>
        <w:t>4.</w:t>
      </w:r>
      <w:r w:rsidRPr="008A1E00">
        <w:rPr>
          <w:rFonts w:ascii="Calibri" w:eastAsia="Times New Roman" w:hAnsi="Calibri" w:cs="Calibri"/>
          <w:lang w:eastAsia="ar-SA"/>
        </w:rPr>
        <w:tab/>
        <w:t xml:space="preserve">Να έχει τη δυνατότητα να επεξεργάζεται μόνο τις σωστά εστιασμένες εικόνες. Επίσης να υπάρχει δυνατότητα μέσω του </w:t>
      </w:r>
      <w:r w:rsidRPr="008A1E00">
        <w:rPr>
          <w:rFonts w:ascii="Calibri" w:eastAsia="Times New Roman" w:hAnsi="Calibri" w:cs="Calibri"/>
          <w:lang w:val="en-GB" w:eastAsia="ar-SA"/>
        </w:rPr>
        <w:t>Software</w:t>
      </w:r>
      <w:r w:rsidRPr="008A1E00">
        <w:rPr>
          <w:rFonts w:ascii="Calibri" w:eastAsia="Times New Roman" w:hAnsi="Calibri" w:cs="Calibri"/>
          <w:lang w:eastAsia="ar-SA"/>
        </w:rPr>
        <w:t xml:space="preserve"> να διορθώνονται οι μη σωστά κεντραρισμένες εικόνες.</w:t>
      </w:r>
    </w:p>
    <w:p w:rsidR="008A1E00" w:rsidRPr="008A1E00" w:rsidRDefault="008A1E00" w:rsidP="008A1E00">
      <w:pPr>
        <w:tabs>
          <w:tab w:val="left" w:pos="142"/>
        </w:tabs>
        <w:suppressAutoHyphens/>
        <w:spacing w:after="120" w:line="240" w:lineRule="auto"/>
        <w:jc w:val="both"/>
        <w:rPr>
          <w:rFonts w:ascii="Calibri" w:eastAsia="Times New Roman" w:hAnsi="Calibri" w:cs="Calibri"/>
          <w:lang w:eastAsia="ar-SA"/>
        </w:rPr>
      </w:pPr>
      <w:r w:rsidRPr="008A1E00">
        <w:rPr>
          <w:rFonts w:ascii="Calibri" w:eastAsia="Times New Roman" w:hAnsi="Calibri" w:cs="Calibri"/>
          <w:lang w:eastAsia="ar-SA"/>
        </w:rPr>
        <w:t>5.</w:t>
      </w:r>
      <w:r w:rsidRPr="008A1E00">
        <w:rPr>
          <w:rFonts w:ascii="Calibri" w:eastAsia="Times New Roman" w:hAnsi="Calibri" w:cs="Calibri"/>
          <w:lang w:eastAsia="ar-SA"/>
        </w:rPr>
        <w:tab/>
        <w:t>Να διαθέτει βάση στήριξης του κυρίως οργάνου</w:t>
      </w:r>
    </w:p>
    <w:p w:rsidR="008A1E00" w:rsidRPr="008A1E00" w:rsidRDefault="008A1E00" w:rsidP="008A1E00">
      <w:pPr>
        <w:tabs>
          <w:tab w:val="left" w:pos="142"/>
        </w:tabs>
        <w:suppressAutoHyphens/>
        <w:spacing w:after="120" w:line="240" w:lineRule="auto"/>
        <w:jc w:val="both"/>
        <w:rPr>
          <w:rFonts w:ascii="Calibri" w:eastAsia="Times New Roman" w:hAnsi="Calibri" w:cs="Calibri"/>
          <w:lang w:eastAsia="ar-SA"/>
        </w:rPr>
      </w:pPr>
      <w:r w:rsidRPr="008A1E00">
        <w:rPr>
          <w:rFonts w:ascii="Calibri" w:eastAsia="Times New Roman" w:hAnsi="Calibri" w:cs="Calibri"/>
          <w:lang w:eastAsia="ar-SA"/>
        </w:rPr>
        <w:t>6.</w:t>
      </w:r>
      <w:r w:rsidRPr="008A1E00">
        <w:rPr>
          <w:rFonts w:ascii="Calibri" w:eastAsia="Times New Roman" w:hAnsi="Calibri" w:cs="Calibri"/>
          <w:lang w:eastAsia="ar-SA"/>
        </w:rPr>
        <w:tab/>
        <w:t>Να διαθέτει σύστημα ρύθμισης ύψους του κυρίως οργάνου</w:t>
      </w:r>
    </w:p>
    <w:p w:rsidR="008A1E00" w:rsidRPr="008A1E00" w:rsidRDefault="008A1E00" w:rsidP="008A1E00">
      <w:pPr>
        <w:tabs>
          <w:tab w:val="left" w:pos="142"/>
        </w:tabs>
        <w:suppressAutoHyphens/>
        <w:spacing w:after="120" w:line="240" w:lineRule="auto"/>
        <w:jc w:val="both"/>
        <w:rPr>
          <w:rFonts w:ascii="Calibri" w:eastAsia="Times New Roman" w:hAnsi="Calibri" w:cs="Calibri"/>
          <w:lang w:eastAsia="ar-SA"/>
        </w:rPr>
      </w:pPr>
      <w:r w:rsidRPr="008A1E00">
        <w:rPr>
          <w:rFonts w:ascii="Calibri" w:eastAsia="Times New Roman" w:hAnsi="Calibri" w:cs="Calibri"/>
          <w:lang w:eastAsia="ar-SA"/>
        </w:rPr>
        <w:t>7.</w:t>
      </w:r>
      <w:r w:rsidRPr="008A1E00">
        <w:rPr>
          <w:rFonts w:ascii="Calibri" w:eastAsia="Times New Roman" w:hAnsi="Calibri" w:cs="Calibri"/>
          <w:lang w:eastAsia="ar-SA"/>
        </w:rPr>
        <w:tab/>
        <w:t>Να διαθέτει σαγωνιέρα ρυθμιζόμενου ύψους για τη στήριξη της κεφαλής του εξεταζόμενου</w:t>
      </w:r>
    </w:p>
    <w:p w:rsidR="008A1E00" w:rsidRPr="008A1E00" w:rsidRDefault="008A1E00" w:rsidP="008A1E00">
      <w:pPr>
        <w:tabs>
          <w:tab w:val="left" w:pos="142"/>
        </w:tabs>
        <w:suppressAutoHyphens/>
        <w:spacing w:after="120" w:line="240" w:lineRule="auto"/>
        <w:jc w:val="both"/>
        <w:rPr>
          <w:rFonts w:ascii="Calibri" w:eastAsia="Times New Roman" w:hAnsi="Calibri" w:cs="Calibri"/>
          <w:lang w:eastAsia="ar-SA"/>
        </w:rPr>
      </w:pPr>
      <w:r w:rsidRPr="008A1E00">
        <w:rPr>
          <w:rFonts w:ascii="Calibri" w:eastAsia="Times New Roman" w:hAnsi="Calibri" w:cs="Calibri"/>
          <w:lang w:eastAsia="ar-SA"/>
        </w:rPr>
        <w:t>8.</w:t>
      </w:r>
      <w:r w:rsidRPr="008A1E00">
        <w:rPr>
          <w:rFonts w:ascii="Calibri" w:eastAsia="Times New Roman" w:hAnsi="Calibri" w:cs="Calibri"/>
          <w:lang w:eastAsia="ar-SA"/>
        </w:rPr>
        <w:tab/>
        <w:t>Να συνοδεύεται από σύστημα Ηλεκτρονικού Υπολογιστή τελευταίας γενιάς, με Οθόνη &amp; έγχρωμο Εκτυπωτή τελευταίας τεχνολογίας.</w:t>
      </w:r>
    </w:p>
    <w:p w:rsidR="008A1E00" w:rsidRPr="008A1E00" w:rsidRDefault="008A1E00" w:rsidP="008A1E00">
      <w:pPr>
        <w:tabs>
          <w:tab w:val="left" w:pos="142"/>
        </w:tabs>
        <w:suppressAutoHyphens/>
        <w:spacing w:after="120" w:line="240" w:lineRule="auto"/>
        <w:jc w:val="both"/>
        <w:rPr>
          <w:rFonts w:ascii="Calibri" w:eastAsia="Times New Roman" w:hAnsi="Calibri" w:cs="Calibri"/>
          <w:lang w:eastAsia="ar-SA"/>
        </w:rPr>
      </w:pPr>
      <w:r w:rsidRPr="008A1E00">
        <w:rPr>
          <w:rFonts w:ascii="Calibri" w:eastAsia="Times New Roman" w:hAnsi="Calibri" w:cs="Calibri"/>
          <w:lang w:eastAsia="ar-SA"/>
        </w:rPr>
        <w:t>9.</w:t>
      </w:r>
      <w:r w:rsidRPr="008A1E00">
        <w:rPr>
          <w:rFonts w:ascii="Calibri" w:eastAsia="Times New Roman" w:hAnsi="Calibri" w:cs="Calibri"/>
          <w:lang w:eastAsia="ar-SA"/>
        </w:rPr>
        <w:tab/>
      </w:r>
      <w:r w:rsidRPr="008A1E00">
        <w:rPr>
          <w:rFonts w:ascii="Calibri" w:eastAsia="Times New Roman" w:hAnsi="Calibri" w:cs="Calibri"/>
          <w:lang w:val="en-GB" w:eastAsia="ar-SA"/>
        </w:rPr>
        <w:t>To</w:t>
      </w:r>
      <w:r w:rsidRPr="008A1E00">
        <w:rPr>
          <w:rFonts w:ascii="Calibri" w:eastAsia="Times New Roman" w:hAnsi="Calibri" w:cs="Calibri"/>
          <w:lang w:eastAsia="ar-SA"/>
        </w:rPr>
        <w:t xml:space="preserve"> </w:t>
      </w:r>
      <w:r w:rsidRPr="008A1E00">
        <w:rPr>
          <w:rFonts w:ascii="Calibri" w:eastAsia="Times New Roman" w:hAnsi="Calibri" w:cs="Calibri"/>
          <w:lang w:val="en-GB" w:eastAsia="ar-SA"/>
        </w:rPr>
        <w:t>software</w:t>
      </w:r>
      <w:r w:rsidRPr="008A1E00">
        <w:rPr>
          <w:rFonts w:ascii="Calibri" w:eastAsia="Times New Roman" w:hAnsi="Calibri" w:cs="Calibri"/>
          <w:lang w:eastAsia="ar-SA"/>
        </w:rPr>
        <w:t xml:space="preserve"> του συστήματος να παρέχει τα εξής χαρακτηριστικά:</w:t>
      </w:r>
    </w:p>
    <w:p w:rsidR="008A1E00" w:rsidRPr="008A1E00" w:rsidRDefault="008A1E00" w:rsidP="008A1E00">
      <w:pPr>
        <w:tabs>
          <w:tab w:val="left" w:pos="142"/>
        </w:tabs>
        <w:suppressAutoHyphens/>
        <w:spacing w:after="120" w:line="240" w:lineRule="auto"/>
        <w:ind w:left="426"/>
        <w:jc w:val="both"/>
        <w:rPr>
          <w:rFonts w:ascii="Calibri" w:eastAsia="Times New Roman" w:hAnsi="Calibri" w:cs="Calibri"/>
          <w:lang w:eastAsia="ar-SA"/>
        </w:rPr>
      </w:pPr>
      <w:r w:rsidRPr="008A1E00">
        <w:rPr>
          <w:rFonts w:ascii="Calibri" w:eastAsia="Times New Roman" w:hAnsi="Calibri" w:cs="Calibri"/>
          <w:lang w:eastAsia="ar-SA"/>
        </w:rPr>
        <w:t xml:space="preserve">Α) Κλίμακες </w:t>
      </w:r>
      <w:r w:rsidRPr="008A1E00">
        <w:rPr>
          <w:rFonts w:ascii="Calibri" w:eastAsia="Times New Roman" w:hAnsi="Calibri" w:cs="Calibri"/>
          <w:lang w:val="en-GB" w:eastAsia="ar-SA"/>
        </w:rPr>
        <w:t>absolute</w:t>
      </w:r>
      <w:r w:rsidRPr="008A1E00">
        <w:rPr>
          <w:rFonts w:ascii="Calibri" w:eastAsia="Times New Roman" w:hAnsi="Calibri" w:cs="Calibri"/>
          <w:lang w:eastAsia="ar-SA"/>
        </w:rPr>
        <w:t xml:space="preserve">, </w:t>
      </w:r>
      <w:r w:rsidRPr="008A1E00">
        <w:rPr>
          <w:rFonts w:ascii="Calibri" w:eastAsia="Times New Roman" w:hAnsi="Calibri" w:cs="Calibri"/>
          <w:lang w:val="en-GB" w:eastAsia="ar-SA"/>
        </w:rPr>
        <w:t>normalized</w:t>
      </w:r>
      <w:r w:rsidRPr="008A1E00">
        <w:rPr>
          <w:rFonts w:ascii="Calibri" w:eastAsia="Times New Roman" w:hAnsi="Calibri" w:cs="Calibri"/>
          <w:lang w:eastAsia="ar-SA"/>
        </w:rPr>
        <w:t xml:space="preserve">, </w:t>
      </w:r>
      <w:r w:rsidRPr="008A1E00">
        <w:rPr>
          <w:rFonts w:ascii="Calibri" w:eastAsia="Times New Roman" w:hAnsi="Calibri" w:cs="Calibri"/>
          <w:lang w:val="en-GB" w:eastAsia="ar-SA"/>
        </w:rPr>
        <w:t>adjustable</w:t>
      </w:r>
      <w:r w:rsidRPr="008A1E00">
        <w:rPr>
          <w:rFonts w:ascii="Calibri" w:eastAsia="Times New Roman" w:hAnsi="Calibri" w:cs="Calibri"/>
          <w:lang w:eastAsia="ar-SA"/>
        </w:rPr>
        <w:t xml:space="preserve"> και κλίμακες χρωματικής διαβάθμισης.</w:t>
      </w:r>
    </w:p>
    <w:p w:rsidR="008A1E00" w:rsidRPr="008A1E00" w:rsidRDefault="008A1E00" w:rsidP="008A1E00">
      <w:pPr>
        <w:tabs>
          <w:tab w:val="left" w:pos="142"/>
        </w:tabs>
        <w:suppressAutoHyphens/>
        <w:spacing w:after="120" w:line="240" w:lineRule="auto"/>
        <w:ind w:left="426"/>
        <w:jc w:val="both"/>
        <w:rPr>
          <w:rFonts w:ascii="Calibri" w:eastAsia="Times New Roman" w:hAnsi="Calibri" w:cs="Calibri"/>
          <w:lang w:eastAsia="ar-SA"/>
        </w:rPr>
      </w:pPr>
      <w:r w:rsidRPr="008A1E00">
        <w:rPr>
          <w:rFonts w:ascii="Calibri" w:eastAsia="Times New Roman" w:hAnsi="Calibri" w:cs="Calibri"/>
          <w:lang w:eastAsia="ar-SA"/>
        </w:rPr>
        <w:t>Β) Να παρέχει υψομετρικούς χάρτες (</w:t>
      </w:r>
      <w:r w:rsidRPr="008A1E00">
        <w:rPr>
          <w:rFonts w:ascii="Calibri" w:eastAsia="Times New Roman" w:hAnsi="Calibri" w:cs="Calibri"/>
          <w:lang w:val="en-GB" w:eastAsia="ar-SA"/>
        </w:rPr>
        <w:t>spherical</w:t>
      </w:r>
      <w:r w:rsidRPr="008A1E00">
        <w:rPr>
          <w:rFonts w:ascii="Calibri" w:eastAsia="Times New Roman" w:hAnsi="Calibri" w:cs="Calibri"/>
          <w:lang w:eastAsia="ar-SA"/>
        </w:rPr>
        <w:t xml:space="preserve"> </w:t>
      </w:r>
      <w:r w:rsidRPr="008A1E00">
        <w:rPr>
          <w:rFonts w:ascii="Calibri" w:eastAsia="Times New Roman" w:hAnsi="Calibri" w:cs="Calibri"/>
          <w:lang w:val="en-GB" w:eastAsia="ar-SA"/>
        </w:rPr>
        <w:t>offset</w:t>
      </w:r>
      <w:r w:rsidRPr="008A1E00">
        <w:rPr>
          <w:rFonts w:ascii="Calibri" w:eastAsia="Times New Roman" w:hAnsi="Calibri" w:cs="Calibri"/>
          <w:lang w:eastAsia="ar-SA"/>
        </w:rPr>
        <w:t>) σε μ</w:t>
      </w:r>
      <w:r w:rsidRPr="008A1E00">
        <w:rPr>
          <w:rFonts w:ascii="Calibri" w:eastAsia="Times New Roman" w:hAnsi="Calibri" w:cs="Calibri"/>
          <w:lang w:val="en-US" w:eastAsia="ar-SA"/>
        </w:rPr>
        <w:t>m</w:t>
      </w:r>
      <w:r w:rsidRPr="008A1E00">
        <w:rPr>
          <w:rFonts w:ascii="Calibri" w:eastAsia="Times New Roman" w:hAnsi="Calibri" w:cs="Calibri"/>
          <w:lang w:eastAsia="ar-SA"/>
        </w:rPr>
        <w:t>, σε σχέση με μία απόλυτη σφαίρα.</w:t>
      </w:r>
    </w:p>
    <w:p w:rsidR="008A1E00" w:rsidRPr="008A1E00" w:rsidRDefault="008A1E00" w:rsidP="008A1E00">
      <w:pPr>
        <w:tabs>
          <w:tab w:val="left" w:pos="142"/>
        </w:tabs>
        <w:suppressAutoHyphens/>
        <w:spacing w:after="120" w:line="240" w:lineRule="auto"/>
        <w:ind w:left="426"/>
        <w:jc w:val="both"/>
        <w:rPr>
          <w:rFonts w:ascii="Calibri" w:eastAsia="Times New Roman" w:hAnsi="Calibri" w:cs="Calibri"/>
          <w:lang w:eastAsia="ar-SA"/>
        </w:rPr>
      </w:pPr>
      <w:r w:rsidRPr="008A1E00">
        <w:rPr>
          <w:rFonts w:ascii="Calibri" w:eastAsia="Times New Roman" w:hAnsi="Calibri" w:cs="Calibri"/>
          <w:lang w:eastAsia="ar-SA"/>
        </w:rPr>
        <w:t>Γ) Ένδειξη στιγμιαίας ακτίνας καμπυλότητας (</w:t>
      </w:r>
      <w:r w:rsidRPr="008A1E00">
        <w:rPr>
          <w:rFonts w:ascii="Calibri" w:eastAsia="Times New Roman" w:hAnsi="Calibri" w:cs="Calibri"/>
          <w:lang w:val="en-GB" w:eastAsia="ar-SA"/>
        </w:rPr>
        <w:t>instantaneous</w:t>
      </w:r>
      <w:r w:rsidRPr="008A1E00">
        <w:rPr>
          <w:rFonts w:ascii="Calibri" w:eastAsia="Times New Roman" w:hAnsi="Calibri" w:cs="Calibri"/>
          <w:lang w:eastAsia="ar-SA"/>
        </w:rPr>
        <w:t xml:space="preserve"> </w:t>
      </w:r>
      <w:r w:rsidRPr="008A1E00">
        <w:rPr>
          <w:rFonts w:ascii="Calibri" w:eastAsia="Times New Roman" w:hAnsi="Calibri" w:cs="Calibri"/>
          <w:lang w:val="en-GB" w:eastAsia="ar-SA"/>
        </w:rPr>
        <w:t>radius</w:t>
      </w:r>
      <w:r w:rsidRPr="008A1E00">
        <w:rPr>
          <w:rFonts w:ascii="Calibri" w:eastAsia="Times New Roman" w:hAnsi="Calibri" w:cs="Calibri"/>
          <w:lang w:eastAsia="ar-SA"/>
        </w:rPr>
        <w:t xml:space="preserve"> </w:t>
      </w:r>
      <w:r w:rsidRPr="008A1E00">
        <w:rPr>
          <w:rFonts w:ascii="Calibri" w:eastAsia="Times New Roman" w:hAnsi="Calibri" w:cs="Calibri"/>
          <w:lang w:val="en-GB" w:eastAsia="ar-SA"/>
        </w:rPr>
        <w:t>of</w:t>
      </w:r>
      <w:r w:rsidRPr="008A1E00">
        <w:rPr>
          <w:rFonts w:ascii="Calibri" w:eastAsia="Times New Roman" w:hAnsi="Calibri" w:cs="Calibri"/>
          <w:lang w:eastAsia="ar-SA"/>
        </w:rPr>
        <w:t xml:space="preserve"> </w:t>
      </w:r>
      <w:r w:rsidRPr="008A1E00">
        <w:rPr>
          <w:rFonts w:ascii="Calibri" w:eastAsia="Times New Roman" w:hAnsi="Calibri" w:cs="Calibri"/>
          <w:lang w:val="en-GB" w:eastAsia="ar-SA"/>
        </w:rPr>
        <w:t>curvature</w:t>
      </w:r>
      <w:r w:rsidRPr="008A1E00">
        <w:rPr>
          <w:rFonts w:ascii="Calibri" w:eastAsia="Times New Roman" w:hAnsi="Calibri" w:cs="Calibri"/>
          <w:lang w:eastAsia="ar-SA"/>
        </w:rPr>
        <w:t xml:space="preserve"> </w:t>
      </w:r>
      <w:r w:rsidRPr="008A1E00">
        <w:rPr>
          <w:rFonts w:ascii="Calibri" w:eastAsia="Times New Roman" w:hAnsi="Calibri" w:cs="Calibri"/>
          <w:lang w:val="en-GB" w:eastAsia="ar-SA"/>
        </w:rPr>
        <w:t>IROC</w:t>
      </w:r>
      <w:r w:rsidRPr="008A1E00">
        <w:rPr>
          <w:rFonts w:ascii="Calibri" w:eastAsia="Times New Roman" w:hAnsi="Calibri" w:cs="Calibri"/>
          <w:lang w:eastAsia="ar-SA"/>
        </w:rPr>
        <w:t>) καθώς και χάρτου διαθλαστικής δύναμης (</w:t>
      </w:r>
      <w:r w:rsidRPr="008A1E00">
        <w:rPr>
          <w:rFonts w:ascii="Calibri" w:eastAsia="Times New Roman" w:hAnsi="Calibri" w:cs="Calibri"/>
          <w:lang w:val="en-GB" w:eastAsia="ar-SA"/>
        </w:rPr>
        <w:t>Refractive</w:t>
      </w:r>
      <w:r w:rsidRPr="008A1E00">
        <w:rPr>
          <w:rFonts w:ascii="Calibri" w:eastAsia="Times New Roman" w:hAnsi="Calibri" w:cs="Calibri"/>
          <w:lang w:eastAsia="ar-SA"/>
        </w:rPr>
        <w:t xml:space="preserve"> </w:t>
      </w:r>
      <w:r w:rsidRPr="008A1E00">
        <w:rPr>
          <w:rFonts w:ascii="Calibri" w:eastAsia="Times New Roman" w:hAnsi="Calibri" w:cs="Calibri"/>
          <w:lang w:val="en-GB" w:eastAsia="ar-SA"/>
        </w:rPr>
        <w:t>Power</w:t>
      </w:r>
      <w:r w:rsidRPr="008A1E00">
        <w:rPr>
          <w:rFonts w:ascii="Calibri" w:eastAsia="Times New Roman" w:hAnsi="Calibri" w:cs="Calibri"/>
          <w:lang w:eastAsia="ar-SA"/>
        </w:rPr>
        <w:t xml:space="preserve"> </w:t>
      </w:r>
      <w:r w:rsidRPr="008A1E00">
        <w:rPr>
          <w:rFonts w:ascii="Calibri" w:eastAsia="Times New Roman" w:hAnsi="Calibri" w:cs="Calibri"/>
          <w:lang w:val="en-GB" w:eastAsia="ar-SA"/>
        </w:rPr>
        <w:t>Map</w:t>
      </w:r>
      <w:r w:rsidRPr="008A1E00">
        <w:rPr>
          <w:rFonts w:ascii="Calibri" w:eastAsia="Times New Roman" w:hAnsi="Calibri" w:cs="Calibri"/>
          <w:lang w:eastAsia="ar-SA"/>
        </w:rPr>
        <w:t xml:space="preserve">), χάρτου τύπου </w:t>
      </w:r>
      <w:r w:rsidRPr="008A1E00">
        <w:rPr>
          <w:rFonts w:ascii="Calibri" w:eastAsia="Times New Roman" w:hAnsi="Calibri" w:cs="Calibri"/>
          <w:lang w:val="en-GB" w:eastAsia="ar-SA"/>
        </w:rPr>
        <w:t>Tangential</w:t>
      </w:r>
      <w:r w:rsidRPr="008A1E00">
        <w:rPr>
          <w:rFonts w:ascii="Calibri" w:eastAsia="Times New Roman" w:hAnsi="Calibri" w:cs="Calibri"/>
          <w:lang w:eastAsia="ar-SA"/>
        </w:rPr>
        <w:t xml:space="preserve"> και </w:t>
      </w:r>
      <w:r w:rsidRPr="008A1E00">
        <w:rPr>
          <w:rFonts w:ascii="Calibri" w:eastAsia="Times New Roman" w:hAnsi="Calibri" w:cs="Calibri"/>
          <w:lang w:val="en-GB" w:eastAsia="ar-SA"/>
        </w:rPr>
        <w:t>Sagittal</w:t>
      </w:r>
    </w:p>
    <w:p w:rsidR="008A1E00" w:rsidRPr="008A1E00" w:rsidRDefault="008A1E00" w:rsidP="008A1E00">
      <w:pPr>
        <w:tabs>
          <w:tab w:val="left" w:pos="142"/>
        </w:tabs>
        <w:suppressAutoHyphens/>
        <w:spacing w:after="120" w:line="240" w:lineRule="auto"/>
        <w:ind w:left="426"/>
        <w:jc w:val="both"/>
        <w:rPr>
          <w:rFonts w:ascii="Calibri" w:eastAsia="Times New Roman" w:hAnsi="Calibri" w:cs="Calibri"/>
          <w:lang w:eastAsia="ar-SA"/>
        </w:rPr>
      </w:pPr>
      <w:r w:rsidRPr="008A1E00">
        <w:rPr>
          <w:rFonts w:ascii="Calibri" w:eastAsia="Times New Roman" w:hAnsi="Calibri" w:cs="Calibri"/>
          <w:lang w:eastAsia="ar-SA"/>
        </w:rPr>
        <w:t>Δ) Χάρτη εκτροπών του κερατοειδούς (</w:t>
      </w:r>
      <w:r w:rsidRPr="008A1E00">
        <w:rPr>
          <w:rFonts w:ascii="Calibri" w:eastAsia="Times New Roman" w:hAnsi="Calibri" w:cs="Calibri"/>
          <w:lang w:val="en-GB" w:eastAsia="ar-SA"/>
        </w:rPr>
        <w:t>Zernike</w:t>
      </w:r>
      <w:r w:rsidRPr="008A1E00">
        <w:rPr>
          <w:rFonts w:ascii="Calibri" w:eastAsia="Times New Roman" w:hAnsi="Calibri" w:cs="Calibri"/>
          <w:lang w:eastAsia="ar-SA"/>
        </w:rPr>
        <w:t xml:space="preserve"> και </w:t>
      </w:r>
      <w:r w:rsidRPr="008A1E00">
        <w:rPr>
          <w:rFonts w:ascii="Calibri" w:eastAsia="Times New Roman" w:hAnsi="Calibri" w:cs="Calibri"/>
          <w:lang w:val="en-GB" w:eastAsia="ar-SA"/>
        </w:rPr>
        <w:t>Visual</w:t>
      </w:r>
      <w:r w:rsidRPr="008A1E00">
        <w:rPr>
          <w:rFonts w:ascii="Calibri" w:eastAsia="Times New Roman" w:hAnsi="Calibri" w:cs="Calibri"/>
          <w:lang w:eastAsia="ar-SA"/>
        </w:rPr>
        <w:t xml:space="preserve"> </w:t>
      </w:r>
      <w:r w:rsidRPr="008A1E00">
        <w:rPr>
          <w:rFonts w:ascii="Calibri" w:eastAsia="Times New Roman" w:hAnsi="Calibri" w:cs="Calibri"/>
          <w:lang w:val="en-GB" w:eastAsia="ar-SA"/>
        </w:rPr>
        <w:t>Quality</w:t>
      </w:r>
      <w:r w:rsidRPr="008A1E00">
        <w:rPr>
          <w:rFonts w:ascii="Calibri" w:eastAsia="Times New Roman" w:hAnsi="Calibri" w:cs="Calibri"/>
          <w:lang w:eastAsia="ar-SA"/>
        </w:rPr>
        <w:t xml:space="preserve"> </w:t>
      </w:r>
      <w:r w:rsidRPr="008A1E00">
        <w:rPr>
          <w:rFonts w:ascii="Calibri" w:eastAsia="Times New Roman" w:hAnsi="Calibri" w:cs="Calibri"/>
          <w:lang w:val="en-GB" w:eastAsia="ar-SA"/>
        </w:rPr>
        <w:t>Summary</w:t>
      </w:r>
      <w:r w:rsidRPr="008A1E00">
        <w:rPr>
          <w:rFonts w:ascii="Calibri" w:eastAsia="Times New Roman" w:hAnsi="Calibri" w:cs="Calibri"/>
          <w:lang w:eastAsia="ar-SA"/>
        </w:rPr>
        <w:t>).</w:t>
      </w:r>
    </w:p>
    <w:p w:rsidR="008A1E00" w:rsidRPr="008A1E00" w:rsidRDefault="008A1E00" w:rsidP="008A1E00">
      <w:pPr>
        <w:tabs>
          <w:tab w:val="left" w:pos="142"/>
        </w:tabs>
        <w:suppressAutoHyphens/>
        <w:spacing w:after="120" w:line="240" w:lineRule="auto"/>
        <w:jc w:val="both"/>
        <w:rPr>
          <w:rFonts w:ascii="Calibri" w:eastAsia="Times New Roman" w:hAnsi="Calibri" w:cs="Calibri"/>
          <w:lang w:eastAsia="ar-SA"/>
        </w:rPr>
      </w:pPr>
      <w:r w:rsidRPr="008A1E00">
        <w:rPr>
          <w:rFonts w:ascii="Calibri" w:eastAsia="Times New Roman" w:hAnsi="Calibri" w:cs="Calibri"/>
          <w:lang w:eastAsia="ar-SA"/>
        </w:rPr>
        <w:t>10.</w:t>
      </w:r>
      <w:r w:rsidRPr="008A1E00">
        <w:rPr>
          <w:rFonts w:ascii="Calibri" w:eastAsia="Times New Roman" w:hAnsi="Calibri" w:cs="Calibri"/>
          <w:lang w:eastAsia="ar-SA"/>
        </w:rPr>
        <w:tab/>
        <w:t>Επίσης, το πρόγραμμα να διαθέτει ειδικό λογισμικό προσομοίωσης φλουορεσκεΐνης για την εφαρμογή των φακών επαφής.</w:t>
      </w:r>
    </w:p>
    <w:p w:rsidR="008A1E00" w:rsidRPr="008A1E00" w:rsidRDefault="008A1E00" w:rsidP="008A1E00">
      <w:pPr>
        <w:tabs>
          <w:tab w:val="left" w:pos="142"/>
        </w:tabs>
        <w:suppressAutoHyphens/>
        <w:spacing w:after="120" w:line="240" w:lineRule="auto"/>
        <w:jc w:val="both"/>
        <w:rPr>
          <w:rFonts w:ascii="Calibri" w:eastAsia="Times New Roman" w:hAnsi="Calibri" w:cs="Calibri"/>
          <w:lang w:eastAsia="ar-SA"/>
        </w:rPr>
      </w:pPr>
      <w:r w:rsidRPr="008A1E00">
        <w:rPr>
          <w:rFonts w:ascii="Calibri" w:eastAsia="Times New Roman" w:hAnsi="Calibri" w:cs="Calibri"/>
          <w:lang w:eastAsia="ar-SA"/>
        </w:rPr>
        <w:t>11.</w:t>
      </w:r>
      <w:r w:rsidRPr="008A1E00">
        <w:rPr>
          <w:rFonts w:ascii="Calibri" w:eastAsia="Times New Roman" w:hAnsi="Calibri" w:cs="Calibri"/>
          <w:lang w:eastAsia="ar-SA"/>
        </w:rPr>
        <w:tab/>
        <w:t>Να διαθέτει πρόγραμμα ανάλυσης και αξιολόγησης κερατόκωνου.</w:t>
      </w:r>
    </w:p>
    <w:p w:rsidR="008A1E00" w:rsidRPr="008A1E00" w:rsidRDefault="008A1E00" w:rsidP="008A1E00">
      <w:pPr>
        <w:tabs>
          <w:tab w:val="left" w:pos="142"/>
        </w:tabs>
        <w:suppressAutoHyphens/>
        <w:spacing w:after="120" w:line="240" w:lineRule="auto"/>
        <w:jc w:val="both"/>
        <w:rPr>
          <w:rFonts w:ascii="Calibri" w:eastAsia="Times New Roman" w:hAnsi="Calibri" w:cs="Calibri"/>
          <w:lang w:eastAsia="ar-SA"/>
        </w:rPr>
      </w:pPr>
      <w:r w:rsidRPr="008A1E00">
        <w:rPr>
          <w:rFonts w:ascii="Calibri" w:eastAsia="Times New Roman" w:hAnsi="Calibri" w:cs="Calibri"/>
          <w:lang w:eastAsia="ar-SA"/>
        </w:rPr>
        <w:t>12.</w:t>
      </w:r>
      <w:r w:rsidRPr="008A1E00">
        <w:rPr>
          <w:rFonts w:ascii="Calibri" w:eastAsia="Times New Roman" w:hAnsi="Calibri" w:cs="Calibri"/>
          <w:lang w:eastAsia="ar-SA"/>
        </w:rPr>
        <w:tab/>
        <w:t>Να έχει τη δυνατότητα μέτρησης του μεγέθους της κόρης του οφθαλμού σε 3 συνθήκες φωτισμού.</w:t>
      </w:r>
    </w:p>
    <w:p w:rsidR="008A1E00" w:rsidRPr="008A1E00" w:rsidRDefault="008A1E00" w:rsidP="008A1E00">
      <w:pPr>
        <w:tabs>
          <w:tab w:val="left" w:pos="142"/>
        </w:tabs>
        <w:suppressAutoHyphens/>
        <w:spacing w:after="120" w:line="240" w:lineRule="auto"/>
        <w:jc w:val="both"/>
        <w:rPr>
          <w:rFonts w:ascii="Calibri" w:eastAsia="Times New Roman" w:hAnsi="Calibri" w:cs="Calibri"/>
          <w:lang w:eastAsia="ar-SA"/>
        </w:rPr>
      </w:pPr>
      <w:r w:rsidRPr="008A1E00">
        <w:rPr>
          <w:rFonts w:ascii="Calibri" w:eastAsia="Times New Roman" w:hAnsi="Calibri" w:cs="Calibri"/>
          <w:lang w:eastAsia="ar-SA"/>
        </w:rPr>
        <w:t>13.</w:t>
      </w:r>
      <w:r w:rsidRPr="008A1E00">
        <w:rPr>
          <w:rFonts w:ascii="Calibri" w:eastAsia="Times New Roman" w:hAnsi="Calibri" w:cs="Calibri"/>
          <w:lang w:eastAsia="ar-SA"/>
        </w:rPr>
        <w:tab/>
        <w:t xml:space="preserve">Να διαθέτει ειδικό πρόγραμμα απεικόνισης και αξιολόγησης των μεϊβομιανών αδένων. Να παράγει επίσης </w:t>
      </w:r>
      <w:r w:rsidRPr="008A1E00">
        <w:rPr>
          <w:rFonts w:ascii="Calibri" w:eastAsia="Times New Roman" w:hAnsi="Calibri" w:cs="Calibri"/>
          <w:lang w:val="en-GB" w:eastAsia="ar-SA"/>
        </w:rPr>
        <w:t>report</w:t>
      </w:r>
      <w:r w:rsidRPr="008A1E00">
        <w:rPr>
          <w:rFonts w:ascii="Calibri" w:eastAsia="Times New Roman" w:hAnsi="Calibri" w:cs="Calibri"/>
          <w:lang w:eastAsia="ar-SA"/>
        </w:rPr>
        <w:t xml:space="preserve"> βαθμού ξηροφθαλμίας.</w:t>
      </w:r>
    </w:p>
    <w:p w:rsidR="008A1E00" w:rsidRPr="008A1E00" w:rsidRDefault="008A1E00" w:rsidP="008A1E00">
      <w:pPr>
        <w:tabs>
          <w:tab w:val="left" w:pos="142"/>
        </w:tabs>
        <w:suppressAutoHyphens/>
        <w:spacing w:after="120" w:line="240" w:lineRule="auto"/>
        <w:jc w:val="both"/>
        <w:rPr>
          <w:rFonts w:ascii="Calibri" w:eastAsia="Times New Roman" w:hAnsi="Calibri" w:cs="Calibri"/>
          <w:lang w:eastAsia="ar-SA"/>
        </w:rPr>
      </w:pPr>
      <w:r w:rsidRPr="008A1E00">
        <w:rPr>
          <w:rFonts w:ascii="Calibri" w:eastAsia="Times New Roman" w:hAnsi="Calibri" w:cs="Calibri"/>
          <w:lang w:eastAsia="ar-SA"/>
        </w:rPr>
        <w:t>14.</w:t>
      </w:r>
      <w:r w:rsidRPr="008A1E00">
        <w:rPr>
          <w:rFonts w:ascii="Calibri" w:eastAsia="Times New Roman" w:hAnsi="Calibri" w:cs="Calibri"/>
          <w:lang w:eastAsia="ar-SA"/>
        </w:rPr>
        <w:tab/>
        <w:t xml:space="preserve">Να παρέχει πλήρη ανάλυσης της δακρυϊκής στοιβάδας και του </w:t>
      </w:r>
      <w:r w:rsidRPr="008A1E00">
        <w:rPr>
          <w:rFonts w:ascii="Calibri" w:eastAsia="Times New Roman" w:hAnsi="Calibri" w:cs="Calibri"/>
          <w:lang w:val="en-GB" w:eastAsia="ar-SA"/>
        </w:rPr>
        <w:t>break</w:t>
      </w:r>
      <w:r w:rsidRPr="008A1E00">
        <w:rPr>
          <w:rFonts w:ascii="Calibri" w:eastAsia="Times New Roman" w:hAnsi="Calibri" w:cs="Calibri"/>
          <w:lang w:eastAsia="ar-SA"/>
        </w:rPr>
        <w:t xml:space="preserve"> </w:t>
      </w:r>
      <w:r w:rsidRPr="008A1E00">
        <w:rPr>
          <w:rFonts w:ascii="Calibri" w:eastAsia="Times New Roman" w:hAnsi="Calibri" w:cs="Calibri"/>
          <w:lang w:val="en-GB" w:eastAsia="ar-SA"/>
        </w:rPr>
        <w:t>up</w:t>
      </w:r>
      <w:r w:rsidRPr="008A1E00">
        <w:rPr>
          <w:rFonts w:ascii="Calibri" w:eastAsia="Times New Roman" w:hAnsi="Calibri" w:cs="Calibri"/>
          <w:lang w:eastAsia="ar-SA"/>
        </w:rPr>
        <w:t xml:space="preserve"> </w:t>
      </w:r>
      <w:r w:rsidRPr="008A1E00">
        <w:rPr>
          <w:rFonts w:ascii="Calibri" w:eastAsia="Times New Roman" w:hAnsi="Calibri" w:cs="Calibri"/>
          <w:lang w:val="en-GB" w:eastAsia="ar-SA"/>
        </w:rPr>
        <w:t>time</w:t>
      </w:r>
      <w:r w:rsidRPr="008A1E00">
        <w:rPr>
          <w:rFonts w:ascii="Calibri" w:eastAsia="Times New Roman" w:hAnsi="Calibri" w:cs="Calibri"/>
          <w:lang w:eastAsia="ar-SA"/>
        </w:rPr>
        <w:t>.</w:t>
      </w:r>
    </w:p>
    <w:p w:rsidR="008A1E00" w:rsidRPr="008A1E00" w:rsidRDefault="008A1E00" w:rsidP="008A1E00">
      <w:pPr>
        <w:tabs>
          <w:tab w:val="left" w:pos="142"/>
        </w:tabs>
        <w:suppressAutoHyphens/>
        <w:spacing w:after="120" w:line="240" w:lineRule="auto"/>
        <w:jc w:val="both"/>
        <w:rPr>
          <w:rFonts w:ascii="Calibri" w:eastAsia="Times New Roman" w:hAnsi="Calibri" w:cs="Calibri"/>
          <w:lang w:eastAsia="ar-SA"/>
        </w:rPr>
      </w:pPr>
      <w:r w:rsidRPr="008A1E00">
        <w:rPr>
          <w:rFonts w:ascii="Calibri" w:eastAsia="Times New Roman" w:hAnsi="Calibri" w:cs="Calibri"/>
          <w:lang w:eastAsia="ar-SA"/>
        </w:rPr>
        <w:t>15.</w:t>
      </w:r>
      <w:r w:rsidRPr="008A1E00">
        <w:rPr>
          <w:rFonts w:ascii="Calibri" w:eastAsia="Times New Roman" w:hAnsi="Calibri" w:cs="Calibri"/>
          <w:lang w:eastAsia="ar-SA"/>
        </w:rPr>
        <w:tab/>
        <w:t xml:space="preserve">Να μπορεί να μετρά το </w:t>
      </w:r>
      <w:r w:rsidRPr="008A1E00">
        <w:rPr>
          <w:rFonts w:ascii="Calibri" w:eastAsia="Times New Roman" w:hAnsi="Calibri" w:cs="Calibri"/>
          <w:lang w:val="en-GB" w:eastAsia="ar-SA"/>
        </w:rPr>
        <w:t>N</w:t>
      </w:r>
      <w:r w:rsidRPr="008A1E00">
        <w:rPr>
          <w:rFonts w:ascii="Calibri" w:eastAsia="Times New Roman" w:hAnsi="Calibri" w:cs="Calibri"/>
          <w:lang w:val="en-US" w:eastAsia="ar-SA"/>
        </w:rPr>
        <w:t>I</w:t>
      </w:r>
      <w:r w:rsidRPr="008A1E00">
        <w:rPr>
          <w:rFonts w:ascii="Calibri" w:eastAsia="Times New Roman" w:hAnsi="Calibri" w:cs="Calibri"/>
          <w:lang w:val="en-GB" w:eastAsia="ar-SA"/>
        </w:rPr>
        <w:t>BUT</w:t>
      </w:r>
      <w:r w:rsidRPr="008A1E00">
        <w:rPr>
          <w:rFonts w:ascii="Calibri" w:eastAsia="Times New Roman" w:hAnsi="Calibri" w:cs="Calibri"/>
          <w:lang w:eastAsia="ar-SA"/>
        </w:rPr>
        <w:t>.</w:t>
      </w:r>
    </w:p>
    <w:p w:rsidR="008A1E00" w:rsidRPr="008A1E00" w:rsidRDefault="008A1E00" w:rsidP="008A1E00">
      <w:pPr>
        <w:tabs>
          <w:tab w:val="left" w:pos="142"/>
        </w:tabs>
        <w:suppressAutoHyphens/>
        <w:spacing w:after="120" w:line="240" w:lineRule="auto"/>
        <w:jc w:val="both"/>
        <w:rPr>
          <w:rFonts w:ascii="Calibri" w:eastAsia="Times New Roman" w:hAnsi="Calibri" w:cs="Calibri"/>
          <w:lang w:eastAsia="ar-SA"/>
        </w:rPr>
      </w:pPr>
      <w:r w:rsidRPr="008A1E00">
        <w:rPr>
          <w:rFonts w:ascii="Calibri" w:eastAsia="Times New Roman" w:hAnsi="Calibri" w:cs="Calibri"/>
          <w:lang w:eastAsia="ar-SA"/>
        </w:rPr>
        <w:t>16.</w:t>
      </w:r>
      <w:r w:rsidRPr="008A1E00">
        <w:rPr>
          <w:rFonts w:ascii="Calibri" w:eastAsia="Times New Roman" w:hAnsi="Calibri" w:cs="Calibri"/>
          <w:lang w:eastAsia="ar-SA"/>
        </w:rPr>
        <w:tab/>
        <w:t>Να έχει δυνατότητα της ταυτόχρονης απεικόνισης των «μεσημβρινών» στα 3</w:t>
      </w:r>
      <w:r w:rsidRPr="008A1E00">
        <w:rPr>
          <w:rFonts w:ascii="Calibri" w:eastAsia="Times New Roman" w:hAnsi="Calibri" w:cs="Calibri"/>
          <w:lang w:val="en-GB" w:eastAsia="ar-SA"/>
        </w:rPr>
        <w:t>mm</w:t>
      </w:r>
      <w:r w:rsidRPr="008A1E00">
        <w:rPr>
          <w:rFonts w:ascii="Calibri" w:eastAsia="Times New Roman" w:hAnsi="Calibri" w:cs="Calibri"/>
          <w:lang w:eastAsia="ar-SA"/>
        </w:rPr>
        <w:t>, 5</w:t>
      </w:r>
      <w:r w:rsidRPr="008A1E00">
        <w:rPr>
          <w:rFonts w:ascii="Calibri" w:eastAsia="Times New Roman" w:hAnsi="Calibri" w:cs="Calibri"/>
          <w:lang w:val="en-GB" w:eastAsia="ar-SA"/>
        </w:rPr>
        <w:t>mm</w:t>
      </w:r>
      <w:r w:rsidRPr="008A1E00">
        <w:rPr>
          <w:rFonts w:ascii="Calibri" w:eastAsia="Times New Roman" w:hAnsi="Calibri" w:cs="Calibri"/>
          <w:lang w:eastAsia="ar-SA"/>
        </w:rPr>
        <w:t>, και 7</w:t>
      </w:r>
      <w:r w:rsidRPr="008A1E00">
        <w:rPr>
          <w:rFonts w:ascii="Calibri" w:eastAsia="Times New Roman" w:hAnsi="Calibri" w:cs="Calibri"/>
          <w:lang w:val="en-GB" w:eastAsia="ar-SA"/>
        </w:rPr>
        <w:t>mm</w:t>
      </w:r>
      <w:r w:rsidRPr="008A1E00">
        <w:rPr>
          <w:rFonts w:ascii="Calibri" w:eastAsia="Times New Roman" w:hAnsi="Calibri" w:cs="Calibri"/>
          <w:lang w:eastAsia="ar-SA"/>
        </w:rPr>
        <w:t>.</w:t>
      </w:r>
    </w:p>
    <w:p w:rsidR="008A1E00" w:rsidRPr="008A1E00" w:rsidRDefault="008A1E00" w:rsidP="008A1E00">
      <w:pPr>
        <w:tabs>
          <w:tab w:val="left" w:pos="142"/>
        </w:tabs>
        <w:suppressAutoHyphens/>
        <w:spacing w:after="120" w:line="240" w:lineRule="auto"/>
        <w:jc w:val="both"/>
        <w:rPr>
          <w:rFonts w:ascii="Calibri" w:eastAsia="Times New Roman" w:hAnsi="Calibri" w:cs="Calibri"/>
          <w:lang w:eastAsia="ar-SA"/>
        </w:rPr>
      </w:pPr>
      <w:r w:rsidRPr="008A1E00">
        <w:rPr>
          <w:rFonts w:ascii="Calibri" w:eastAsia="Times New Roman" w:hAnsi="Calibri" w:cs="Calibri"/>
          <w:lang w:eastAsia="ar-SA"/>
        </w:rPr>
        <w:t>17.</w:t>
      </w:r>
      <w:r w:rsidRPr="008A1E00">
        <w:rPr>
          <w:rFonts w:ascii="Calibri" w:eastAsia="Times New Roman" w:hAnsi="Calibri" w:cs="Calibri"/>
          <w:lang w:eastAsia="ar-SA"/>
        </w:rPr>
        <w:tab/>
        <w:t>Να διαθέτει ράβδο καλιμπραρίσματος, με σφαίρα για τη μέτρηση της ακτίνας καμπυλότητας.</w:t>
      </w:r>
    </w:p>
    <w:p w:rsidR="008A1E00" w:rsidRPr="008A1E00" w:rsidRDefault="008A1E00" w:rsidP="008A1E00">
      <w:pPr>
        <w:tabs>
          <w:tab w:val="left" w:pos="142"/>
        </w:tabs>
        <w:suppressAutoHyphens/>
        <w:spacing w:after="120" w:line="240" w:lineRule="auto"/>
        <w:jc w:val="both"/>
        <w:rPr>
          <w:rFonts w:ascii="Calibri" w:eastAsia="Times New Roman" w:hAnsi="Calibri" w:cs="Calibri"/>
          <w:lang w:eastAsia="ar-SA"/>
        </w:rPr>
      </w:pPr>
      <w:r w:rsidRPr="008A1E00">
        <w:rPr>
          <w:rFonts w:ascii="Calibri" w:eastAsia="Times New Roman" w:hAnsi="Calibri" w:cs="Calibri"/>
          <w:lang w:eastAsia="ar-SA"/>
        </w:rPr>
        <w:t>18.</w:t>
      </w:r>
      <w:r w:rsidRPr="008A1E00">
        <w:rPr>
          <w:rFonts w:ascii="Calibri" w:eastAsia="Times New Roman" w:hAnsi="Calibri" w:cs="Calibri"/>
          <w:lang w:eastAsia="ar-SA"/>
        </w:rPr>
        <w:tab/>
        <w:t>Να διαθέτει επίσης ένα τραπέζι ηλεκτροκίνητο , στήριξης του όλου οργάνου, του ίδιου κατασκευαστικού οίκου, με ηλεκτρική ανύψωση και σταθερή βάση.</w:t>
      </w:r>
    </w:p>
    <w:p w:rsidR="008A1E00" w:rsidRPr="008A1E00" w:rsidRDefault="008A1E00" w:rsidP="008A1E00">
      <w:pPr>
        <w:suppressAutoHyphens/>
        <w:spacing w:after="120" w:line="240" w:lineRule="auto"/>
        <w:jc w:val="both"/>
        <w:rPr>
          <w:rFonts w:ascii="Calibri" w:eastAsia="Times New Roman" w:hAnsi="Calibri" w:cs="Calibri"/>
          <w:lang w:eastAsia="ar-SA"/>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7"/>
      </w:tblGrid>
      <w:tr w:rsidR="008A1E00" w:rsidRPr="008A1E00" w:rsidTr="00404FDD">
        <w:trPr>
          <w:trHeight w:val="271"/>
        </w:trPr>
        <w:tc>
          <w:tcPr>
            <w:tcW w:w="9067" w:type="dxa"/>
            <w:tcBorders>
              <w:top w:val="single" w:sz="4" w:space="0" w:color="auto"/>
              <w:left w:val="single" w:sz="4" w:space="0" w:color="auto"/>
              <w:bottom w:val="single" w:sz="4" w:space="0" w:color="auto"/>
              <w:right w:val="single" w:sz="4" w:space="0" w:color="auto"/>
            </w:tcBorders>
            <w:shd w:val="clear" w:color="auto" w:fill="E2EFD9"/>
            <w:hideMark/>
          </w:tcPr>
          <w:p w:rsidR="008A1E00" w:rsidRPr="008A1E00" w:rsidRDefault="008A1E00" w:rsidP="008A1E00">
            <w:pPr>
              <w:suppressAutoHyphens/>
              <w:spacing w:after="120" w:line="240" w:lineRule="auto"/>
              <w:jc w:val="both"/>
              <w:rPr>
                <w:rFonts w:ascii="Calibri" w:eastAsia="Times New Roman" w:hAnsi="Calibri" w:cs="Calibri"/>
                <w:lang w:val="en-GB" w:eastAsia="ar-SA"/>
              </w:rPr>
            </w:pPr>
            <w:r w:rsidRPr="008A1E00">
              <w:rPr>
                <w:rFonts w:ascii="Calibri" w:eastAsia="Times New Roman" w:hAnsi="Calibri" w:cs="Calibri"/>
                <w:lang w:val="en-GB" w:eastAsia="ar-SA"/>
              </w:rPr>
              <w:t>ΕΙΔΙΚΟΙ ΟΡΟΙ</w:t>
            </w:r>
          </w:p>
        </w:tc>
      </w:tr>
    </w:tbl>
    <w:p w:rsidR="008A1E00" w:rsidRPr="008A1E00" w:rsidRDefault="008A1E00" w:rsidP="008A1E00">
      <w:pPr>
        <w:suppressAutoHyphens/>
        <w:spacing w:after="120" w:line="240" w:lineRule="auto"/>
        <w:jc w:val="both"/>
        <w:rPr>
          <w:rFonts w:ascii="Calibri" w:eastAsia="Times New Roman" w:hAnsi="Calibri" w:cs="Calibri"/>
          <w:lang w:val="en-GB" w:eastAsia="zh-CN"/>
        </w:rPr>
      </w:pPr>
    </w:p>
    <w:tbl>
      <w:tblPr>
        <w:tblW w:w="100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6"/>
        <w:gridCol w:w="9469"/>
      </w:tblGrid>
      <w:tr w:rsidR="008A1E00" w:rsidRPr="008A1E00" w:rsidTr="00404FDD">
        <w:trPr>
          <w:trHeight w:val="371"/>
          <w:jc w:val="center"/>
        </w:trPr>
        <w:tc>
          <w:tcPr>
            <w:tcW w:w="596"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uppressAutoHyphens/>
              <w:spacing w:after="120" w:line="240" w:lineRule="auto"/>
              <w:jc w:val="both"/>
              <w:rPr>
                <w:rFonts w:ascii="Calibri" w:eastAsia="Times New Roman" w:hAnsi="Calibri" w:cs="Calibri"/>
                <w:lang w:val="en-GB" w:eastAsia="ar-SA"/>
              </w:rPr>
            </w:pPr>
          </w:p>
        </w:tc>
        <w:tc>
          <w:tcPr>
            <w:tcW w:w="9469" w:type="dxa"/>
            <w:tcBorders>
              <w:top w:val="single" w:sz="4" w:space="0" w:color="auto"/>
              <w:left w:val="single" w:sz="4" w:space="0" w:color="auto"/>
              <w:bottom w:val="single" w:sz="4" w:space="0" w:color="auto"/>
              <w:right w:val="single" w:sz="4" w:space="0" w:color="auto"/>
            </w:tcBorders>
            <w:hideMark/>
          </w:tcPr>
          <w:p w:rsidR="008A1E00" w:rsidRPr="008A1E00" w:rsidRDefault="008A1E00" w:rsidP="008A1E00">
            <w:pPr>
              <w:suppressAutoHyphens/>
              <w:spacing w:after="120" w:line="240" w:lineRule="auto"/>
              <w:jc w:val="both"/>
              <w:rPr>
                <w:rFonts w:ascii="Calibri" w:eastAsia="Times New Roman" w:hAnsi="Calibri" w:cs="Calibri"/>
                <w:b/>
                <w:bCs/>
                <w:lang w:val="en-GB" w:eastAsia="el-GR"/>
              </w:rPr>
            </w:pPr>
            <w:r w:rsidRPr="008A1E00">
              <w:rPr>
                <w:rFonts w:ascii="Calibri" w:eastAsia="Times New Roman" w:hAnsi="Calibri" w:cs="Calibri"/>
                <w:b/>
                <w:bCs/>
                <w:lang w:val="en-GB" w:eastAsia="el-GR"/>
              </w:rPr>
              <w:t>ΠΕΡΙΓΡΑΦΗ ΕΙΔΙΚΩΝ ΟΡΩΝ</w:t>
            </w:r>
          </w:p>
        </w:tc>
      </w:tr>
      <w:tr w:rsidR="008A1E00" w:rsidRPr="008A1E00" w:rsidTr="00404FDD">
        <w:trPr>
          <w:trHeight w:val="405"/>
          <w:jc w:val="center"/>
        </w:trPr>
        <w:tc>
          <w:tcPr>
            <w:tcW w:w="596" w:type="dxa"/>
            <w:tcBorders>
              <w:top w:val="single" w:sz="4" w:space="0" w:color="auto"/>
              <w:left w:val="single" w:sz="4" w:space="0" w:color="auto"/>
              <w:bottom w:val="single" w:sz="4" w:space="0" w:color="auto"/>
              <w:right w:val="single" w:sz="4" w:space="0" w:color="auto"/>
            </w:tcBorders>
            <w:vAlign w:val="center"/>
          </w:tcPr>
          <w:p w:rsidR="008A1E00" w:rsidRPr="008A1E00" w:rsidRDefault="008A1E00" w:rsidP="008A1E00">
            <w:pPr>
              <w:suppressAutoHyphens/>
              <w:spacing w:after="120" w:line="240" w:lineRule="auto"/>
              <w:jc w:val="center"/>
              <w:rPr>
                <w:rFonts w:ascii="Calibri" w:eastAsia="Times New Roman" w:hAnsi="Calibri" w:cs="Calibri"/>
                <w:b/>
                <w:bCs/>
                <w:lang w:val="en-GB" w:eastAsia="el-GR"/>
              </w:rPr>
            </w:pPr>
          </w:p>
        </w:tc>
        <w:tc>
          <w:tcPr>
            <w:tcW w:w="9469" w:type="dxa"/>
            <w:tcBorders>
              <w:top w:val="single" w:sz="4" w:space="0" w:color="auto"/>
              <w:left w:val="single" w:sz="4" w:space="0" w:color="auto"/>
              <w:bottom w:val="single" w:sz="4" w:space="0" w:color="auto"/>
              <w:right w:val="single" w:sz="4" w:space="0" w:color="auto"/>
            </w:tcBorders>
            <w:hideMark/>
          </w:tcPr>
          <w:p w:rsidR="008A1E00" w:rsidRPr="008A1E00" w:rsidRDefault="008A1E00" w:rsidP="008A1E00">
            <w:pPr>
              <w:suppressAutoHyphens/>
              <w:spacing w:after="120" w:line="240" w:lineRule="auto"/>
              <w:jc w:val="both"/>
              <w:rPr>
                <w:rFonts w:ascii="Calibri" w:eastAsia="Times New Roman" w:hAnsi="Calibri" w:cs="Calibri"/>
                <w:b/>
                <w:bCs/>
                <w:lang w:eastAsia="el-GR"/>
              </w:rPr>
            </w:pPr>
            <w:r w:rsidRPr="008A1E00">
              <w:rPr>
                <w:rFonts w:ascii="Calibri" w:eastAsia="Times New Roman" w:hAnsi="Calibri" w:cs="Calibri"/>
                <w:b/>
                <w:bCs/>
                <w:lang w:eastAsia="el-GR"/>
              </w:rPr>
              <w:t xml:space="preserve">Σε περίπτωση ασυμφωνίας των όρων που περιέχονται στους παρόντες ειδικούς όρους με αντίστοιχους όρους των τεχνικών προδιαγραφών των προς προμήθεια ειδών, </w:t>
            </w:r>
            <w:r w:rsidRPr="008A1E00">
              <w:rPr>
                <w:rFonts w:ascii="Calibri" w:eastAsia="Times New Roman" w:hAnsi="Calibri" w:cs="Calibri"/>
                <w:b/>
                <w:bCs/>
                <w:u w:val="single"/>
                <w:lang w:eastAsia="el-GR"/>
              </w:rPr>
              <w:t>υπερισχύουν οι όροι των τεχνικών προδιαγραφών</w:t>
            </w:r>
            <w:r w:rsidRPr="008A1E00">
              <w:rPr>
                <w:rFonts w:ascii="Calibri" w:eastAsia="Times New Roman" w:hAnsi="Calibri" w:cs="Calibri"/>
                <w:b/>
                <w:bCs/>
                <w:lang w:eastAsia="el-GR"/>
              </w:rPr>
              <w:t>.</w:t>
            </w:r>
          </w:p>
        </w:tc>
      </w:tr>
      <w:tr w:rsidR="008A1E00" w:rsidRPr="008A1E00" w:rsidTr="00404FDD">
        <w:trPr>
          <w:trHeight w:val="405"/>
          <w:jc w:val="center"/>
        </w:trPr>
        <w:tc>
          <w:tcPr>
            <w:tcW w:w="596"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uppressAutoHyphens/>
              <w:spacing w:after="120" w:line="240" w:lineRule="auto"/>
              <w:jc w:val="center"/>
              <w:rPr>
                <w:rFonts w:ascii="Calibri" w:eastAsia="Times New Roman" w:hAnsi="Calibri" w:cs="Calibri"/>
                <w:b/>
                <w:bCs/>
                <w:lang w:val="en-GB" w:eastAsia="el-GR"/>
              </w:rPr>
            </w:pPr>
            <w:r w:rsidRPr="008A1E00">
              <w:rPr>
                <w:rFonts w:ascii="Calibri" w:eastAsia="Times New Roman" w:hAnsi="Calibri" w:cs="Calibri"/>
                <w:b/>
                <w:bCs/>
                <w:lang w:val="en-GB" w:eastAsia="el-GR"/>
              </w:rPr>
              <w:lastRenderedPageBreak/>
              <w:t>A.</w:t>
            </w:r>
          </w:p>
        </w:tc>
        <w:tc>
          <w:tcPr>
            <w:tcW w:w="9469" w:type="dxa"/>
            <w:tcBorders>
              <w:top w:val="single" w:sz="4" w:space="0" w:color="auto"/>
              <w:left w:val="single" w:sz="4" w:space="0" w:color="auto"/>
              <w:bottom w:val="single" w:sz="4" w:space="0" w:color="auto"/>
              <w:right w:val="single" w:sz="4" w:space="0" w:color="auto"/>
            </w:tcBorders>
            <w:hideMark/>
          </w:tcPr>
          <w:p w:rsidR="008A1E00" w:rsidRPr="008A1E00" w:rsidRDefault="008A1E00" w:rsidP="008A1E00">
            <w:pPr>
              <w:suppressAutoHyphens/>
              <w:spacing w:after="120" w:line="240" w:lineRule="auto"/>
              <w:jc w:val="both"/>
              <w:rPr>
                <w:rFonts w:ascii="Calibri" w:eastAsia="Times New Roman" w:hAnsi="Calibri" w:cs="Calibri"/>
                <w:b/>
                <w:bCs/>
                <w:lang w:val="en-GB" w:eastAsia="el-GR"/>
              </w:rPr>
            </w:pPr>
            <w:r w:rsidRPr="008A1E00">
              <w:rPr>
                <w:rFonts w:ascii="Calibri" w:eastAsia="Times New Roman" w:hAnsi="Calibri" w:cs="Calibri"/>
                <w:b/>
                <w:bCs/>
                <w:lang w:val="en-GB" w:eastAsia="el-GR"/>
              </w:rPr>
              <w:t>Prospectus και Βεβαιώσεις</w:t>
            </w:r>
          </w:p>
        </w:tc>
      </w:tr>
      <w:tr w:rsidR="008A1E00" w:rsidRPr="008A1E00" w:rsidTr="00404FDD">
        <w:trPr>
          <w:trHeight w:val="1412"/>
          <w:jc w:val="center"/>
        </w:trPr>
        <w:tc>
          <w:tcPr>
            <w:tcW w:w="596"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uppressAutoHyphens/>
              <w:spacing w:after="120" w:line="240" w:lineRule="auto"/>
              <w:jc w:val="both"/>
              <w:rPr>
                <w:rFonts w:ascii="Calibri" w:eastAsia="Times New Roman" w:hAnsi="Calibri" w:cs="Calibri"/>
                <w:b/>
                <w:bCs/>
                <w:lang w:val="en-GB" w:eastAsia="el-GR"/>
              </w:rPr>
            </w:pPr>
          </w:p>
        </w:tc>
        <w:tc>
          <w:tcPr>
            <w:tcW w:w="9469" w:type="dxa"/>
            <w:tcBorders>
              <w:top w:val="single" w:sz="4" w:space="0" w:color="auto"/>
              <w:left w:val="single" w:sz="4" w:space="0" w:color="auto"/>
              <w:bottom w:val="single" w:sz="4" w:space="0" w:color="auto"/>
              <w:right w:val="single" w:sz="4" w:space="0" w:color="auto"/>
            </w:tcBorders>
            <w:hideMark/>
          </w:tcPr>
          <w:p w:rsidR="008A1E00" w:rsidRPr="008A1E00" w:rsidRDefault="008A1E00" w:rsidP="008A1E00">
            <w:pPr>
              <w:suppressAutoHyphens/>
              <w:spacing w:after="120" w:line="240" w:lineRule="auto"/>
              <w:jc w:val="both"/>
              <w:rPr>
                <w:rFonts w:ascii="Calibri" w:eastAsia="Times New Roman" w:hAnsi="Calibri" w:cs="Calibri"/>
                <w:lang w:eastAsia="el-GR"/>
              </w:rPr>
            </w:pPr>
            <w:r w:rsidRPr="008A1E00">
              <w:rPr>
                <w:rFonts w:ascii="Calibri" w:eastAsia="Times New Roman" w:hAnsi="Calibri" w:cs="Calibri"/>
                <w:lang w:eastAsia="el-GR"/>
              </w:rPr>
              <w:t xml:space="preserve">Τα κατατιθέμενα </w:t>
            </w:r>
            <w:r w:rsidRPr="008A1E00">
              <w:rPr>
                <w:rFonts w:ascii="Calibri" w:eastAsia="Times New Roman" w:hAnsi="Calibri" w:cs="Calibri"/>
                <w:lang w:val="en-GB" w:eastAsia="el-GR"/>
              </w:rPr>
              <w:t>Prospectus</w:t>
            </w:r>
            <w:r w:rsidRPr="008A1E00">
              <w:rPr>
                <w:rFonts w:ascii="Calibri" w:eastAsia="Times New Roman" w:hAnsi="Calibri" w:cs="Calibri"/>
                <w:lang w:eastAsia="el-GR"/>
              </w:rPr>
              <w:t xml:space="preserve"> πρέπει να επαληθεύουν τα τεχνικά και ποιοτικά χαρακτηριστικά που αναγράφονται στις προσφορές. Πρέπει να είναι πρωτότυπα (όχι φωτοτυπίες) του μητρικού κατασκευαστικού οίκου. Πρέπει επίσης να είναι αυτά που χρησιμοποιεί ο οίκος κατασκευής του προϊόντος, στο πλαίσιο της πολιτικής προώθησης των πωλήσεων του στις αγορές (ιδιωτικές και του Δημοσίου) του ενδιαφέροντός του. Σε περίπτωση που τεχνικά στοιχεία της προσφοράς είναι διάφορα από τα αναγραφόμενα στα </w:t>
            </w:r>
            <w:r w:rsidRPr="008A1E00">
              <w:rPr>
                <w:rFonts w:ascii="Calibri" w:eastAsia="Times New Roman" w:hAnsi="Calibri" w:cs="Calibri"/>
                <w:lang w:val="en-GB" w:eastAsia="el-GR"/>
              </w:rPr>
              <w:t>Prospectus</w:t>
            </w:r>
            <w:r w:rsidRPr="008A1E00">
              <w:rPr>
                <w:rFonts w:ascii="Calibri" w:eastAsia="Times New Roman" w:hAnsi="Calibri" w:cs="Calibri"/>
                <w:lang w:eastAsia="el-GR"/>
              </w:rPr>
              <w:t>, πρέπει να κατατίθεται επιβεβαιωτική επιστολή από το νόμιμο εκπρόσωπο του οίκου κατασκευής του προϊόντος και όχι από τοπικούς αντιπροσώπους ή εκπροσώπους. Η κατά τα άνω επιστολή του οίκου κατασκευής και κάθε σχετικό με την προμήθεια πιστοποιητικό πρέπει να είναι υποχρεωτικά πρωτότυπα ή επικυρωμένα φωτοαντίγραφα (σύμφωνα με τις διατάξεις του Ν. 4250/14) και σε κάθε περίπτωση επίσημα μεταφρασμένα.</w:t>
            </w:r>
          </w:p>
        </w:tc>
      </w:tr>
      <w:tr w:rsidR="008A1E00" w:rsidRPr="008A1E00" w:rsidTr="00404FDD">
        <w:trPr>
          <w:trHeight w:val="255"/>
          <w:jc w:val="center"/>
        </w:trPr>
        <w:tc>
          <w:tcPr>
            <w:tcW w:w="596"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uppressAutoHyphens/>
              <w:spacing w:after="120" w:line="240" w:lineRule="auto"/>
              <w:jc w:val="center"/>
              <w:rPr>
                <w:rFonts w:ascii="Calibri" w:eastAsia="Times New Roman" w:hAnsi="Calibri" w:cs="Calibri"/>
                <w:b/>
                <w:bCs/>
                <w:lang w:val="en-GB" w:eastAsia="el-GR"/>
              </w:rPr>
            </w:pPr>
            <w:r w:rsidRPr="008A1E00">
              <w:rPr>
                <w:rFonts w:ascii="Calibri" w:eastAsia="Times New Roman" w:hAnsi="Calibri" w:cs="Calibri"/>
                <w:b/>
                <w:bCs/>
                <w:lang w:val="en-GB" w:eastAsia="el-GR"/>
              </w:rPr>
              <w:t>B.</w:t>
            </w:r>
          </w:p>
        </w:tc>
        <w:tc>
          <w:tcPr>
            <w:tcW w:w="9469" w:type="dxa"/>
            <w:tcBorders>
              <w:top w:val="single" w:sz="4" w:space="0" w:color="auto"/>
              <w:left w:val="single" w:sz="4" w:space="0" w:color="auto"/>
              <w:bottom w:val="single" w:sz="4" w:space="0" w:color="auto"/>
              <w:right w:val="single" w:sz="4" w:space="0" w:color="auto"/>
            </w:tcBorders>
            <w:hideMark/>
          </w:tcPr>
          <w:p w:rsidR="008A1E00" w:rsidRPr="008A1E00" w:rsidRDefault="008A1E00" w:rsidP="008A1E00">
            <w:pPr>
              <w:suppressAutoHyphens/>
              <w:spacing w:after="120" w:line="240" w:lineRule="auto"/>
              <w:jc w:val="both"/>
              <w:rPr>
                <w:rFonts w:ascii="Calibri" w:eastAsia="Times New Roman" w:hAnsi="Calibri" w:cs="Calibri"/>
                <w:b/>
                <w:bCs/>
                <w:lang w:val="en-GB" w:eastAsia="el-GR"/>
              </w:rPr>
            </w:pPr>
            <w:r w:rsidRPr="008A1E00">
              <w:rPr>
                <w:rFonts w:ascii="Calibri" w:eastAsia="Times New Roman" w:hAnsi="Calibri" w:cs="Calibri"/>
                <w:b/>
                <w:bCs/>
                <w:lang w:val="en-GB" w:eastAsia="el-GR"/>
              </w:rPr>
              <w:t>Υποστήριξη και ανταλλακτικά</w:t>
            </w:r>
          </w:p>
        </w:tc>
      </w:tr>
      <w:tr w:rsidR="008A1E00" w:rsidRPr="008A1E00" w:rsidTr="00404FDD">
        <w:trPr>
          <w:trHeight w:val="1792"/>
          <w:jc w:val="center"/>
        </w:trPr>
        <w:tc>
          <w:tcPr>
            <w:tcW w:w="596"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uppressAutoHyphens/>
              <w:spacing w:after="120" w:line="240" w:lineRule="auto"/>
              <w:jc w:val="both"/>
              <w:rPr>
                <w:rFonts w:ascii="Calibri" w:eastAsia="Times New Roman" w:hAnsi="Calibri" w:cs="Calibri"/>
                <w:b/>
                <w:bCs/>
                <w:lang w:val="en-GB" w:eastAsia="el-GR"/>
              </w:rPr>
            </w:pPr>
          </w:p>
        </w:tc>
        <w:tc>
          <w:tcPr>
            <w:tcW w:w="9469" w:type="dxa"/>
            <w:tcBorders>
              <w:top w:val="single" w:sz="4" w:space="0" w:color="auto"/>
              <w:left w:val="single" w:sz="4" w:space="0" w:color="auto"/>
              <w:bottom w:val="single" w:sz="4" w:space="0" w:color="auto"/>
              <w:right w:val="single" w:sz="4" w:space="0" w:color="auto"/>
            </w:tcBorders>
            <w:hideMark/>
          </w:tcPr>
          <w:p w:rsidR="008A1E00" w:rsidRPr="008A1E00" w:rsidRDefault="008A1E00" w:rsidP="008A1E00">
            <w:pPr>
              <w:suppressAutoHyphens/>
              <w:spacing w:after="120" w:line="240" w:lineRule="auto"/>
              <w:jc w:val="both"/>
              <w:rPr>
                <w:rFonts w:ascii="Calibri" w:eastAsia="Times New Roman" w:hAnsi="Calibri" w:cs="Calibri"/>
                <w:lang w:eastAsia="el-GR"/>
              </w:rPr>
            </w:pPr>
            <w:r w:rsidRPr="008A1E00">
              <w:rPr>
                <w:rFonts w:ascii="Calibri" w:eastAsia="Times New Roman" w:hAnsi="Calibri" w:cs="Calibri"/>
                <w:lang w:eastAsia="el-GR"/>
              </w:rPr>
              <w:t xml:space="preserve">Ο προμηθευτής υποχρεούται να δηλώσει εγγράφως ότι αναλαμβάνει την υποχρέωση να διαθέτει στο Νοσοκομείο ανταλλακτικά του προσφερόμενου είδους για δέκα (10) τουλάχιστον έτη από την παράδοση αυτού. Επίσης, υποχρεούται να καταθέσει με την προσφορά </w:t>
            </w:r>
            <w:r w:rsidRPr="008A1E00">
              <w:rPr>
                <w:rFonts w:ascii="Calibri" w:eastAsia="Times New Roman" w:hAnsi="Calibri" w:cs="Calibri"/>
                <w:b/>
                <w:bCs/>
                <w:lang w:eastAsia="el-GR"/>
              </w:rPr>
              <w:t xml:space="preserve">έγγραφη δήλωση του νομίμου εκπροσώπου του κατασκευαστικού </w:t>
            </w:r>
            <w:r w:rsidRPr="008A1E00">
              <w:rPr>
                <w:rFonts w:ascii="Calibri" w:eastAsia="Times New Roman" w:hAnsi="Calibri" w:cs="Calibri"/>
                <w:lang w:eastAsia="el-GR"/>
              </w:rPr>
              <w:t>οίκου ή ελληνικού θυγατρικού του οίκου (η οποία θα αναφέρεται ρητώς στην παρούσα διακήρυξη), ότι αναλαμβάνει τη δέσμευση για διάθεση ανταλλακτικών για όσο χρονικό διάστημα δηλώνει ο προμηθευτής, καθώς και για τη συνέχιση της διάθεσης των ανταλλακτικών στην αναθέτουσα αρχή, σε περίπτωση που ο προμηθευτής πάψει να είναι ο αντιπρόσωπος ή εκπρόσωπος του κατασκευαστικού οίκου στη Ελλάδα ή σε περίπτωση που ο προμηθευτής πάψει να υφίσταται ως επιχείρηση, δεδομένου ότι τούτο κρίνεται ως ουσιώδης απαίτηση της διακήρυξης για την μακρόχρονη ομαλή και απρόσκοπτη λειτουργία του μηχανήματος. Σε περίπτωση που ο προμηθευτής είναι ο ίδιος ο κατασκευαστής, τότε σχετικά με τη διάθεση ανταλλακτικών αρκεί η δήλωση του προμηθευτή – κατασκευαστή.</w:t>
            </w:r>
          </w:p>
        </w:tc>
      </w:tr>
      <w:tr w:rsidR="008A1E00" w:rsidRPr="008A1E00" w:rsidTr="00404FDD">
        <w:trPr>
          <w:trHeight w:val="691"/>
          <w:jc w:val="center"/>
        </w:trPr>
        <w:tc>
          <w:tcPr>
            <w:tcW w:w="596"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uppressAutoHyphens/>
              <w:spacing w:after="120" w:line="240" w:lineRule="auto"/>
              <w:jc w:val="both"/>
              <w:rPr>
                <w:rFonts w:ascii="Calibri" w:eastAsia="Times New Roman" w:hAnsi="Calibri" w:cs="Calibri"/>
                <w:lang w:eastAsia="el-GR"/>
              </w:rPr>
            </w:pPr>
          </w:p>
        </w:tc>
        <w:tc>
          <w:tcPr>
            <w:tcW w:w="9469" w:type="dxa"/>
            <w:tcBorders>
              <w:top w:val="single" w:sz="4" w:space="0" w:color="auto"/>
              <w:left w:val="single" w:sz="4" w:space="0" w:color="auto"/>
              <w:bottom w:val="single" w:sz="4" w:space="0" w:color="auto"/>
              <w:right w:val="single" w:sz="4" w:space="0" w:color="auto"/>
            </w:tcBorders>
            <w:hideMark/>
          </w:tcPr>
          <w:p w:rsidR="008A1E00" w:rsidRPr="008A1E00" w:rsidRDefault="008A1E00" w:rsidP="008A1E00">
            <w:pPr>
              <w:suppressAutoHyphens/>
              <w:spacing w:after="120" w:line="240" w:lineRule="auto"/>
              <w:jc w:val="both"/>
              <w:rPr>
                <w:rFonts w:ascii="Calibri" w:eastAsia="Times New Roman" w:hAnsi="Calibri" w:cs="Calibri"/>
                <w:lang w:eastAsia="el-GR"/>
              </w:rPr>
            </w:pPr>
            <w:r w:rsidRPr="008A1E00">
              <w:rPr>
                <w:rFonts w:ascii="Calibri" w:eastAsia="Times New Roman" w:hAnsi="Calibri" w:cs="Calibri"/>
                <w:lang w:eastAsia="el-GR"/>
              </w:rPr>
              <w:t xml:space="preserve">Για περιπτώσεις κατασκευαστών, οι οποίοι χρησιμοποιούν υποσυστήματα άλλων κατασκευαστικών οίκων, αρκεί η δήλωση του κατασκευαστή του τελικού προϊόντος και δεν απαιτούνται οι δηλώσεις περί διάθεσης ανταλλακτικών των κατασκευαστικών οίκων των διαφόρων υποσυστημάτων. </w:t>
            </w:r>
          </w:p>
        </w:tc>
      </w:tr>
      <w:tr w:rsidR="008A1E00" w:rsidRPr="008A1E00" w:rsidTr="00404FDD">
        <w:trPr>
          <w:trHeight w:val="1125"/>
          <w:jc w:val="center"/>
        </w:trPr>
        <w:tc>
          <w:tcPr>
            <w:tcW w:w="596"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uppressAutoHyphens/>
              <w:spacing w:after="120" w:line="240" w:lineRule="auto"/>
              <w:jc w:val="both"/>
              <w:rPr>
                <w:rFonts w:ascii="Calibri" w:eastAsia="Times New Roman" w:hAnsi="Calibri" w:cs="Calibri"/>
                <w:lang w:eastAsia="el-GR"/>
              </w:rPr>
            </w:pPr>
          </w:p>
        </w:tc>
        <w:tc>
          <w:tcPr>
            <w:tcW w:w="9469" w:type="dxa"/>
            <w:tcBorders>
              <w:top w:val="single" w:sz="4" w:space="0" w:color="auto"/>
              <w:left w:val="single" w:sz="4" w:space="0" w:color="auto"/>
              <w:bottom w:val="single" w:sz="4" w:space="0" w:color="auto"/>
              <w:right w:val="single" w:sz="4" w:space="0" w:color="auto"/>
            </w:tcBorders>
            <w:hideMark/>
          </w:tcPr>
          <w:p w:rsidR="008A1E00" w:rsidRPr="008A1E00" w:rsidRDefault="008A1E00" w:rsidP="008A1E00">
            <w:pPr>
              <w:suppressAutoHyphens/>
              <w:spacing w:after="120" w:line="240" w:lineRule="auto"/>
              <w:jc w:val="both"/>
              <w:rPr>
                <w:rFonts w:ascii="Calibri" w:eastAsia="Times New Roman" w:hAnsi="Calibri" w:cs="Calibri"/>
                <w:lang w:eastAsia="el-GR"/>
              </w:rPr>
            </w:pPr>
            <w:r w:rsidRPr="008A1E00">
              <w:rPr>
                <w:rFonts w:ascii="Calibri" w:eastAsia="Times New Roman" w:hAnsi="Calibri" w:cs="Calibri"/>
                <w:lang w:eastAsia="el-GR"/>
              </w:rPr>
              <w:t xml:space="preserve">Ο προμηθευτής υποχρεούται να εγγυηθεί την καλή λειτουργία των υπό προμήθεια ειδών για τουλάχιστον </w:t>
            </w:r>
            <w:r w:rsidRPr="008A1E00">
              <w:rPr>
                <w:rFonts w:ascii="Calibri" w:eastAsia="Times New Roman" w:hAnsi="Calibri" w:cs="Calibri"/>
                <w:b/>
                <w:lang w:eastAsia="el-GR"/>
              </w:rPr>
              <w:t>δύο (2) έτη</w:t>
            </w:r>
            <w:r w:rsidRPr="008A1E00">
              <w:rPr>
                <w:rFonts w:ascii="Calibri" w:eastAsia="Times New Roman" w:hAnsi="Calibri" w:cs="Calibri"/>
                <w:lang w:eastAsia="el-GR"/>
              </w:rPr>
              <w:t xml:space="preserve"> από την οριστική παραλαβή τους , κατά τους όρους της διακήρυξης και τις ισχύουσες διατάξεις. Η δέσμευση αυτή θα γίνεται με κατάθεση σχετικής έγγραφης βεβαίωσης, η οποία θα αναφέρεται κατά τρόπο σαφή στα προσφερόμενα είδη. Κατά τη διάρκεια ισχύος της εγγύησης, το Νοσοκομείο δεν θα ευθύνεται για οποιαδήποτε βλάβη του μηχανήματος ή μέρους αυτού προερχόμενη από την συνήθη και ορθή χρήση του και δεν θα επιβαρύνεται με κανένα ποσόν για εργατικά, ανταλλακτικά, υλικά και λοιπά έξοδα αποκατάστασης της βλάβης. Στην παρεχόμενη εγγύηση περιλαμβάνεται και η υποχρέωση του προμηθευτή για προληπτικό έλεγχο συντήρησης, σε τακτά χρονικά διαστήματα, ώστε το μηχάνημα να διατηρείται σε κατάσταση ετοιμότητας. Η συχνότητα των προληπτικών ελέγχων πρέπει να καθορίζεται στην προσφορά και να είναι σύμφωνη με τις οδηγίες και προδιαγραφές του κατασκευαστικού οίκου. Η εγγύηση αυτή θα καλύπτει όλα τα μέρη του προσφερόμενου εξοπλισμού. Ο χρόνος αυτός θα αρχίζει από την οριστική παραλαβή του μηχανήματος πλήρως συναρμολογημένου, εγκατεστημένου και σε κατάσταση πλήρους λειτουργίας. Ο διαγωνιζόμενος πρέπει να δηλώσει με σαφή δέσμευση την προτεινόμενη διάρκεια της περιόδου εγγύησης καλής λειτουργίας του μηχανήματος, με Έγγραφη Δήλωση του κατασκευαστή ή του εξουσιοδοτημένου αντιπροσώπου του, την οποία θα συμπεριλάβει στον επιμέρους φάκελο ΤΕΧΝΙΚΗ ΠΡΟΣΦΟΡΑ, ώστε να αξιολογηθεί από το αρμόδιο όργανο. </w:t>
            </w:r>
          </w:p>
        </w:tc>
      </w:tr>
      <w:tr w:rsidR="008A1E00" w:rsidRPr="008A1E00" w:rsidTr="00404FDD">
        <w:trPr>
          <w:trHeight w:val="607"/>
          <w:jc w:val="center"/>
        </w:trPr>
        <w:tc>
          <w:tcPr>
            <w:tcW w:w="596"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uppressAutoHyphens/>
              <w:spacing w:after="120" w:line="240" w:lineRule="auto"/>
              <w:jc w:val="both"/>
              <w:rPr>
                <w:rFonts w:ascii="Calibri" w:eastAsia="Times New Roman" w:hAnsi="Calibri" w:cs="Calibri"/>
                <w:lang w:eastAsia="el-GR"/>
              </w:rPr>
            </w:pPr>
          </w:p>
        </w:tc>
        <w:tc>
          <w:tcPr>
            <w:tcW w:w="9469" w:type="dxa"/>
            <w:tcBorders>
              <w:top w:val="single" w:sz="4" w:space="0" w:color="auto"/>
              <w:left w:val="single" w:sz="4" w:space="0" w:color="auto"/>
              <w:bottom w:val="single" w:sz="4" w:space="0" w:color="auto"/>
              <w:right w:val="single" w:sz="4" w:space="0" w:color="auto"/>
            </w:tcBorders>
            <w:hideMark/>
          </w:tcPr>
          <w:p w:rsidR="008A1E00" w:rsidRPr="008A1E00" w:rsidRDefault="008A1E00" w:rsidP="008A1E00">
            <w:pPr>
              <w:suppressAutoHyphens/>
              <w:spacing w:after="120" w:line="240" w:lineRule="auto"/>
              <w:jc w:val="both"/>
              <w:rPr>
                <w:rFonts w:ascii="Calibri" w:eastAsia="Times New Roman" w:hAnsi="Calibri" w:cs="Calibri"/>
                <w:lang w:eastAsia="el-GR"/>
              </w:rPr>
            </w:pPr>
            <w:r w:rsidRPr="008A1E00">
              <w:rPr>
                <w:rFonts w:ascii="Calibri" w:eastAsia="Times New Roman" w:hAnsi="Calibri" w:cs="Calibri"/>
                <w:lang w:eastAsia="el-GR"/>
              </w:rPr>
              <w:t>Ο προμηθευτής πρέπει να διαθέτει κατάλληλα εκπαιδευμένο τεχνικό προσωπικό με πιστοποίηση εκπαίδευσης και εξουσιοδότηση από τον μητρικό κατασκευαστικό οίκο για την συντήρηση του αντίστοιχου εξοπλισμού.</w:t>
            </w:r>
          </w:p>
        </w:tc>
      </w:tr>
      <w:tr w:rsidR="008A1E00" w:rsidRPr="008A1E00" w:rsidTr="00404FDD">
        <w:trPr>
          <w:trHeight w:val="1106"/>
          <w:jc w:val="center"/>
        </w:trPr>
        <w:tc>
          <w:tcPr>
            <w:tcW w:w="596"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uppressAutoHyphens/>
              <w:spacing w:after="120" w:line="240" w:lineRule="auto"/>
              <w:jc w:val="both"/>
              <w:rPr>
                <w:rFonts w:ascii="Calibri" w:eastAsia="Times New Roman" w:hAnsi="Calibri" w:cs="Calibri"/>
                <w:lang w:eastAsia="el-GR"/>
              </w:rPr>
            </w:pPr>
          </w:p>
        </w:tc>
        <w:tc>
          <w:tcPr>
            <w:tcW w:w="9469" w:type="dxa"/>
            <w:tcBorders>
              <w:top w:val="single" w:sz="4" w:space="0" w:color="auto"/>
              <w:left w:val="single" w:sz="4" w:space="0" w:color="auto"/>
              <w:bottom w:val="single" w:sz="4" w:space="0" w:color="auto"/>
              <w:right w:val="single" w:sz="4" w:space="0" w:color="auto"/>
            </w:tcBorders>
            <w:hideMark/>
          </w:tcPr>
          <w:p w:rsidR="008A1E00" w:rsidRPr="008A1E00" w:rsidRDefault="008A1E00" w:rsidP="008A1E00">
            <w:pPr>
              <w:suppressAutoHyphens/>
              <w:spacing w:after="120" w:line="240" w:lineRule="auto"/>
              <w:jc w:val="both"/>
              <w:rPr>
                <w:rFonts w:ascii="Calibri" w:eastAsia="Times New Roman" w:hAnsi="Calibri" w:cs="Calibri"/>
                <w:lang w:eastAsia="el-GR"/>
              </w:rPr>
            </w:pPr>
            <w:r w:rsidRPr="008A1E00">
              <w:rPr>
                <w:rFonts w:ascii="Calibri" w:eastAsia="Times New Roman" w:hAnsi="Calibri" w:cs="Calibri"/>
                <w:lang w:eastAsia="el-GR"/>
              </w:rPr>
              <w:t xml:space="preserve">Σε περίπτωση κατά την οποία δεν προκύπτει αποδεδειγμένα ότι ο "αντιπρόσωπος – προμηθευτής" διαθέτει σχετική εξουσιοδότηση από τον μητρικό οίκο για χρόνο ο οποίος καλύπτει όλη την δεκαετή περίοδο από την παράδοση του μηχανήματος, κατά την οποία απαιτείται η παροχή ανταλλακτικών – συντήρησης, </w:t>
            </w:r>
            <w:r w:rsidRPr="008A1E00">
              <w:rPr>
                <w:rFonts w:ascii="Calibri" w:eastAsia="Times New Roman" w:hAnsi="Calibri" w:cs="Calibri"/>
                <w:lang w:val="en-GB" w:eastAsia="el-GR"/>
              </w:rPr>
              <w:t>service</w:t>
            </w:r>
            <w:r w:rsidRPr="008A1E00">
              <w:rPr>
                <w:rFonts w:ascii="Calibri" w:eastAsia="Times New Roman" w:hAnsi="Calibri" w:cs="Calibri"/>
                <w:lang w:eastAsia="el-GR"/>
              </w:rPr>
              <w:t>, εγγυήσεων κ.λ.π., τότε οι αντίστοιχες εγγυητικές επιστολές εκδίδονται από τον μητρικό ή ελληνικό θυγατρικό (ως προαναφέρθηκε) οίκο, πέραν των λοιπών δεσμεύσεων (πιστοποιητικά – βεβαιώσεις κ.λ.π.) που αναλαμβάνει ο μητρικός οίκος, όπως αναφέρονται στην διακήρυξη.</w:t>
            </w:r>
          </w:p>
        </w:tc>
      </w:tr>
      <w:tr w:rsidR="008A1E00" w:rsidRPr="008A1E00" w:rsidTr="00404FDD">
        <w:trPr>
          <w:trHeight w:val="528"/>
          <w:jc w:val="center"/>
        </w:trPr>
        <w:tc>
          <w:tcPr>
            <w:tcW w:w="596"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uppressAutoHyphens/>
              <w:spacing w:after="120" w:line="240" w:lineRule="auto"/>
              <w:jc w:val="both"/>
              <w:rPr>
                <w:rFonts w:ascii="Calibri" w:eastAsia="Times New Roman" w:hAnsi="Calibri" w:cs="Calibri"/>
                <w:lang w:eastAsia="el-GR"/>
              </w:rPr>
            </w:pPr>
          </w:p>
        </w:tc>
        <w:tc>
          <w:tcPr>
            <w:tcW w:w="9469" w:type="dxa"/>
            <w:tcBorders>
              <w:top w:val="single" w:sz="4" w:space="0" w:color="auto"/>
              <w:left w:val="single" w:sz="4" w:space="0" w:color="auto"/>
              <w:bottom w:val="single" w:sz="4" w:space="0" w:color="auto"/>
              <w:right w:val="single" w:sz="4" w:space="0" w:color="auto"/>
            </w:tcBorders>
            <w:hideMark/>
          </w:tcPr>
          <w:p w:rsidR="008A1E00" w:rsidRPr="008A1E00" w:rsidRDefault="008A1E00" w:rsidP="008A1E00">
            <w:pPr>
              <w:suppressAutoHyphens/>
              <w:spacing w:after="120" w:line="240" w:lineRule="auto"/>
              <w:jc w:val="both"/>
              <w:rPr>
                <w:rFonts w:ascii="Calibri" w:eastAsia="Times New Roman" w:hAnsi="Calibri" w:cs="Calibri"/>
                <w:lang w:eastAsia="el-GR"/>
              </w:rPr>
            </w:pPr>
            <w:r w:rsidRPr="008A1E00">
              <w:rPr>
                <w:rFonts w:ascii="Calibri" w:eastAsia="Times New Roman" w:hAnsi="Calibri" w:cs="Calibri"/>
                <w:lang w:eastAsia="el-GR"/>
              </w:rPr>
              <w:t>Σε περίπτωση μη δυνατότητας της επισκευής του εξοπλισμού στο χώρο του Νοσοκομείου, όλα τα έξοδα μεταφοράς επιβαρύνουν τον προμηθευτή.</w:t>
            </w:r>
          </w:p>
        </w:tc>
      </w:tr>
      <w:tr w:rsidR="008A1E00" w:rsidRPr="008A1E00" w:rsidTr="00404FDD">
        <w:trPr>
          <w:trHeight w:val="2034"/>
          <w:jc w:val="center"/>
        </w:trPr>
        <w:tc>
          <w:tcPr>
            <w:tcW w:w="596"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uppressAutoHyphens/>
              <w:spacing w:after="120" w:line="240" w:lineRule="auto"/>
              <w:jc w:val="both"/>
              <w:rPr>
                <w:rFonts w:ascii="Calibri" w:eastAsia="Times New Roman" w:hAnsi="Calibri" w:cs="Calibri"/>
                <w:lang w:eastAsia="el-GR"/>
              </w:rPr>
            </w:pPr>
          </w:p>
        </w:tc>
        <w:tc>
          <w:tcPr>
            <w:tcW w:w="9469" w:type="dxa"/>
            <w:tcBorders>
              <w:top w:val="single" w:sz="4" w:space="0" w:color="auto"/>
              <w:left w:val="single" w:sz="4" w:space="0" w:color="auto"/>
              <w:bottom w:val="single" w:sz="4" w:space="0" w:color="auto"/>
              <w:right w:val="single" w:sz="4" w:space="0" w:color="auto"/>
            </w:tcBorders>
            <w:hideMark/>
          </w:tcPr>
          <w:p w:rsidR="008A1E00" w:rsidRPr="008A1E00" w:rsidRDefault="008A1E00" w:rsidP="008A1E00">
            <w:pPr>
              <w:suppressAutoHyphens/>
              <w:spacing w:after="120" w:line="240" w:lineRule="auto"/>
              <w:jc w:val="both"/>
              <w:rPr>
                <w:rFonts w:ascii="Calibri" w:eastAsia="Times New Roman" w:hAnsi="Calibri" w:cs="Calibri"/>
                <w:lang w:eastAsia="el-GR"/>
              </w:rPr>
            </w:pPr>
            <w:r w:rsidRPr="008A1E00">
              <w:rPr>
                <w:rFonts w:ascii="Calibri" w:eastAsia="Times New Roman" w:hAnsi="Calibri" w:cs="Calibri"/>
                <w:lang w:eastAsia="el-GR"/>
              </w:rPr>
              <w:t xml:space="preserve">Κατά τη διάρκεια της εγγύησης καλής λειτουργίας ή της σύμβασης συντήρησης, σε περίπτωση που υπάρξει κάποια απλή, μικρή και σύντομης επισκευής βλάβη, τότε ο προμηθευτής δύναται σε τηλεφωνική επικοινωνία με τον αρμόδιο προϊστάμενο </w:t>
            </w:r>
            <w:r w:rsidRPr="008A1E00">
              <w:rPr>
                <w:rFonts w:ascii="Calibri" w:eastAsia="Times New Roman" w:hAnsi="Calibri" w:cs="Calibri"/>
                <w:b/>
                <w:u w:val="single"/>
                <w:lang w:eastAsia="el-GR"/>
              </w:rPr>
              <w:t>μόνο</w:t>
            </w:r>
            <w:r w:rsidRPr="008A1E00">
              <w:rPr>
                <w:rFonts w:ascii="Calibri" w:eastAsia="Times New Roman" w:hAnsi="Calibri" w:cs="Calibri"/>
                <w:b/>
                <w:lang w:eastAsia="el-GR"/>
              </w:rPr>
              <w:t xml:space="preserve"> του τμήματος Βιοϊατρικής Τεχνολογίας του Νοσοκομείου, εφόσον αυτός υπάρχει και έχει σύμφωνη γνώμη</w:t>
            </w:r>
            <w:r w:rsidRPr="008A1E00">
              <w:rPr>
                <w:rFonts w:ascii="Calibri" w:eastAsia="Times New Roman" w:hAnsi="Calibri" w:cs="Calibri"/>
                <w:lang w:eastAsia="el-GR"/>
              </w:rPr>
              <w:t>, να καθοδηγήσει έναν τεχνικό του τμήματος αυτού για την επίλυση της βλάβης. Οποιαδήποτε τέτοια παρέμβαση δεν μπορεί να καταγγελθεί από τον προμηθευτή για την διακοπή της εγγύησης καλής λειτουργίας ή της σύμβασης συντήρησης. Οποιαδήποτε περαιτέρω βλάβη προκληθεί από τον τεχνικό αυτόν καθώς και η αποκατάσταση της, βαρύνει τον προμηθευτή και μόνο.</w:t>
            </w:r>
          </w:p>
        </w:tc>
      </w:tr>
      <w:tr w:rsidR="008A1E00" w:rsidRPr="008A1E00" w:rsidTr="00404FDD">
        <w:trPr>
          <w:trHeight w:val="255"/>
          <w:jc w:val="center"/>
        </w:trPr>
        <w:tc>
          <w:tcPr>
            <w:tcW w:w="596"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uppressAutoHyphens/>
              <w:spacing w:after="120" w:line="240" w:lineRule="auto"/>
              <w:jc w:val="center"/>
              <w:rPr>
                <w:rFonts w:ascii="Calibri" w:eastAsia="Times New Roman" w:hAnsi="Calibri" w:cs="Calibri"/>
                <w:b/>
                <w:bCs/>
                <w:lang w:val="en-GB" w:eastAsia="el-GR"/>
              </w:rPr>
            </w:pPr>
            <w:r w:rsidRPr="008A1E00">
              <w:rPr>
                <w:rFonts w:ascii="Calibri" w:eastAsia="Times New Roman" w:hAnsi="Calibri" w:cs="Calibri"/>
                <w:b/>
                <w:bCs/>
                <w:lang w:val="en-GB" w:eastAsia="el-GR"/>
              </w:rPr>
              <w:t>Γ.</w:t>
            </w:r>
          </w:p>
        </w:tc>
        <w:tc>
          <w:tcPr>
            <w:tcW w:w="9469" w:type="dxa"/>
            <w:tcBorders>
              <w:top w:val="single" w:sz="4" w:space="0" w:color="auto"/>
              <w:left w:val="single" w:sz="4" w:space="0" w:color="auto"/>
              <w:bottom w:val="single" w:sz="4" w:space="0" w:color="auto"/>
              <w:right w:val="single" w:sz="4" w:space="0" w:color="auto"/>
            </w:tcBorders>
            <w:hideMark/>
          </w:tcPr>
          <w:p w:rsidR="008A1E00" w:rsidRPr="008A1E00" w:rsidRDefault="008A1E00" w:rsidP="008A1E00">
            <w:pPr>
              <w:suppressAutoHyphens/>
              <w:spacing w:after="120" w:line="240" w:lineRule="auto"/>
              <w:jc w:val="both"/>
              <w:rPr>
                <w:rFonts w:ascii="Calibri" w:eastAsia="Times New Roman" w:hAnsi="Calibri" w:cs="Calibri"/>
                <w:b/>
                <w:bCs/>
                <w:lang w:val="en-GB" w:eastAsia="el-GR"/>
              </w:rPr>
            </w:pPr>
            <w:r w:rsidRPr="008A1E00">
              <w:rPr>
                <w:rFonts w:ascii="Calibri" w:eastAsia="Times New Roman" w:hAnsi="Calibri" w:cs="Calibri"/>
                <w:b/>
                <w:bCs/>
                <w:lang w:val="en-GB" w:eastAsia="el-GR"/>
              </w:rPr>
              <w:t>Εγκατάσταση – παράδοση- παραλαβή</w:t>
            </w:r>
          </w:p>
        </w:tc>
      </w:tr>
      <w:tr w:rsidR="008A1E00" w:rsidRPr="008A1E00" w:rsidTr="00404FDD">
        <w:trPr>
          <w:trHeight w:val="553"/>
          <w:jc w:val="center"/>
        </w:trPr>
        <w:tc>
          <w:tcPr>
            <w:tcW w:w="596"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uppressAutoHyphens/>
              <w:spacing w:after="120" w:line="240" w:lineRule="auto"/>
              <w:jc w:val="both"/>
              <w:rPr>
                <w:rFonts w:ascii="Calibri" w:eastAsia="Times New Roman" w:hAnsi="Calibri" w:cs="Calibri"/>
                <w:b/>
                <w:bCs/>
                <w:lang w:val="en-GB" w:eastAsia="el-GR"/>
              </w:rPr>
            </w:pPr>
          </w:p>
        </w:tc>
        <w:tc>
          <w:tcPr>
            <w:tcW w:w="9469" w:type="dxa"/>
            <w:tcBorders>
              <w:top w:val="single" w:sz="4" w:space="0" w:color="auto"/>
              <w:left w:val="single" w:sz="4" w:space="0" w:color="auto"/>
              <w:bottom w:val="single" w:sz="4" w:space="0" w:color="auto"/>
              <w:right w:val="single" w:sz="4" w:space="0" w:color="auto"/>
            </w:tcBorders>
            <w:hideMark/>
          </w:tcPr>
          <w:p w:rsidR="008A1E00" w:rsidRPr="008A1E00" w:rsidRDefault="008A1E00" w:rsidP="008A1E00">
            <w:pPr>
              <w:suppressAutoHyphens/>
              <w:spacing w:after="120" w:line="240" w:lineRule="auto"/>
              <w:jc w:val="both"/>
              <w:rPr>
                <w:rFonts w:ascii="Calibri" w:eastAsia="Times New Roman" w:hAnsi="Calibri" w:cs="Calibri"/>
                <w:lang w:eastAsia="el-GR"/>
              </w:rPr>
            </w:pPr>
            <w:r w:rsidRPr="008A1E00">
              <w:rPr>
                <w:rFonts w:ascii="Calibri" w:eastAsia="Times New Roman" w:hAnsi="Calibri" w:cs="Calibri"/>
                <w:lang w:eastAsia="el-GR"/>
              </w:rPr>
              <w:t>Το μηχάνημα θα εγκατασταθεί, θα παραδοθεί και θα παραληφθεί με ευθύνη του προμηθευτή στον χώρο που θα του υποδειχθεί από το Νοσοκομείο.</w:t>
            </w:r>
          </w:p>
        </w:tc>
      </w:tr>
      <w:tr w:rsidR="008A1E00" w:rsidRPr="008A1E00" w:rsidTr="00404FDD">
        <w:trPr>
          <w:trHeight w:val="1408"/>
          <w:jc w:val="center"/>
        </w:trPr>
        <w:tc>
          <w:tcPr>
            <w:tcW w:w="596"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uppressAutoHyphens/>
              <w:spacing w:after="120" w:line="240" w:lineRule="auto"/>
              <w:jc w:val="both"/>
              <w:rPr>
                <w:rFonts w:ascii="Calibri" w:eastAsia="Times New Roman" w:hAnsi="Calibri" w:cs="Calibri"/>
                <w:lang w:eastAsia="el-GR"/>
              </w:rPr>
            </w:pPr>
          </w:p>
        </w:tc>
        <w:tc>
          <w:tcPr>
            <w:tcW w:w="9469" w:type="dxa"/>
            <w:tcBorders>
              <w:top w:val="single" w:sz="4" w:space="0" w:color="auto"/>
              <w:left w:val="single" w:sz="4" w:space="0" w:color="auto"/>
              <w:bottom w:val="single" w:sz="4" w:space="0" w:color="auto"/>
              <w:right w:val="single" w:sz="4" w:space="0" w:color="auto"/>
            </w:tcBorders>
            <w:hideMark/>
          </w:tcPr>
          <w:p w:rsidR="008A1E00" w:rsidRPr="008A1E00" w:rsidRDefault="008A1E00" w:rsidP="008A1E00">
            <w:pPr>
              <w:suppressAutoHyphens/>
              <w:spacing w:after="120" w:line="240" w:lineRule="auto"/>
              <w:jc w:val="both"/>
              <w:rPr>
                <w:rFonts w:ascii="Calibri" w:eastAsia="Times New Roman" w:hAnsi="Calibri" w:cs="Calibri"/>
                <w:b/>
                <w:bCs/>
                <w:lang w:eastAsia="el-GR"/>
              </w:rPr>
            </w:pPr>
            <w:r w:rsidRPr="008A1E00">
              <w:rPr>
                <w:rFonts w:ascii="Calibri" w:eastAsia="Times New Roman" w:hAnsi="Calibri" w:cs="Calibri"/>
                <w:lang w:eastAsia="el-GR"/>
              </w:rPr>
              <w:t xml:space="preserve">Η παράδοση του μηχανήματος θα πραγματοποιηθεί μέσα σε διάστημα </w:t>
            </w:r>
            <w:r w:rsidRPr="008A1E00">
              <w:rPr>
                <w:rFonts w:ascii="Calibri" w:eastAsia="Times New Roman" w:hAnsi="Calibri" w:cs="Calibri"/>
                <w:b/>
                <w:bCs/>
                <w:lang w:eastAsia="el-GR"/>
              </w:rPr>
              <w:t>εξήντα (60) ημερολογιακών ημερών (ποσοτική παράδοση)</w:t>
            </w:r>
            <w:r w:rsidRPr="008A1E00">
              <w:rPr>
                <w:rFonts w:ascii="Calibri" w:eastAsia="Times New Roman" w:hAnsi="Calibri" w:cs="Calibri"/>
                <w:lang w:eastAsia="el-GR"/>
              </w:rPr>
              <w:t xml:space="preserve">. Μέσα στο διάστημα αυτό </w:t>
            </w:r>
            <w:r w:rsidRPr="008A1E00">
              <w:rPr>
                <w:rFonts w:ascii="Calibri" w:eastAsia="Times New Roman" w:hAnsi="Calibri" w:cs="Calibri"/>
                <w:b/>
                <w:bCs/>
                <w:lang w:eastAsia="el-GR"/>
              </w:rPr>
              <w:t>(χρόνος παράδοσης)</w:t>
            </w:r>
            <w:r w:rsidRPr="008A1E00">
              <w:rPr>
                <w:rFonts w:ascii="Calibri" w:eastAsia="Times New Roman" w:hAnsi="Calibri" w:cs="Calibri"/>
                <w:lang w:eastAsia="el-GR"/>
              </w:rPr>
              <w:t xml:space="preserve"> πρέπει να γίνουν η προσκόμιση του μηχανήματος στο ΝΟΣΟΚΟΜΕΙΟ, η προσωρινή παραλαβή του, η μεταφορά του νέου μηχανήματος μέσα στο ΝΟΣΟΚΟΜΕΙΟ μέχρι και εντός του χώρου τοποθέτησης του, η εγκατάσταση του νέου μηχανήματος, οι συνδέσεις, οι έλεγχοι και δοκιμές, και η παράδοση τους σε κατάσταση λειτουργίας. Ο χρόνος παράδοσης αρχίζει από την ημερομηνία υπογραφής της σύμβασης. Το μηχάνημα θα προσκομισθεί ελεύθερο επί εδάφους στο νοσοκομείο για την χρήση του οποίου προορίζεται, και στον προστατευμένο χώρο του ΝΟΣΟΚΟΜΕΙΟΥ που θα του υποδείξει η Α.Α. Ο ανάδοχος πρέπει να αναλάβει ο ίδιος την μεταφορά και εγκατάσταση του νέου μηχανήματος στο χώρο τοποθέτησης και παραμονής του, με βάση την ελληνική νομοθεσία και τους αντίστοιχους κανονισμούς. </w:t>
            </w:r>
            <w:r w:rsidRPr="008A1E00">
              <w:rPr>
                <w:rFonts w:ascii="Calibri" w:eastAsia="Times New Roman" w:hAnsi="Calibri" w:cs="Calibri"/>
                <w:lang w:eastAsia="el-GR"/>
              </w:rPr>
              <w:br/>
              <w:t>Ο ανάδοχος υποχρεώνεται να εκτελέσει πλήρως την εγκατάσταση του μηχανήματος και να το παραδώσει σε πλήρη λειτουργία, με δικό του ειδικευμένο και ασφαλισμένο προσωπικό και δική του ολοκληρωτικά ευθύνη, σύμφωνα με τους τεχνικούς &amp; επιστημονικούς κανόνες, τους κανονισμούς του ελληνικού κράτους, με τις οδηγίες και τα σχέδια του κατασκευαστικού οίκου και τέλος τις οδηγίες των αρμοδίων υπηρεσιών του φορέα, στο χώρο που του διαθέτει το ΝΟΣΟΚΟΜΕΙΟ. Ο ανάδοχος υποχρεούται να χρησιμοποιήσει αποδεδειγμένα το εξειδικευμένο προσωπικό το οποίο περιλαμβάνεται στα δικαιολογητικά της προσφοράς, το δε ΝΟΣΟΚΟΜΕΙΟ οφείλει να ελέγξει τη σχετική συμμόρφωση, ώστε να διασφαλισθούν τα συμφέροντα του Δημοσίου.</w:t>
            </w:r>
          </w:p>
        </w:tc>
      </w:tr>
      <w:tr w:rsidR="008A1E00" w:rsidRPr="008A1E00" w:rsidTr="00404FDD">
        <w:trPr>
          <w:trHeight w:val="415"/>
          <w:jc w:val="center"/>
        </w:trPr>
        <w:tc>
          <w:tcPr>
            <w:tcW w:w="596"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uppressAutoHyphens/>
              <w:spacing w:after="120" w:line="240" w:lineRule="auto"/>
              <w:jc w:val="both"/>
              <w:rPr>
                <w:rFonts w:ascii="Calibri" w:eastAsia="Times New Roman" w:hAnsi="Calibri" w:cs="Calibri"/>
                <w:b/>
                <w:bCs/>
                <w:lang w:eastAsia="el-GR"/>
              </w:rPr>
            </w:pPr>
          </w:p>
        </w:tc>
        <w:tc>
          <w:tcPr>
            <w:tcW w:w="9469" w:type="dxa"/>
            <w:tcBorders>
              <w:top w:val="single" w:sz="4" w:space="0" w:color="auto"/>
              <w:left w:val="single" w:sz="4" w:space="0" w:color="auto"/>
              <w:bottom w:val="single" w:sz="4" w:space="0" w:color="auto"/>
              <w:right w:val="single" w:sz="4" w:space="0" w:color="auto"/>
            </w:tcBorders>
            <w:hideMark/>
          </w:tcPr>
          <w:p w:rsidR="008A1E00" w:rsidRPr="008A1E00" w:rsidRDefault="008A1E00" w:rsidP="008A1E00">
            <w:pPr>
              <w:suppressAutoHyphens/>
              <w:spacing w:after="120" w:line="240" w:lineRule="auto"/>
              <w:jc w:val="both"/>
              <w:rPr>
                <w:rFonts w:ascii="Calibri" w:eastAsia="Times New Roman" w:hAnsi="Calibri" w:cs="Calibri"/>
                <w:lang w:eastAsia="el-GR"/>
              </w:rPr>
            </w:pPr>
            <w:r w:rsidRPr="008A1E00">
              <w:rPr>
                <w:rFonts w:ascii="Calibri" w:eastAsia="Times New Roman" w:hAnsi="Calibri" w:cs="Calibri"/>
                <w:lang w:eastAsia="el-GR"/>
              </w:rPr>
              <w:t>Ο ανάδοχος υποχρεούται κατά την παράδοση του μηχανήματος να παραδώσει σε ηλεκτρονική ή μη μορφή:</w:t>
            </w:r>
          </w:p>
          <w:p w:rsidR="008A1E00" w:rsidRPr="008A1E00" w:rsidRDefault="008A1E00" w:rsidP="008A1E00">
            <w:pPr>
              <w:suppressAutoHyphens/>
              <w:spacing w:after="120" w:line="240" w:lineRule="auto"/>
              <w:jc w:val="both"/>
              <w:rPr>
                <w:rFonts w:ascii="Calibri" w:eastAsia="Times New Roman" w:hAnsi="Calibri" w:cs="Calibri"/>
                <w:lang w:eastAsia="el-GR"/>
              </w:rPr>
            </w:pPr>
            <w:r w:rsidRPr="008A1E00">
              <w:rPr>
                <w:rFonts w:ascii="Calibri" w:eastAsia="Times New Roman" w:hAnsi="Calibri" w:cs="Calibri"/>
                <w:lang w:eastAsia="el-GR"/>
              </w:rPr>
              <w:t>Ένα εγχειρίδιο λειτουργίας (</w:t>
            </w:r>
            <w:r w:rsidRPr="008A1E00">
              <w:rPr>
                <w:rFonts w:ascii="Calibri" w:eastAsia="Times New Roman" w:hAnsi="Calibri" w:cs="Calibri"/>
                <w:lang w:val="en-US" w:eastAsia="el-GR"/>
              </w:rPr>
              <w:t>Operation</w:t>
            </w:r>
            <w:r w:rsidRPr="008A1E00">
              <w:rPr>
                <w:rFonts w:ascii="Calibri" w:eastAsia="Times New Roman" w:hAnsi="Calibri" w:cs="Calibri"/>
                <w:lang w:eastAsia="el-GR"/>
              </w:rPr>
              <w:t xml:space="preserve"> </w:t>
            </w:r>
            <w:r w:rsidRPr="008A1E00">
              <w:rPr>
                <w:rFonts w:ascii="Calibri" w:eastAsia="Times New Roman" w:hAnsi="Calibri" w:cs="Calibri"/>
                <w:lang w:val="en-US" w:eastAsia="el-GR"/>
              </w:rPr>
              <w:t>Manual</w:t>
            </w:r>
            <w:r w:rsidRPr="008A1E00">
              <w:rPr>
                <w:rFonts w:ascii="Calibri" w:eastAsia="Times New Roman" w:hAnsi="Calibri" w:cs="Calibri"/>
                <w:lang w:eastAsia="el-GR"/>
              </w:rPr>
              <w:t>) με σαφείς οδηγίες χρήσεως και λειτουργίας του κατασκευαστικού οίκου με αναλυτική περιγραφή των αντίστοιχων πρωτοκόλλων και λειτουργιών για όλες τις αντίστοιχες εφαρμογές μεταφρασμένο οπωσδήποτε στην Ελληνική γλώσσα.</w:t>
            </w:r>
          </w:p>
          <w:p w:rsidR="008A1E00" w:rsidRPr="008A1E00" w:rsidRDefault="008A1E00" w:rsidP="008A1E00">
            <w:pPr>
              <w:suppressAutoHyphens/>
              <w:spacing w:after="120" w:line="240" w:lineRule="auto"/>
              <w:jc w:val="both"/>
              <w:rPr>
                <w:rFonts w:ascii="Calibri" w:eastAsia="Times New Roman" w:hAnsi="Calibri" w:cs="Calibri"/>
                <w:lang w:eastAsia="el-GR"/>
              </w:rPr>
            </w:pPr>
            <w:r w:rsidRPr="008A1E00">
              <w:rPr>
                <w:rFonts w:ascii="Calibri" w:eastAsia="Times New Roman" w:hAnsi="Calibri" w:cs="Calibri"/>
                <w:lang w:eastAsia="el-GR"/>
              </w:rPr>
              <w:t>Ένα εγχειρίδιο συντήρησης και επισκευής (</w:t>
            </w:r>
            <w:r w:rsidRPr="008A1E00">
              <w:rPr>
                <w:rFonts w:ascii="Calibri" w:eastAsia="Times New Roman" w:hAnsi="Calibri" w:cs="Calibri"/>
                <w:lang w:val="en-US" w:eastAsia="el-GR"/>
              </w:rPr>
              <w:t>Service</w:t>
            </w:r>
            <w:r w:rsidRPr="008A1E00">
              <w:rPr>
                <w:rFonts w:ascii="Calibri" w:eastAsia="Times New Roman" w:hAnsi="Calibri" w:cs="Calibri"/>
                <w:lang w:eastAsia="el-GR"/>
              </w:rPr>
              <w:t xml:space="preserve"> </w:t>
            </w:r>
            <w:r w:rsidRPr="008A1E00">
              <w:rPr>
                <w:rFonts w:ascii="Calibri" w:eastAsia="Times New Roman" w:hAnsi="Calibri" w:cs="Calibri"/>
                <w:lang w:val="en-US" w:eastAsia="el-GR"/>
              </w:rPr>
              <w:t>Manual</w:t>
            </w:r>
            <w:r w:rsidRPr="008A1E00">
              <w:rPr>
                <w:rFonts w:ascii="Calibri" w:eastAsia="Times New Roman" w:hAnsi="Calibri" w:cs="Calibri"/>
                <w:lang w:eastAsia="el-GR"/>
              </w:rPr>
              <w:t>) του κατασκευαστικού οίκου στην Ελληνική ή Αγγλική γλώσσα.</w:t>
            </w:r>
          </w:p>
          <w:p w:rsidR="008A1E00" w:rsidRPr="008A1E00" w:rsidRDefault="008A1E00" w:rsidP="008A1E00">
            <w:pPr>
              <w:suppressAutoHyphens/>
              <w:spacing w:after="120" w:line="240" w:lineRule="auto"/>
              <w:jc w:val="both"/>
              <w:rPr>
                <w:rFonts w:ascii="Calibri" w:eastAsia="Times New Roman" w:hAnsi="Calibri" w:cs="Calibri"/>
                <w:lang w:eastAsia="el-GR"/>
              </w:rPr>
            </w:pPr>
            <w:r w:rsidRPr="008A1E00">
              <w:rPr>
                <w:rFonts w:ascii="Calibri" w:eastAsia="Times New Roman" w:hAnsi="Calibri" w:cs="Calibri"/>
                <w:lang w:eastAsia="el-GR"/>
              </w:rPr>
              <w:t>Πλήρες πρωτόκολλο ελέγχου ηλεκτρικής ασφάλειας του μηχανήματος.</w:t>
            </w:r>
          </w:p>
          <w:p w:rsidR="008A1E00" w:rsidRPr="008A1E00" w:rsidRDefault="008A1E00" w:rsidP="008A1E00">
            <w:pPr>
              <w:suppressAutoHyphens/>
              <w:spacing w:after="120" w:line="240" w:lineRule="auto"/>
              <w:jc w:val="both"/>
              <w:rPr>
                <w:rFonts w:ascii="Calibri" w:eastAsia="Times New Roman" w:hAnsi="Calibri" w:cs="Calibri"/>
                <w:lang w:eastAsia="el-GR"/>
              </w:rPr>
            </w:pPr>
            <w:r w:rsidRPr="008A1E00">
              <w:rPr>
                <w:rFonts w:ascii="Calibri" w:eastAsia="Times New Roman" w:hAnsi="Calibri" w:cs="Calibri"/>
                <w:lang w:eastAsia="el-GR"/>
              </w:rPr>
              <w:lastRenderedPageBreak/>
              <w:t>Δύο (2) σειρές επισήμων καταλόγων (βιβλίων), σε έντυπη και ηλεκτρονική μορφή, με όλους τους κωδικούς ανταλλακτικών του εργοστασίου παραγωγής του μηχανήματος (</w:t>
            </w:r>
            <w:r w:rsidRPr="008A1E00">
              <w:rPr>
                <w:rFonts w:ascii="Calibri" w:eastAsia="Times New Roman" w:hAnsi="Calibri" w:cs="Calibri"/>
                <w:lang w:val="en-GB" w:eastAsia="el-GR"/>
              </w:rPr>
              <w:t>PartsBooks</w:t>
            </w:r>
            <w:r w:rsidRPr="008A1E00">
              <w:rPr>
                <w:rFonts w:ascii="Calibri" w:eastAsia="Times New Roman" w:hAnsi="Calibri" w:cs="Calibri"/>
                <w:lang w:eastAsia="el-GR"/>
              </w:rPr>
              <w:t>) στην ελληνική ή αγγλική γλώσσα.</w:t>
            </w:r>
          </w:p>
        </w:tc>
      </w:tr>
      <w:tr w:rsidR="008A1E00" w:rsidRPr="008A1E00" w:rsidTr="00404FDD">
        <w:trPr>
          <w:trHeight w:val="555"/>
          <w:jc w:val="center"/>
        </w:trPr>
        <w:tc>
          <w:tcPr>
            <w:tcW w:w="596"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uppressAutoHyphens/>
              <w:spacing w:after="120" w:line="240" w:lineRule="auto"/>
              <w:jc w:val="both"/>
              <w:rPr>
                <w:rFonts w:ascii="Calibri" w:eastAsia="Times New Roman" w:hAnsi="Calibri" w:cs="Calibri"/>
                <w:lang w:eastAsia="el-GR"/>
              </w:rPr>
            </w:pPr>
          </w:p>
        </w:tc>
        <w:tc>
          <w:tcPr>
            <w:tcW w:w="9469" w:type="dxa"/>
            <w:tcBorders>
              <w:top w:val="single" w:sz="4" w:space="0" w:color="auto"/>
              <w:left w:val="single" w:sz="4" w:space="0" w:color="auto"/>
              <w:bottom w:val="single" w:sz="4" w:space="0" w:color="auto"/>
              <w:right w:val="single" w:sz="4" w:space="0" w:color="auto"/>
            </w:tcBorders>
            <w:hideMark/>
          </w:tcPr>
          <w:p w:rsidR="008A1E00" w:rsidRPr="008A1E00" w:rsidRDefault="008A1E00" w:rsidP="008A1E00">
            <w:pPr>
              <w:suppressAutoHyphens/>
              <w:spacing w:after="120" w:line="240" w:lineRule="auto"/>
              <w:jc w:val="both"/>
              <w:rPr>
                <w:rFonts w:ascii="Calibri" w:eastAsia="Times New Roman" w:hAnsi="Calibri" w:cs="Calibri"/>
                <w:lang w:eastAsia="el-GR"/>
              </w:rPr>
            </w:pPr>
            <w:r w:rsidRPr="008A1E00">
              <w:rPr>
                <w:rFonts w:ascii="Calibri" w:eastAsia="Times New Roman" w:hAnsi="Calibri" w:cs="Calibri"/>
                <w:lang w:eastAsia="el-GR"/>
              </w:rPr>
              <w:t>Η οριστική παραλαβή θα ακολουθήσει την προσωρινή παραλαβή και θα ολοκληρωθεί μέσα στην περίοδο των τριάντα (30) ημερολογιακών ημερών σύμφωνα με τα οριζόμενα στην παρούσα διακήρυξη.</w:t>
            </w:r>
          </w:p>
        </w:tc>
      </w:tr>
      <w:tr w:rsidR="008A1E00" w:rsidRPr="008A1E00" w:rsidTr="00404FDD">
        <w:trPr>
          <w:trHeight w:val="243"/>
          <w:jc w:val="center"/>
        </w:trPr>
        <w:tc>
          <w:tcPr>
            <w:tcW w:w="596"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uppressAutoHyphens/>
              <w:spacing w:after="120" w:line="240" w:lineRule="auto"/>
              <w:jc w:val="center"/>
              <w:rPr>
                <w:rFonts w:ascii="Calibri" w:eastAsia="Times New Roman" w:hAnsi="Calibri" w:cs="Calibri"/>
                <w:b/>
                <w:bCs/>
                <w:lang w:val="en-GB" w:eastAsia="el-GR"/>
              </w:rPr>
            </w:pPr>
            <w:r w:rsidRPr="008A1E00">
              <w:rPr>
                <w:rFonts w:ascii="Calibri" w:eastAsia="Times New Roman" w:hAnsi="Calibri" w:cs="Calibri"/>
                <w:b/>
                <w:bCs/>
                <w:lang w:val="en-GB" w:eastAsia="el-GR"/>
              </w:rPr>
              <w:t>Δ.</w:t>
            </w:r>
          </w:p>
        </w:tc>
        <w:tc>
          <w:tcPr>
            <w:tcW w:w="9469" w:type="dxa"/>
            <w:tcBorders>
              <w:top w:val="single" w:sz="4" w:space="0" w:color="auto"/>
              <w:left w:val="single" w:sz="4" w:space="0" w:color="auto"/>
              <w:bottom w:val="single" w:sz="4" w:space="0" w:color="auto"/>
              <w:right w:val="single" w:sz="4" w:space="0" w:color="auto"/>
            </w:tcBorders>
            <w:hideMark/>
          </w:tcPr>
          <w:p w:rsidR="008A1E00" w:rsidRPr="008A1E00" w:rsidRDefault="008A1E00" w:rsidP="008A1E00">
            <w:pPr>
              <w:suppressAutoHyphens/>
              <w:spacing w:after="120" w:line="240" w:lineRule="auto"/>
              <w:jc w:val="both"/>
              <w:rPr>
                <w:rFonts w:ascii="Calibri" w:eastAsia="Times New Roman" w:hAnsi="Calibri" w:cs="Calibri"/>
                <w:b/>
                <w:bCs/>
                <w:lang w:val="en-GB" w:eastAsia="el-GR"/>
              </w:rPr>
            </w:pPr>
            <w:r w:rsidRPr="008A1E00">
              <w:rPr>
                <w:rFonts w:ascii="Calibri" w:eastAsia="Times New Roman" w:hAnsi="Calibri" w:cs="Calibri"/>
                <w:b/>
                <w:bCs/>
                <w:lang w:val="en-GB" w:eastAsia="el-GR"/>
              </w:rPr>
              <w:t>Πιστοποιητικά</w:t>
            </w:r>
          </w:p>
        </w:tc>
      </w:tr>
      <w:tr w:rsidR="008A1E00" w:rsidRPr="008A1E00" w:rsidTr="00404FDD">
        <w:trPr>
          <w:trHeight w:val="483"/>
          <w:jc w:val="center"/>
        </w:trPr>
        <w:tc>
          <w:tcPr>
            <w:tcW w:w="596" w:type="dxa"/>
            <w:tcBorders>
              <w:top w:val="single" w:sz="4" w:space="0" w:color="auto"/>
              <w:left w:val="single" w:sz="4" w:space="0" w:color="auto"/>
              <w:bottom w:val="single" w:sz="4" w:space="0" w:color="auto"/>
              <w:right w:val="single" w:sz="4" w:space="0" w:color="auto"/>
            </w:tcBorders>
            <w:noWrap/>
            <w:vAlign w:val="center"/>
            <w:hideMark/>
          </w:tcPr>
          <w:p w:rsidR="008A1E00" w:rsidRPr="008A1E00" w:rsidRDefault="008A1E00" w:rsidP="008A1E00">
            <w:pPr>
              <w:suppressAutoHyphens/>
              <w:spacing w:after="120" w:line="240" w:lineRule="auto"/>
              <w:jc w:val="both"/>
              <w:rPr>
                <w:rFonts w:ascii="Calibri" w:eastAsia="Times New Roman" w:hAnsi="Calibri" w:cs="Calibri"/>
                <w:b/>
                <w:bCs/>
                <w:lang w:val="en-GB" w:eastAsia="el-GR"/>
              </w:rPr>
            </w:pPr>
          </w:p>
        </w:tc>
        <w:tc>
          <w:tcPr>
            <w:tcW w:w="9469" w:type="dxa"/>
            <w:tcBorders>
              <w:top w:val="single" w:sz="4" w:space="0" w:color="auto"/>
              <w:left w:val="single" w:sz="4" w:space="0" w:color="auto"/>
              <w:bottom w:val="single" w:sz="4" w:space="0" w:color="auto"/>
              <w:right w:val="single" w:sz="4" w:space="0" w:color="auto"/>
            </w:tcBorders>
            <w:hideMark/>
          </w:tcPr>
          <w:p w:rsidR="008A1E00" w:rsidRPr="008A1E00" w:rsidRDefault="008A1E00" w:rsidP="008A1E00">
            <w:pPr>
              <w:suppressAutoHyphens/>
              <w:spacing w:after="120" w:line="240" w:lineRule="auto"/>
              <w:jc w:val="both"/>
              <w:rPr>
                <w:rFonts w:ascii="Calibri" w:eastAsia="Times New Roman" w:hAnsi="Calibri" w:cs="Calibri"/>
                <w:lang w:eastAsia="el-GR"/>
              </w:rPr>
            </w:pPr>
            <w:r w:rsidRPr="008A1E00">
              <w:rPr>
                <w:rFonts w:ascii="Calibri" w:eastAsia="Times New Roman" w:hAnsi="Calibri" w:cs="Calibri"/>
                <w:lang w:eastAsia="el-GR"/>
              </w:rPr>
              <w:t xml:space="preserve">Η προσφορά πρέπει να συνοδεύεται από πιστοποιητικό σήμανσης </w:t>
            </w:r>
            <w:r w:rsidRPr="008A1E00">
              <w:rPr>
                <w:rFonts w:ascii="Calibri" w:eastAsia="Times New Roman" w:hAnsi="Calibri" w:cs="Calibri"/>
                <w:lang w:val="en-GB" w:eastAsia="el-GR"/>
              </w:rPr>
              <w:t>CE</w:t>
            </w:r>
            <w:r w:rsidRPr="008A1E00">
              <w:rPr>
                <w:rFonts w:ascii="Calibri" w:eastAsia="Times New Roman" w:hAnsi="Calibri" w:cs="Calibri"/>
                <w:lang w:eastAsia="el-GR"/>
              </w:rPr>
              <w:t xml:space="preserve"> ή δήλωση συμμόρφωσης ανάλογα με το είδος, σύμφωνα με την οδηγία 93/42/Ε.Ε. Οι προμηθευτές πρέπει, με ποινή αποκλεισμού της προσφοράς, να καταθέσουν με την προσφορά τους πλήρη τεκμηριωμένα πιστοποιητικά (οδηγία 93/42/ΕΟΚ).</w:t>
            </w:r>
          </w:p>
        </w:tc>
      </w:tr>
      <w:tr w:rsidR="008A1E00" w:rsidRPr="008A1E00" w:rsidTr="00404FDD">
        <w:trPr>
          <w:trHeight w:val="523"/>
          <w:jc w:val="center"/>
        </w:trPr>
        <w:tc>
          <w:tcPr>
            <w:tcW w:w="596" w:type="dxa"/>
            <w:tcBorders>
              <w:top w:val="single" w:sz="4" w:space="0" w:color="auto"/>
              <w:left w:val="single" w:sz="4" w:space="0" w:color="auto"/>
              <w:bottom w:val="single" w:sz="4" w:space="0" w:color="auto"/>
              <w:right w:val="single" w:sz="4" w:space="0" w:color="auto"/>
            </w:tcBorders>
            <w:noWrap/>
            <w:vAlign w:val="center"/>
            <w:hideMark/>
          </w:tcPr>
          <w:p w:rsidR="008A1E00" w:rsidRPr="008A1E00" w:rsidRDefault="008A1E00" w:rsidP="008A1E00">
            <w:pPr>
              <w:suppressAutoHyphens/>
              <w:spacing w:after="120" w:line="240" w:lineRule="auto"/>
              <w:jc w:val="both"/>
              <w:rPr>
                <w:rFonts w:ascii="Calibri" w:eastAsia="Times New Roman" w:hAnsi="Calibri" w:cs="Calibri"/>
                <w:lang w:eastAsia="el-GR"/>
              </w:rPr>
            </w:pPr>
          </w:p>
        </w:tc>
        <w:tc>
          <w:tcPr>
            <w:tcW w:w="9469" w:type="dxa"/>
            <w:tcBorders>
              <w:top w:val="single" w:sz="4" w:space="0" w:color="auto"/>
              <w:left w:val="single" w:sz="4" w:space="0" w:color="auto"/>
              <w:bottom w:val="single" w:sz="4" w:space="0" w:color="auto"/>
              <w:right w:val="single" w:sz="4" w:space="0" w:color="auto"/>
            </w:tcBorders>
            <w:hideMark/>
          </w:tcPr>
          <w:p w:rsidR="008A1E00" w:rsidRPr="008A1E00" w:rsidRDefault="008A1E00" w:rsidP="008A1E00">
            <w:pPr>
              <w:suppressAutoHyphens/>
              <w:spacing w:after="120" w:line="240" w:lineRule="auto"/>
              <w:jc w:val="both"/>
              <w:rPr>
                <w:rFonts w:ascii="Calibri" w:eastAsia="Times New Roman" w:hAnsi="Calibri" w:cs="Calibri"/>
                <w:lang w:eastAsia="el-GR"/>
              </w:rPr>
            </w:pPr>
            <w:r w:rsidRPr="008A1E00">
              <w:rPr>
                <w:rFonts w:ascii="Calibri" w:eastAsia="Times New Roman" w:hAnsi="Calibri" w:cs="Calibri"/>
                <w:lang w:eastAsia="el-GR"/>
              </w:rPr>
              <w:t>Η προσφορά πρέπει να συνοδεύεται από πιστοποιητικό Ι</w:t>
            </w:r>
            <w:r w:rsidRPr="008A1E00">
              <w:rPr>
                <w:rFonts w:ascii="Calibri" w:eastAsia="Times New Roman" w:hAnsi="Calibri" w:cs="Calibri"/>
                <w:lang w:val="en-GB" w:eastAsia="el-GR"/>
              </w:rPr>
              <w:t>SO</w:t>
            </w:r>
            <w:r w:rsidRPr="008A1E00">
              <w:rPr>
                <w:rFonts w:ascii="Calibri" w:eastAsia="Times New Roman" w:hAnsi="Calibri" w:cs="Calibri"/>
                <w:lang w:eastAsia="el-GR"/>
              </w:rPr>
              <w:t xml:space="preserve"> σειράς 9000 ή </w:t>
            </w:r>
            <w:r w:rsidRPr="008A1E00">
              <w:rPr>
                <w:rFonts w:ascii="Calibri" w:eastAsia="Times New Roman" w:hAnsi="Calibri" w:cs="Calibri"/>
                <w:lang w:val="en-GB" w:eastAsia="el-GR"/>
              </w:rPr>
              <w:t>ISO</w:t>
            </w:r>
            <w:r w:rsidRPr="008A1E00">
              <w:rPr>
                <w:rFonts w:ascii="Calibri" w:eastAsia="Times New Roman" w:hAnsi="Calibri" w:cs="Calibri"/>
                <w:lang w:eastAsia="el-GR"/>
              </w:rPr>
              <w:t xml:space="preserve"> 13485 (ή ισοδύναμο) του προμηθευτή, καθώς επίσης και από έγκυρο πιστοποιητικό σειράς </w:t>
            </w:r>
            <w:r w:rsidRPr="008A1E00">
              <w:rPr>
                <w:rFonts w:ascii="Calibri" w:eastAsia="Times New Roman" w:hAnsi="Calibri" w:cs="Calibri"/>
                <w:lang w:val="en-GB" w:eastAsia="el-GR"/>
              </w:rPr>
              <w:t>ISO</w:t>
            </w:r>
            <w:r w:rsidRPr="008A1E00">
              <w:rPr>
                <w:rFonts w:ascii="Calibri" w:eastAsia="Times New Roman" w:hAnsi="Calibri" w:cs="Calibri"/>
                <w:lang w:eastAsia="el-GR"/>
              </w:rPr>
              <w:t xml:space="preserve"> 13485 (ή ισοδύναμο) και προαιρετικά </w:t>
            </w:r>
            <w:r w:rsidRPr="008A1E00">
              <w:rPr>
                <w:rFonts w:ascii="Calibri" w:eastAsia="Times New Roman" w:hAnsi="Calibri" w:cs="Calibri"/>
                <w:lang w:val="en-GB" w:eastAsia="el-GR"/>
              </w:rPr>
              <w:t>ISO</w:t>
            </w:r>
            <w:r w:rsidRPr="008A1E00">
              <w:rPr>
                <w:rFonts w:ascii="Calibri" w:eastAsia="Times New Roman" w:hAnsi="Calibri" w:cs="Calibri"/>
                <w:lang w:eastAsia="el-GR"/>
              </w:rPr>
              <w:t xml:space="preserve"> σειράς 9000 του οίκου κατασκευής με ποινή απόρριψης.</w:t>
            </w:r>
          </w:p>
        </w:tc>
      </w:tr>
      <w:tr w:rsidR="008A1E00" w:rsidRPr="008A1E00" w:rsidTr="00404FDD">
        <w:trPr>
          <w:trHeight w:val="559"/>
          <w:jc w:val="center"/>
        </w:trPr>
        <w:tc>
          <w:tcPr>
            <w:tcW w:w="596" w:type="dxa"/>
            <w:tcBorders>
              <w:top w:val="single" w:sz="4" w:space="0" w:color="auto"/>
              <w:left w:val="single" w:sz="4" w:space="0" w:color="auto"/>
              <w:bottom w:val="single" w:sz="4" w:space="0" w:color="auto"/>
              <w:right w:val="single" w:sz="4" w:space="0" w:color="auto"/>
            </w:tcBorders>
            <w:noWrap/>
            <w:vAlign w:val="center"/>
            <w:hideMark/>
          </w:tcPr>
          <w:p w:rsidR="008A1E00" w:rsidRPr="008A1E00" w:rsidRDefault="008A1E00" w:rsidP="008A1E00">
            <w:pPr>
              <w:suppressAutoHyphens/>
              <w:spacing w:after="120" w:line="240" w:lineRule="auto"/>
              <w:jc w:val="both"/>
              <w:rPr>
                <w:rFonts w:ascii="Calibri" w:eastAsia="Times New Roman" w:hAnsi="Calibri" w:cs="Calibri"/>
                <w:lang w:eastAsia="el-GR"/>
              </w:rPr>
            </w:pPr>
          </w:p>
        </w:tc>
        <w:tc>
          <w:tcPr>
            <w:tcW w:w="9469" w:type="dxa"/>
            <w:tcBorders>
              <w:top w:val="single" w:sz="4" w:space="0" w:color="auto"/>
              <w:left w:val="single" w:sz="4" w:space="0" w:color="auto"/>
              <w:bottom w:val="single" w:sz="4" w:space="0" w:color="auto"/>
              <w:right w:val="single" w:sz="4" w:space="0" w:color="auto"/>
            </w:tcBorders>
            <w:hideMark/>
          </w:tcPr>
          <w:p w:rsidR="008A1E00" w:rsidRPr="008A1E00" w:rsidRDefault="008A1E00" w:rsidP="008A1E00">
            <w:pPr>
              <w:suppressAutoHyphens/>
              <w:spacing w:after="120" w:line="240" w:lineRule="auto"/>
              <w:jc w:val="both"/>
              <w:rPr>
                <w:rFonts w:ascii="Calibri" w:eastAsia="Times New Roman" w:hAnsi="Calibri" w:cs="Calibri"/>
                <w:lang w:eastAsia="el-GR"/>
              </w:rPr>
            </w:pPr>
            <w:r w:rsidRPr="008A1E00">
              <w:rPr>
                <w:rFonts w:ascii="Calibri" w:eastAsia="Times New Roman" w:hAnsi="Calibri" w:cs="Calibri"/>
                <w:lang w:eastAsia="el-GR"/>
              </w:rPr>
              <w:t>Η προσφορά πρέπει να συνοδεύεται από πιστοποιητικό συμμόρφωσης με την ΔΥ8δ/Γ.Π.οικ./1348/2004 (ΦΕΚ32 Β/16-1-2004) «Αρχές και κατευθυντήριες γραμμές ορθής πρακτικής διανομής ιατροτεχνολογικών προϊόντων»</w:t>
            </w:r>
          </w:p>
        </w:tc>
      </w:tr>
      <w:tr w:rsidR="008A1E00" w:rsidRPr="008A1E00" w:rsidTr="00404FDD">
        <w:trPr>
          <w:trHeight w:val="255"/>
          <w:jc w:val="center"/>
        </w:trPr>
        <w:tc>
          <w:tcPr>
            <w:tcW w:w="596" w:type="dxa"/>
            <w:tcBorders>
              <w:top w:val="single" w:sz="4" w:space="0" w:color="auto"/>
              <w:left w:val="single" w:sz="4" w:space="0" w:color="auto"/>
              <w:bottom w:val="single" w:sz="4" w:space="0" w:color="auto"/>
              <w:right w:val="single" w:sz="4" w:space="0" w:color="auto"/>
            </w:tcBorders>
            <w:vAlign w:val="center"/>
            <w:hideMark/>
          </w:tcPr>
          <w:p w:rsidR="008A1E00" w:rsidRPr="008A1E00" w:rsidRDefault="008A1E00" w:rsidP="008A1E00">
            <w:pPr>
              <w:suppressAutoHyphens/>
              <w:spacing w:after="120" w:line="240" w:lineRule="auto"/>
              <w:jc w:val="center"/>
              <w:rPr>
                <w:rFonts w:ascii="Calibri" w:eastAsia="Times New Roman" w:hAnsi="Calibri" w:cs="Calibri"/>
                <w:b/>
                <w:bCs/>
                <w:lang w:val="en-US" w:eastAsia="el-GR"/>
              </w:rPr>
            </w:pPr>
            <w:r w:rsidRPr="008A1E00">
              <w:rPr>
                <w:rFonts w:ascii="Calibri" w:eastAsia="Times New Roman" w:hAnsi="Calibri" w:cs="Calibri"/>
                <w:b/>
                <w:bCs/>
                <w:lang w:val="en-GB" w:eastAsia="el-GR"/>
              </w:rPr>
              <w:t>Ε</w:t>
            </w:r>
            <w:r w:rsidRPr="008A1E00">
              <w:rPr>
                <w:rFonts w:ascii="Calibri" w:eastAsia="Times New Roman" w:hAnsi="Calibri" w:cs="Calibri"/>
                <w:b/>
                <w:bCs/>
                <w:lang w:val="en-US" w:eastAsia="el-GR"/>
              </w:rPr>
              <w:t>.</w:t>
            </w:r>
          </w:p>
        </w:tc>
        <w:tc>
          <w:tcPr>
            <w:tcW w:w="9469" w:type="dxa"/>
            <w:tcBorders>
              <w:top w:val="single" w:sz="4" w:space="0" w:color="auto"/>
              <w:left w:val="single" w:sz="4" w:space="0" w:color="auto"/>
              <w:bottom w:val="single" w:sz="4" w:space="0" w:color="auto"/>
              <w:right w:val="single" w:sz="4" w:space="0" w:color="auto"/>
            </w:tcBorders>
            <w:shd w:val="clear" w:color="auto" w:fill="FFFFFF"/>
            <w:hideMark/>
          </w:tcPr>
          <w:p w:rsidR="008A1E00" w:rsidRPr="008A1E00" w:rsidRDefault="008A1E00" w:rsidP="008A1E00">
            <w:pPr>
              <w:suppressAutoHyphens/>
              <w:spacing w:after="120" w:line="240" w:lineRule="auto"/>
              <w:jc w:val="both"/>
              <w:rPr>
                <w:rFonts w:ascii="Calibri" w:eastAsia="Times New Roman" w:hAnsi="Calibri" w:cs="Calibri"/>
                <w:b/>
                <w:bCs/>
                <w:lang w:val="en-GB" w:eastAsia="el-GR"/>
              </w:rPr>
            </w:pPr>
            <w:r w:rsidRPr="008A1E00">
              <w:rPr>
                <w:rFonts w:ascii="Calibri" w:eastAsia="Times New Roman" w:hAnsi="Calibri" w:cs="Calibri"/>
                <w:b/>
                <w:bCs/>
                <w:lang w:val="en-GB" w:eastAsia="el-GR"/>
              </w:rPr>
              <w:t>Εκπαίδευση προσωπικού</w:t>
            </w:r>
          </w:p>
        </w:tc>
      </w:tr>
      <w:tr w:rsidR="008A1E00" w:rsidRPr="008A1E00" w:rsidTr="00404FDD">
        <w:trPr>
          <w:trHeight w:val="714"/>
          <w:jc w:val="center"/>
        </w:trPr>
        <w:tc>
          <w:tcPr>
            <w:tcW w:w="596" w:type="dxa"/>
            <w:tcBorders>
              <w:top w:val="single" w:sz="4" w:space="0" w:color="auto"/>
              <w:left w:val="single" w:sz="4" w:space="0" w:color="auto"/>
              <w:bottom w:val="single" w:sz="4" w:space="0" w:color="auto"/>
              <w:right w:val="single" w:sz="4" w:space="0" w:color="auto"/>
            </w:tcBorders>
            <w:noWrap/>
            <w:vAlign w:val="center"/>
            <w:hideMark/>
          </w:tcPr>
          <w:p w:rsidR="008A1E00" w:rsidRPr="008A1E00" w:rsidRDefault="008A1E00" w:rsidP="008A1E00">
            <w:pPr>
              <w:suppressAutoHyphens/>
              <w:spacing w:after="120" w:line="240" w:lineRule="auto"/>
              <w:jc w:val="both"/>
              <w:rPr>
                <w:rFonts w:ascii="Calibri" w:eastAsia="Times New Roman" w:hAnsi="Calibri" w:cs="Calibri"/>
                <w:b/>
                <w:bCs/>
                <w:lang w:val="en-GB" w:eastAsia="el-GR"/>
              </w:rPr>
            </w:pPr>
          </w:p>
        </w:tc>
        <w:tc>
          <w:tcPr>
            <w:tcW w:w="9469" w:type="dxa"/>
            <w:tcBorders>
              <w:top w:val="single" w:sz="4" w:space="0" w:color="auto"/>
              <w:left w:val="single" w:sz="4" w:space="0" w:color="auto"/>
              <w:bottom w:val="single" w:sz="4" w:space="0" w:color="auto"/>
              <w:right w:val="single" w:sz="4" w:space="0" w:color="auto"/>
            </w:tcBorders>
            <w:hideMark/>
          </w:tcPr>
          <w:p w:rsidR="008A1E00" w:rsidRPr="008A1E00" w:rsidRDefault="008A1E00" w:rsidP="008A1E00">
            <w:pPr>
              <w:suppressAutoHyphens/>
              <w:spacing w:after="120" w:line="240" w:lineRule="auto"/>
              <w:jc w:val="both"/>
              <w:rPr>
                <w:rFonts w:ascii="Calibri" w:eastAsia="Times New Roman" w:hAnsi="Calibri" w:cs="Calibri"/>
                <w:lang w:eastAsia="el-GR"/>
              </w:rPr>
            </w:pPr>
            <w:r w:rsidRPr="008A1E00">
              <w:rPr>
                <w:rFonts w:ascii="Calibri" w:eastAsia="Times New Roman" w:hAnsi="Calibri" w:cs="Calibri"/>
                <w:lang w:eastAsia="el-GR"/>
              </w:rPr>
              <w:t>Ο προμηθευτής υποχρεούται, με ποινή αποκλεισμού της προσφοράς του, να συνυποβάλει οπωσδήποτε πλήρες αναλυτικό πρόγραμμα εκπαίδευσης για τους χρήστες (ιατρούς- τεχνολόγους), ως και αντίγραφο των αναγκαίων βοηθημάτων ή πινάκων στην Ελληνική γλώσσα. Να αναφερθεί ο χρόνος, ο τόπος και η διάρκεια της εκπαίδευσης.</w:t>
            </w:r>
          </w:p>
        </w:tc>
      </w:tr>
      <w:tr w:rsidR="008A1E00" w:rsidRPr="008A1E00" w:rsidTr="00404FDD">
        <w:trPr>
          <w:trHeight w:val="551"/>
          <w:jc w:val="center"/>
        </w:trPr>
        <w:tc>
          <w:tcPr>
            <w:tcW w:w="596" w:type="dxa"/>
            <w:tcBorders>
              <w:top w:val="single" w:sz="4" w:space="0" w:color="auto"/>
              <w:left w:val="single" w:sz="4" w:space="0" w:color="auto"/>
              <w:bottom w:val="single" w:sz="4" w:space="0" w:color="auto"/>
              <w:right w:val="single" w:sz="4" w:space="0" w:color="auto"/>
            </w:tcBorders>
            <w:noWrap/>
            <w:vAlign w:val="center"/>
            <w:hideMark/>
          </w:tcPr>
          <w:p w:rsidR="008A1E00" w:rsidRPr="008A1E00" w:rsidRDefault="008A1E00" w:rsidP="008A1E00">
            <w:pPr>
              <w:suppressAutoHyphens/>
              <w:spacing w:after="120" w:line="240" w:lineRule="auto"/>
              <w:jc w:val="both"/>
              <w:rPr>
                <w:rFonts w:ascii="Calibri" w:eastAsia="Times New Roman" w:hAnsi="Calibri" w:cs="Calibri"/>
                <w:lang w:eastAsia="el-GR"/>
              </w:rPr>
            </w:pPr>
          </w:p>
        </w:tc>
        <w:tc>
          <w:tcPr>
            <w:tcW w:w="9469" w:type="dxa"/>
            <w:tcBorders>
              <w:top w:val="single" w:sz="4" w:space="0" w:color="auto"/>
              <w:left w:val="single" w:sz="4" w:space="0" w:color="auto"/>
              <w:bottom w:val="single" w:sz="4" w:space="0" w:color="auto"/>
              <w:right w:val="single" w:sz="4" w:space="0" w:color="auto"/>
            </w:tcBorders>
            <w:hideMark/>
          </w:tcPr>
          <w:p w:rsidR="008A1E00" w:rsidRPr="008A1E00" w:rsidRDefault="008A1E00" w:rsidP="008A1E00">
            <w:pPr>
              <w:suppressAutoHyphens/>
              <w:spacing w:after="120" w:line="240" w:lineRule="auto"/>
              <w:jc w:val="both"/>
              <w:rPr>
                <w:rFonts w:ascii="Calibri" w:eastAsia="Times New Roman" w:hAnsi="Calibri" w:cs="Calibri"/>
                <w:lang w:eastAsia="el-GR"/>
              </w:rPr>
            </w:pPr>
            <w:r w:rsidRPr="008A1E00">
              <w:rPr>
                <w:rFonts w:ascii="Calibri" w:eastAsia="Times New Roman" w:hAnsi="Calibri" w:cs="Calibri"/>
                <w:lang w:eastAsia="el-GR"/>
              </w:rPr>
              <w:t>Η εκπαίδευση (ιατρών – χειριστών -τεχνικών), θα παρέχεται για έως τριάντα (30) ημέρες μετά την εγκατάσταση του μηχανήματος, άνευ πρόσθετης αμοιβής του προμηθευτή και θα γίνεται στην Ελληνική γλώσσα.</w:t>
            </w:r>
          </w:p>
        </w:tc>
      </w:tr>
      <w:tr w:rsidR="008A1E00" w:rsidRPr="008A1E00" w:rsidTr="00404FDD">
        <w:trPr>
          <w:trHeight w:val="662"/>
          <w:jc w:val="center"/>
        </w:trPr>
        <w:tc>
          <w:tcPr>
            <w:tcW w:w="596" w:type="dxa"/>
            <w:tcBorders>
              <w:top w:val="single" w:sz="4" w:space="0" w:color="auto"/>
              <w:left w:val="single" w:sz="4" w:space="0" w:color="auto"/>
              <w:bottom w:val="single" w:sz="4" w:space="0" w:color="auto"/>
              <w:right w:val="single" w:sz="4" w:space="0" w:color="auto"/>
            </w:tcBorders>
            <w:noWrap/>
            <w:vAlign w:val="center"/>
            <w:hideMark/>
          </w:tcPr>
          <w:p w:rsidR="008A1E00" w:rsidRPr="008A1E00" w:rsidRDefault="008A1E00" w:rsidP="008A1E00">
            <w:pPr>
              <w:suppressAutoHyphens/>
              <w:spacing w:after="120" w:line="240" w:lineRule="auto"/>
              <w:jc w:val="both"/>
              <w:rPr>
                <w:rFonts w:ascii="Calibri" w:eastAsia="Times New Roman" w:hAnsi="Calibri" w:cs="Calibri"/>
                <w:lang w:eastAsia="el-GR"/>
              </w:rPr>
            </w:pPr>
          </w:p>
        </w:tc>
        <w:tc>
          <w:tcPr>
            <w:tcW w:w="9469" w:type="dxa"/>
            <w:tcBorders>
              <w:top w:val="single" w:sz="4" w:space="0" w:color="auto"/>
              <w:left w:val="single" w:sz="4" w:space="0" w:color="auto"/>
              <w:bottom w:val="single" w:sz="4" w:space="0" w:color="auto"/>
              <w:right w:val="single" w:sz="4" w:space="0" w:color="auto"/>
            </w:tcBorders>
            <w:hideMark/>
          </w:tcPr>
          <w:p w:rsidR="008A1E00" w:rsidRPr="008A1E00" w:rsidRDefault="008A1E00" w:rsidP="008A1E00">
            <w:pPr>
              <w:suppressAutoHyphens/>
              <w:spacing w:after="120" w:line="240" w:lineRule="auto"/>
              <w:jc w:val="both"/>
              <w:rPr>
                <w:rFonts w:ascii="Calibri" w:eastAsia="Times New Roman" w:hAnsi="Calibri" w:cs="Calibri"/>
                <w:lang w:eastAsia="el-GR"/>
              </w:rPr>
            </w:pPr>
            <w:r w:rsidRPr="008A1E00">
              <w:rPr>
                <w:rFonts w:ascii="Calibri" w:eastAsia="Times New Roman" w:hAnsi="Calibri" w:cs="Calibri"/>
                <w:lang w:eastAsia="el-GR"/>
              </w:rPr>
              <w:t xml:space="preserve">Κατά την διάρκεια της περιόδου εγγύησης καλής λειτουργίας, ο ανάδοχος υποχρεούται, άνευ πρόσθετης αμοιβής, να επαναλάβει την εκπαίδευση του αρμόδιου προσωπικού του ΝΟΣΟΚΟΜΕΙΟΥ (τεχνικούς-χρήστες) για ίδιο χρονικό διάστημα τουλάχιστον με την αρχική εκπαίδευση, όταν και εάν αυτό ζητηθεί από το ΝΟΣΟΚΟΜΕΙΟ. </w:t>
            </w:r>
          </w:p>
        </w:tc>
      </w:tr>
    </w:tbl>
    <w:p w:rsidR="008A1E00" w:rsidRPr="008A1E00" w:rsidRDefault="008A1E00" w:rsidP="008A1E00">
      <w:pPr>
        <w:suppressAutoHyphens/>
        <w:spacing w:after="0" w:line="240" w:lineRule="auto"/>
        <w:jc w:val="both"/>
        <w:rPr>
          <w:rFonts w:ascii="Calibri" w:eastAsia="Times New Roman" w:hAnsi="Calibri" w:cs="Calibri"/>
          <w:vanish/>
          <w:szCs w:val="24"/>
          <w:lang w:val="en-GB" w:eastAsia="zh-CN"/>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6"/>
        <w:gridCol w:w="846"/>
        <w:gridCol w:w="1705"/>
        <w:gridCol w:w="5670"/>
      </w:tblGrid>
      <w:tr w:rsidR="008A1E00" w:rsidRPr="008A1E00" w:rsidTr="00404FDD">
        <w:tc>
          <w:tcPr>
            <w:tcW w:w="846" w:type="dxa"/>
            <w:tcBorders>
              <w:top w:val="single" w:sz="4" w:space="0" w:color="auto"/>
              <w:left w:val="single" w:sz="4" w:space="0" w:color="auto"/>
              <w:bottom w:val="single" w:sz="4" w:space="0" w:color="auto"/>
              <w:right w:val="single" w:sz="4" w:space="0" w:color="auto"/>
            </w:tcBorders>
            <w:shd w:val="clear" w:color="auto" w:fill="E2EFD9"/>
            <w:vAlign w:val="center"/>
            <w:hideMark/>
          </w:tcPr>
          <w:p w:rsidR="008A1E00" w:rsidRPr="008A1E00" w:rsidRDefault="008A1E00" w:rsidP="008A1E00">
            <w:pPr>
              <w:suppressAutoHyphens/>
              <w:spacing w:after="120" w:line="240" w:lineRule="auto"/>
              <w:jc w:val="center"/>
              <w:rPr>
                <w:rFonts w:ascii="Calibri" w:eastAsia="Times New Roman" w:hAnsi="Calibri" w:cs="Calibri"/>
                <w:lang w:val="en-GB" w:eastAsia="ar-SA"/>
              </w:rPr>
            </w:pPr>
            <w:r w:rsidRPr="008A1E00">
              <w:rPr>
                <w:rFonts w:ascii="Calibri" w:eastAsia="Times New Roman" w:hAnsi="Calibri" w:cs="Calibri"/>
                <w:lang w:val="en-GB" w:eastAsia="ar-SA"/>
              </w:rPr>
              <w:t>α/α</w:t>
            </w:r>
          </w:p>
        </w:tc>
        <w:tc>
          <w:tcPr>
            <w:tcW w:w="846" w:type="dxa"/>
            <w:tcBorders>
              <w:top w:val="single" w:sz="4" w:space="0" w:color="auto"/>
              <w:left w:val="single" w:sz="4" w:space="0" w:color="auto"/>
              <w:bottom w:val="single" w:sz="4" w:space="0" w:color="auto"/>
              <w:right w:val="single" w:sz="4" w:space="0" w:color="auto"/>
            </w:tcBorders>
            <w:shd w:val="clear" w:color="auto" w:fill="FFFFFF"/>
            <w:hideMark/>
          </w:tcPr>
          <w:p w:rsidR="008A1E00" w:rsidRPr="008A1E00" w:rsidRDefault="008A1E00" w:rsidP="008A1E00">
            <w:pPr>
              <w:suppressAutoHyphens/>
              <w:spacing w:after="120" w:line="240" w:lineRule="auto"/>
              <w:jc w:val="both"/>
              <w:rPr>
                <w:rFonts w:ascii="Calibri" w:eastAsia="Times New Roman" w:hAnsi="Calibri" w:cs="Calibri"/>
                <w:lang w:val="en-GB" w:eastAsia="ar-SA"/>
              </w:rPr>
            </w:pPr>
            <w:r w:rsidRPr="008A1E00">
              <w:rPr>
                <w:rFonts w:ascii="Calibri" w:eastAsia="Times New Roman" w:hAnsi="Calibri" w:cs="Calibri"/>
                <w:lang w:val="en-GB" w:eastAsia="ar-SA"/>
              </w:rPr>
              <w:t>3.13</w:t>
            </w:r>
          </w:p>
        </w:tc>
        <w:tc>
          <w:tcPr>
            <w:tcW w:w="1705" w:type="dxa"/>
            <w:tcBorders>
              <w:top w:val="single" w:sz="4" w:space="0" w:color="auto"/>
              <w:left w:val="single" w:sz="4" w:space="0" w:color="auto"/>
              <w:bottom w:val="single" w:sz="4" w:space="0" w:color="auto"/>
              <w:right w:val="single" w:sz="4" w:space="0" w:color="auto"/>
            </w:tcBorders>
            <w:shd w:val="clear" w:color="auto" w:fill="E2EFD9"/>
            <w:vAlign w:val="center"/>
            <w:hideMark/>
          </w:tcPr>
          <w:p w:rsidR="008A1E00" w:rsidRPr="008A1E00" w:rsidRDefault="008A1E00" w:rsidP="008A1E00">
            <w:pPr>
              <w:suppressAutoHyphens/>
              <w:spacing w:after="120" w:line="240" w:lineRule="auto"/>
              <w:jc w:val="both"/>
              <w:rPr>
                <w:rFonts w:ascii="Calibri" w:eastAsia="Times New Roman" w:hAnsi="Calibri" w:cs="Calibri"/>
                <w:lang w:val="en-GB" w:eastAsia="ar-SA"/>
              </w:rPr>
            </w:pPr>
            <w:r w:rsidRPr="008A1E00">
              <w:rPr>
                <w:rFonts w:ascii="Calibri" w:eastAsia="Times New Roman" w:hAnsi="Calibri" w:cs="Calibri"/>
                <w:lang w:val="en-GB" w:eastAsia="ar-SA"/>
              </w:rPr>
              <w:t>ΠΕΡΙΓΡΑΦΗ ΕΙΔΟΥΣ</w:t>
            </w:r>
          </w:p>
        </w:tc>
        <w:tc>
          <w:tcPr>
            <w:tcW w:w="5670" w:type="dxa"/>
            <w:tcBorders>
              <w:top w:val="single" w:sz="4" w:space="0" w:color="auto"/>
              <w:left w:val="single" w:sz="4" w:space="0" w:color="auto"/>
              <w:bottom w:val="single" w:sz="4" w:space="0" w:color="auto"/>
              <w:right w:val="single" w:sz="4" w:space="0" w:color="auto"/>
            </w:tcBorders>
            <w:hideMark/>
          </w:tcPr>
          <w:p w:rsidR="008A1E00" w:rsidRPr="008A1E00" w:rsidRDefault="008A1E00" w:rsidP="008A1E00">
            <w:pPr>
              <w:suppressAutoHyphens/>
              <w:spacing w:after="120" w:line="240" w:lineRule="auto"/>
              <w:jc w:val="both"/>
              <w:rPr>
                <w:rFonts w:ascii="Calibri" w:eastAsia="Times New Roman" w:hAnsi="Calibri" w:cs="Calibri"/>
                <w:lang w:val="en-GB" w:eastAsia="ar-SA"/>
              </w:rPr>
            </w:pPr>
            <w:r w:rsidRPr="008A1E00">
              <w:rPr>
                <w:rFonts w:ascii="Calibri" w:eastAsia="Times New Roman" w:hAnsi="Calibri" w:cs="Calibri"/>
                <w:lang w:val="en-GB" w:eastAsia="ar-SA"/>
              </w:rPr>
              <w:t>ΚΑΡΔΙΟΤΟΚΟΓΡΑΦΟΣ</w:t>
            </w:r>
          </w:p>
          <w:p w:rsidR="008A1E00" w:rsidRPr="008A1E00" w:rsidRDefault="008A1E00" w:rsidP="008A1E00">
            <w:pPr>
              <w:suppressAutoHyphens/>
              <w:spacing w:after="120" w:line="240" w:lineRule="auto"/>
              <w:jc w:val="both"/>
              <w:rPr>
                <w:rFonts w:ascii="Calibri" w:eastAsia="Times New Roman" w:hAnsi="Calibri" w:cs="Calibri"/>
                <w:lang w:val="en-GB" w:eastAsia="ar-SA"/>
              </w:rPr>
            </w:pPr>
            <w:r w:rsidRPr="008A1E00">
              <w:rPr>
                <w:rFonts w:ascii="Calibri" w:eastAsia="Times New Roman" w:hAnsi="Calibri" w:cs="Calibri"/>
                <w:lang w:val="en-GB" w:eastAsia="ar-SA"/>
              </w:rPr>
              <w:t>TEM. 1</w:t>
            </w:r>
          </w:p>
        </w:tc>
      </w:tr>
    </w:tbl>
    <w:p w:rsidR="008A1E00" w:rsidRPr="008A1E00" w:rsidRDefault="008A1E00" w:rsidP="008A1E00">
      <w:pPr>
        <w:suppressAutoHyphens/>
        <w:spacing w:after="120" w:line="240" w:lineRule="auto"/>
        <w:jc w:val="both"/>
        <w:rPr>
          <w:rFonts w:ascii="Calibri" w:eastAsia="Times New Roman" w:hAnsi="Calibri" w:cs="Calibri"/>
          <w:lang w:val="en-GB" w:eastAsia="zh-CN"/>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7"/>
      </w:tblGrid>
      <w:tr w:rsidR="008A1E00" w:rsidRPr="008A1E00" w:rsidTr="00404FDD">
        <w:tc>
          <w:tcPr>
            <w:tcW w:w="9067" w:type="dxa"/>
            <w:tcBorders>
              <w:top w:val="single" w:sz="4" w:space="0" w:color="auto"/>
              <w:left w:val="single" w:sz="4" w:space="0" w:color="auto"/>
              <w:bottom w:val="single" w:sz="4" w:space="0" w:color="auto"/>
              <w:right w:val="single" w:sz="4" w:space="0" w:color="auto"/>
            </w:tcBorders>
            <w:shd w:val="clear" w:color="auto" w:fill="E2EFD9"/>
            <w:hideMark/>
          </w:tcPr>
          <w:p w:rsidR="008A1E00" w:rsidRPr="008A1E00" w:rsidRDefault="008A1E00" w:rsidP="008A1E00">
            <w:pPr>
              <w:suppressAutoHyphens/>
              <w:spacing w:after="120" w:line="240" w:lineRule="auto"/>
              <w:jc w:val="both"/>
              <w:rPr>
                <w:rFonts w:ascii="Calibri" w:eastAsia="Times New Roman" w:hAnsi="Calibri" w:cs="Calibri"/>
                <w:lang w:val="en-GB" w:eastAsia="ar-SA"/>
              </w:rPr>
            </w:pPr>
            <w:r w:rsidRPr="008A1E00">
              <w:rPr>
                <w:rFonts w:ascii="Calibri" w:eastAsia="Times New Roman" w:hAnsi="Calibri" w:cs="Calibri"/>
                <w:lang w:val="en-GB" w:eastAsia="ar-SA"/>
              </w:rPr>
              <w:t>ΤΕΧΝΙΚΕΣ ΠΡΟΔΙΑΓΡΑΦΕΣ ΕΙΔΟΥΣ</w:t>
            </w:r>
          </w:p>
        </w:tc>
      </w:tr>
    </w:tbl>
    <w:p w:rsidR="008A1E00" w:rsidRPr="008A1E00" w:rsidRDefault="008A1E00" w:rsidP="008A1E00">
      <w:pPr>
        <w:suppressAutoHyphens/>
        <w:spacing w:after="120" w:line="240" w:lineRule="auto"/>
        <w:jc w:val="both"/>
        <w:rPr>
          <w:rFonts w:ascii="Calibri" w:eastAsia="Times New Roman" w:hAnsi="Calibri" w:cs="Calibri"/>
          <w:lang w:val="en-GB" w:eastAsia="zh-CN"/>
        </w:rPr>
      </w:pPr>
    </w:p>
    <w:p w:rsidR="008A1E00" w:rsidRPr="008A1E00" w:rsidRDefault="008A1E00" w:rsidP="008A1E00">
      <w:pPr>
        <w:numPr>
          <w:ilvl w:val="0"/>
          <w:numId w:val="40"/>
        </w:numPr>
        <w:suppressAutoHyphens/>
        <w:spacing w:after="200" w:line="276" w:lineRule="auto"/>
        <w:ind w:hanging="578"/>
        <w:contextualSpacing/>
        <w:jc w:val="both"/>
        <w:rPr>
          <w:rFonts w:ascii="Calibri" w:eastAsia="Times New Roman" w:hAnsi="Calibri" w:cs="Calibri"/>
          <w:lang w:eastAsia="el-GR"/>
        </w:rPr>
      </w:pPr>
      <w:r w:rsidRPr="008A1E00">
        <w:rPr>
          <w:rFonts w:ascii="Calibri" w:eastAsia="Times New Roman" w:hAnsi="Calibri" w:cs="Calibri"/>
          <w:lang w:eastAsia="el-GR"/>
        </w:rPr>
        <w:t>Να είναι καινούργιος, αμεταχείριστος, εύκολος στη χρήση και στον καθαρισμό και κατάλληλος για την παρακολούθηση του εμβρύου, καθώς και της σύσπασης της μήτρας της επιτόκου. Επιπλέον να είναι της πλέον σύγχρονης τεχνολογίας και κατάλληλος για Νοσοκομειακή χρήση.</w:t>
      </w:r>
    </w:p>
    <w:p w:rsidR="008A1E00" w:rsidRPr="008A1E00" w:rsidRDefault="008A1E00" w:rsidP="008A1E00">
      <w:pPr>
        <w:numPr>
          <w:ilvl w:val="0"/>
          <w:numId w:val="40"/>
        </w:numPr>
        <w:suppressAutoHyphens/>
        <w:spacing w:after="200" w:line="276" w:lineRule="auto"/>
        <w:ind w:hanging="578"/>
        <w:contextualSpacing/>
        <w:jc w:val="both"/>
        <w:rPr>
          <w:rFonts w:ascii="Calibri" w:eastAsia="Times New Roman" w:hAnsi="Calibri" w:cs="Calibri"/>
          <w:lang w:eastAsia="el-GR"/>
        </w:rPr>
      </w:pPr>
      <w:r w:rsidRPr="008A1E00">
        <w:rPr>
          <w:rFonts w:ascii="Calibri" w:eastAsia="Times New Roman" w:hAnsi="Calibri" w:cs="Calibri"/>
          <w:lang w:eastAsia="el-GR"/>
        </w:rPr>
        <w:t xml:space="preserve">Να έχει την δυνατότητα παρακολούθησης του καρδιακού ρυθμού του εμβρύου είτε σε μονή, είτε σε διπλή κύηση, μέσω αντίστοιχων αδιάβροχων εξωτερικών ανιχνευτών συχνότητας (μορφοτροπέων), οι οποίοι να είναι υψηλών προδιαγραφών αντοχής στην πτώση από 1 μέτρο και να ξεχωρίζουν μεταξύ τους μέσω αντίστοιχης χρωματικής κωδικοποίησης που θα αντιστοιχεί με τις ενδείξεις της οθόνης. Οι εν λόγω ανιχνευτές να αναγνωρίζονται αυτόματα κατά τη σύνδεση τους από τη συσκευή. Στη βασική του σύνθεση, ο καρδιοτοκογράφος να προσφερθεί με 2 εξωτερικούς αδιάβροχους ανιχνευτές για την παρακολούθηση δίδυμης κύησης. Επίσης να έχει τη δυνατότητα παρακολούθησης του καρδιακού ρυθμού του εμβρύου μέσω ηλεκτροδίου τύπου </w:t>
      </w:r>
      <w:r w:rsidRPr="008A1E00">
        <w:rPr>
          <w:rFonts w:ascii="Calibri" w:eastAsia="Times New Roman" w:hAnsi="Calibri" w:cs="Calibri"/>
          <w:lang w:val="en-US" w:eastAsia="el-GR"/>
        </w:rPr>
        <w:t>Scalp</w:t>
      </w:r>
      <w:r w:rsidRPr="008A1E00">
        <w:rPr>
          <w:rFonts w:ascii="Calibri" w:eastAsia="Times New Roman" w:hAnsi="Calibri" w:cs="Calibri"/>
          <w:lang w:eastAsia="el-GR"/>
        </w:rPr>
        <w:t>, το οποίο και να προσφερθεί προς επιλογή.</w:t>
      </w:r>
    </w:p>
    <w:p w:rsidR="008A1E00" w:rsidRPr="008A1E00" w:rsidRDefault="008A1E00" w:rsidP="008A1E00">
      <w:pPr>
        <w:numPr>
          <w:ilvl w:val="0"/>
          <w:numId w:val="40"/>
        </w:numPr>
        <w:suppressAutoHyphens/>
        <w:spacing w:after="200" w:line="276" w:lineRule="auto"/>
        <w:ind w:hanging="578"/>
        <w:contextualSpacing/>
        <w:jc w:val="both"/>
        <w:rPr>
          <w:rFonts w:ascii="Calibri" w:eastAsia="Times New Roman" w:hAnsi="Calibri" w:cs="Calibri"/>
          <w:lang w:eastAsia="el-GR"/>
        </w:rPr>
      </w:pPr>
      <w:r w:rsidRPr="008A1E00">
        <w:rPr>
          <w:rFonts w:ascii="Calibri" w:eastAsia="Times New Roman" w:hAnsi="Calibri" w:cs="Calibri"/>
          <w:lang w:eastAsia="el-GR"/>
        </w:rPr>
        <w:lastRenderedPageBreak/>
        <w:t>Να έχει την δυνατότητα παρακολούθησης της σύσπασης της μήτρας μέσω αντίστοιχου εξωτερικού αδιάβροχου ανιχνευτή. Επίσης να έχει την δυνατότητα παρακολούθησης και της ενδομήτριας πίεσης μέσω καθετήρα.</w:t>
      </w:r>
    </w:p>
    <w:p w:rsidR="008A1E00" w:rsidRPr="008A1E00" w:rsidRDefault="008A1E00" w:rsidP="008A1E00">
      <w:pPr>
        <w:numPr>
          <w:ilvl w:val="0"/>
          <w:numId w:val="40"/>
        </w:numPr>
        <w:suppressAutoHyphens/>
        <w:spacing w:after="200" w:line="276" w:lineRule="auto"/>
        <w:ind w:hanging="578"/>
        <w:contextualSpacing/>
        <w:jc w:val="both"/>
        <w:rPr>
          <w:rFonts w:ascii="Calibri" w:eastAsia="Times New Roman" w:hAnsi="Calibri" w:cs="Calibri"/>
          <w:lang w:eastAsia="el-GR"/>
        </w:rPr>
      </w:pPr>
      <w:r w:rsidRPr="008A1E00">
        <w:rPr>
          <w:rFonts w:ascii="Calibri" w:eastAsia="Times New Roman" w:hAnsi="Calibri" w:cs="Calibri"/>
          <w:lang w:eastAsia="el-GR"/>
        </w:rPr>
        <w:t>Ο καρδιοτοκογράφος να λειτουργεί με τάση 220-240</w:t>
      </w:r>
      <w:r w:rsidRPr="008A1E00">
        <w:rPr>
          <w:rFonts w:ascii="Calibri" w:eastAsia="Times New Roman" w:hAnsi="Calibri" w:cs="Calibri"/>
          <w:lang w:val="en-US" w:eastAsia="el-GR"/>
        </w:rPr>
        <w:t>V</w:t>
      </w:r>
      <w:r w:rsidRPr="008A1E00">
        <w:rPr>
          <w:rFonts w:ascii="Calibri" w:eastAsia="Times New Roman" w:hAnsi="Calibri" w:cs="Calibri"/>
          <w:lang w:eastAsia="el-GR"/>
        </w:rPr>
        <w:t>/50</w:t>
      </w:r>
      <w:r w:rsidRPr="008A1E00">
        <w:rPr>
          <w:rFonts w:ascii="Calibri" w:eastAsia="Times New Roman" w:hAnsi="Calibri" w:cs="Calibri"/>
          <w:lang w:val="en-US" w:eastAsia="el-GR"/>
        </w:rPr>
        <w:t>Hz</w:t>
      </w:r>
      <w:r w:rsidRPr="008A1E00">
        <w:rPr>
          <w:rFonts w:ascii="Calibri" w:eastAsia="Times New Roman" w:hAnsi="Calibri" w:cs="Calibri"/>
          <w:lang w:eastAsia="el-GR"/>
        </w:rPr>
        <w:t xml:space="preserve"> καθώς επίσης και με ενσωματωμένη επαναφορτιζόμενη μπαταρία με δυνατότητα συνεχούς, πλήρους λειτουργίας για έως και 2 ώρες.</w:t>
      </w:r>
    </w:p>
    <w:p w:rsidR="008A1E00" w:rsidRPr="008A1E00" w:rsidRDefault="008A1E00" w:rsidP="008A1E00">
      <w:pPr>
        <w:numPr>
          <w:ilvl w:val="0"/>
          <w:numId w:val="40"/>
        </w:numPr>
        <w:suppressAutoHyphens/>
        <w:spacing w:after="200" w:line="276" w:lineRule="auto"/>
        <w:ind w:hanging="578"/>
        <w:contextualSpacing/>
        <w:jc w:val="both"/>
        <w:rPr>
          <w:rFonts w:ascii="Calibri" w:eastAsia="Times New Roman" w:hAnsi="Calibri" w:cs="Calibri"/>
          <w:lang w:eastAsia="el-GR"/>
        </w:rPr>
      </w:pPr>
      <w:r w:rsidRPr="008A1E00">
        <w:rPr>
          <w:rFonts w:ascii="Calibri" w:eastAsia="Times New Roman" w:hAnsi="Calibri" w:cs="Calibri"/>
          <w:lang w:eastAsia="el-GR"/>
        </w:rPr>
        <w:t xml:space="preserve">Να φέρει οθόνη </w:t>
      </w:r>
      <w:r w:rsidRPr="008A1E00">
        <w:rPr>
          <w:rFonts w:ascii="Calibri" w:eastAsia="Times New Roman" w:hAnsi="Calibri" w:cs="Calibri"/>
          <w:lang w:val="en-US" w:eastAsia="el-GR"/>
        </w:rPr>
        <w:t>LCD</w:t>
      </w:r>
      <w:r w:rsidRPr="008A1E00">
        <w:rPr>
          <w:rFonts w:ascii="Calibri" w:eastAsia="Times New Roman" w:hAnsi="Calibri" w:cs="Calibri"/>
          <w:lang w:eastAsia="el-GR"/>
        </w:rPr>
        <w:t xml:space="preserve"> τουλάχιστον 5 ιντσών για την απεικόνιση του ή των καρδιακών ρυθμών των εμβρύων, της σύσπασης της μήτρας και του ίχνους των ανωτέρω καθώς και για τον προγραμματισμό του καρδιοτοκογράφου. </w:t>
      </w:r>
    </w:p>
    <w:p w:rsidR="008A1E00" w:rsidRPr="008A1E00" w:rsidRDefault="008A1E00" w:rsidP="008A1E00">
      <w:pPr>
        <w:numPr>
          <w:ilvl w:val="0"/>
          <w:numId w:val="40"/>
        </w:numPr>
        <w:suppressAutoHyphens/>
        <w:spacing w:after="200" w:line="276" w:lineRule="auto"/>
        <w:ind w:hanging="578"/>
        <w:contextualSpacing/>
        <w:jc w:val="both"/>
        <w:rPr>
          <w:rFonts w:ascii="Calibri" w:eastAsia="Times New Roman" w:hAnsi="Calibri" w:cs="Calibri"/>
          <w:lang w:eastAsia="el-GR"/>
        </w:rPr>
      </w:pPr>
      <w:r w:rsidRPr="008A1E00">
        <w:rPr>
          <w:rFonts w:ascii="Calibri" w:eastAsia="Times New Roman" w:hAnsi="Calibri" w:cs="Calibri"/>
          <w:lang w:eastAsia="el-GR"/>
        </w:rPr>
        <w:t>Στην οθόνη του μόνιτορ να απεικονίζονται κατ'ελάχιστον:</w:t>
      </w:r>
    </w:p>
    <w:p w:rsidR="008A1E00" w:rsidRPr="008A1E00" w:rsidRDefault="008A1E00" w:rsidP="008A1E00">
      <w:pPr>
        <w:numPr>
          <w:ilvl w:val="0"/>
          <w:numId w:val="41"/>
        </w:numPr>
        <w:suppressAutoHyphens/>
        <w:spacing w:after="200" w:line="276" w:lineRule="auto"/>
        <w:ind w:hanging="578"/>
        <w:contextualSpacing/>
        <w:jc w:val="both"/>
        <w:rPr>
          <w:rFonts w:ascii="Calibri" w:eastAsia="Times New Roman" w:hAnsi="Calibri" w:cs="Calibri"/>
          <w:lang w:eastAsia="el-GR"/>
        </w:rPr>
      </w:pPr>
      <w:r w:rsidRPr="008A1E00">
        <w:rPr>
          <w:rFonts w:ascii="Calibri" w:eastAsia="Times New Roman" w:hAnsi="Calibri" w:cs="Calibri"/>
          <w:lang w:eastAsia="el-GR"/>
        </w:rPr>
        <w:t>Ο βασικός καρδιακός ρυθμός του εμβρύου/ των εμβρύων (για δίδυμη κύηση).</w:t>
      </w:r>
    </w:p>
    <w:p w:rsidR="008A1E00" w:rsidRPr="008A1E00" w:rsidRDefault="008A1E00" w:rsidP="008A1E00">
      <w:pPr>
        <w:numPr>
          <w:ilvl w:val="0"/>
          <w:numId w:val="41"/>
        </w:numPr>
        <w:suppressAutoHyphens/>
        <w:spacing w:after="200" w:line="276" w:lineRule="auto"/>
        <w:ind w:hanging="578"/>
        <w:contextualSpacing/>
        <w:jc w:val="both"/>
        <w:rPr>
          <w:rFonts w:ascii="Calibri" w:eastAsia="Times New Roman" w:hAnsi="Calibri" w:cs="Calibri"/>
          <w:lang w:eastAsia="el-GR"/>
        </w:rPr>
      </w:pPr>
      <w:r w:rsidRPr="008A1E00">
        <w:rPr>
          <w:rFonts w:ascii="Calibri" w:eastAsia="Times New Roman" w:hAnsi="Calibri" w:cs="Calibri"/>
          <w:lang w:eastAsia="el-GR"/>
        </w:rPr>
        <w:t>Η κατά λεπτό μεταβλητότητα του ρυθμού</w:t>
      </w:r>
    </w:p>
    <w:p w:rsidR="008A1E00" w:rsidRPr="008A1E00" w:rsidRDefault="008A1E00" w:rsidP="008A1E00">
      <w:pPr>
        <w:numPr>
          <w:ilvl w:val="0"/>
          <w:numId w:val="41"/>
        </w:numPr>
        <w:suppressAutoHyphens/>
        <w:spacing w:after="200" w:line="276" w:lineRule="auto"/>
        <w:ind w:hanging="578"/>
        <w:contextualSpacing/>
        <w:jc w:val="both"/>
        <w:rPr>
          <w:rFonts w:ascii="Calibri" w:eastAsia="Times New Roman" w:hAnsi="Calibri" w:cs="Calibri"/>
          <w:lang w:eastAsia="el-GR"/>
        </w:rPr>
      </w:pPr>
      <w:r w:rsidRPr="008A1E00">
        <w:rPr>
          <w:rFonts w:ascii="Calibri" w:eastAsia="Times New Roman" w:hAnsi="Calibri" w:cs="Calibri"/>
          <w:lang w:eastAsia="el-GR"/>
        </w:rPr>
        <w:t>Οι επιταχύνσεις και οι επιβραδύνσεις του ρυθμού του εμβρύου καθώς επίσης και οι παύσεις.</w:t>
      </w:r>
    </w:p>
    <w:p w:rsidR="008A1E00" w:rsidRPr="008A1E00" w:rsidRDefault="008A1E00" w:rsidP="008A1E00">
      <w:pPr>
        <w:numPr>
          <w:ilvl w:val="0"/>
          <w:numId w:val="40"/>
        </w:numPr>
        <w:suppressAutoHyphens/>
        <w:spacing w:after="200" w:line="276" w:lineRule="auto"/>
        <w:ind w:hanging="578"/>
        <w:contextualSpacing/>
        <w:jc w:val="both"/>
        <w:rPr>
          <w:rFonts w:ascii="Calibri" w:eastAsia="Times New Roman" w:hAnsi="Calibri" w:cs="Calibri"/>
          <w:lang w:eastAsia="el-GR"/>
        </w:rPr>
      </w:pPr>
      <w:r w:rsidRPr="008A1E00">
        <w:rPr>
          <w:rFonts w:ascii="Calibri" w:eastAsia="Times New Roman" w:hAnsi="Calibri" w:cs="Calibri"/>
          <w:lang w:eastAsia="el-GR"/>
        </w:rPr>
        <w:t>Να διαθέτει ενσωματωμένο καταγραφέα, θερμικής εκτύπωσης και υψηλής ανάλυσης για την καταγραφή των εμβρυικών παλμών και της σύσπασης της μήτρας. Σε περίπτωση διπλής κύησης αυτόματα η καταγραφή των παλμών να γίνεται σε δύο διαφορετικές κλίμακες, συμπεριλαμβανομένης και της κλίμακας της σύσπασης της μήτρας. Ο καταγραφέας να διαθέτει τρεις διαφορετικές ταχύτητες καταγραφής και κατά προτίμηση να ειδοποιεί τον χρήστη για το τέλος του χαρτιού με οπτικό και ακουστικό σήμα. Στην περίπτωση εξάντλησης του χαρτιού καταγραφής, ο καρδιοτοκογράφος να συνεχίσει να διατηρεί στη μνήμη του τα δεδομένα καταγραφής και να τα εκτυπώνει αμέσως μετά τη τοποθέτηση χαρτιού. Επιπλέον να τυπώνει την ώρα, ημερομηνία, ταχύτητα καταγραφής, τρόπο παρακολούθησης,, κ.τ.λ.π. Τέλος στην καταγραφή, μέσω υπολογιστικού τρόπου, να αναγράφονται με τελικό αποτέλεσμα ο βασικός καρδιακός ρυθμός, η κατά λεπτό μεταβλητότητα, καθώς και οι επιταχύνσεις - επιβραδύνσεις του ρυθμού του εμβρύου και οι παύσεις.</w:t>
      </w:r>
    </w:p>
    <w:p w:rsidR="008A1E00" w:rsidRPr="008A1E00" w:rsidRDefault="008A1E00" w:rsidP="008A1E00">
      <w:pPr>
        <w:numPr>
          <w:ilvl w:val="0"/>
          <w:numId w:val="40"/>
        </w:numPr>
        <w:suppressAutoHyphens/>
        <w:spacing w:after="200" w:line="276" w:lineRule="auto"/>
        <w:ind w:hanging="578"/>
        <w:contextualSpacing/>
        <w:jc w:val="both"/>
        <w:rPr>
          <w:rFonts w:ascii="Calibri" w:eastAsia="Times New Roman" w:hAnsi="Calibri" w:cs="Calibri"/>
          <w:lang w:eastAsia="el-GR"/>
        </w:rPr>
      </w:pPr>
      <w:r w:rsidRPr="008A1E00">
        <w:rPr>
          <w:rFonts w:ascii="Calibri" w:eastAsia="Times New Roman" w:hAnsi="Calibri" w:cs="Calibri"/>
          <w:lang w:eastAsia="el-GR"/>
        </w:rPr>
        <w:t>Να διαθέτει μνήμη τουλάχιστον 12 ωρών για την αποθήκευση δεδομένων και την επανάκληση τους.</w:t>
      </w:r>
    </w:p>
    <w:p w:rsidR="008A1E00" w:rsidRPr="008A1E00" w:rsidRDefault="008A1E00" w:rsidP="008A1E00">
      <w:pPr>
        <w:numPr>
          <w:ilvl w:val="0"/>
          <w:numId w:val="40"/>
        </w:numPr>
        <w:suppressAutoHyphens/>
        <w:spacing w:after="200" w:line="276" w:lineRule="auto"/>
        <w:ind w:hanging="578"/>
        <w:contextualSpacing/>
        <w:jc w:val="both"/>
        <w:rPr>
          <w:rFonts w:ascii="Calibri" w:eastAsia="Times New Roman" w:hAnsi="Calibri" w:cs="Calibri"/>
          <w:lang w:eastAsia="el-GR"/>
        </w:rPr>
      </w:pPr>
      <w:r w:rsidRPr="008A1E00">
        <w:rPr>
          <w:rFonts w:ascii="Calibri" w:eastAsia="Times New Roman" w:hAnsi="Calibri" w:cs="Calibri"/>
          <w:lang w:eastAsia="el-GR"/>
        </w:rPr>
        <w:t>Να διαθέτει οπτικο-ακουστικούς συναγερμούς με ρυθμιζόμενα από το χρήστη όρια για κάθε παράμετρο ξεχωριστά και να μπορεί επιπλέον ο χρήστης να διαμορφώνει το περιβάλλον της οθόνης απεικόνισης κατά προτίμηση.</w:t>
      </w:r>
    </w:p>
    <w:p w:rsidR="008A1E00" w:rsidRPr="008A1E00" w:rsidRDefault="008A1E00" w:rsidP="008A1E00">
      <w:pPr>
        <w:numPr>
          <w:ilvl w:val="0"/>
          <w:numId w:val="40"/>
        </w:numPr>
        <w:suppressAutoHyphens/>
        <w:spacing w:after="200" w:line="276" w:lineRule="auto"/>
        <w:ind w:hanging="578"/>
        <w:contextualSpacing/>
        <w:jc w:val="both"/>
        <w:rPr>
          <w:rFonts w:ascii="Calibri" w:eastAsia="Times New Roman" w:hAnsi="Calibri" w:cs="Calibri"/>
          <w:lang w:eastAsia="el-GR"/>
        </w:rPr>
      </w:pPr>
      <w:r w:rsidRPr="008A1E00">
        <w:rPr>
          <w:rFonts w:ascii="Calibri" w:eastAsia="Times New Roman" w:hAnsi="Calibri" w:cs="Calibri"/>
          <w:lang w:eastAsia="el-GR"/>
        </w:rPr>
        <w:t>Να φέρει πρόγραμμα για την μεταφορά των δεδομένων σε πραγματικό χρόνο σε ηλεκτρονικό υπολογιστή, σημειώσεις και αναφορές, πληροφορίες για τον ασθενή, εκτύπωση σε Α4.</w:t>
      </w:r>
    </w:p>
    <w:p w:rsidR="008A1E00" w:rsidRPr="008A1E00" w:rsidRDefault="008A1E00" w:rsidP="008A1E00">
      <w:pPr>
        <w:numPr>
          <w:ilvl w:val="0"/>
          <w:numId w:val="40"/>
        </w:numPr>
        <w:suppressAutoHyphens/>
        <w:spacing w:after="200" w:line="276" w:lineRule="auto"/>
        <w:ind w:hanging="578"/>
        <w:contextualSpacing/>
        <w:jc w:val="both"/>
        <w:rPr>
          <w:rFonts w:ascii="Calibri" w:eastAsia="Times New Roman" w:hAnsi="Calibri" w:cs="Calibri"/>
          <w:lang w:eastAsia="el-GR"/>
        </w:rPr>
      </w:pPr>
      <w:r w:rsidRPr="008A1E00">
        <w:rPr>
          <w:rFonts w:ascii="Calibri" w:eastAsia="Times New Roman" w:hAnsi="Calibri" w:cs="Calibri"/>
          <w:lang w:eastAsia="el-GR"/>
        </w:rPr>
        <w:t>Να φέρει αυτόματο ανιχνευτή της κίνησης του των εμβρών, ενώ να διαθέτει και εξωτερικό σημειωτή επεισοδίων για την επίτοκο.</w:t>
      </w:r>
    </w:p>
    <w:p w:rsidR="008A1E00" w:rsidRPr="008A1E00" w:rsidRDefault="008A1E00" w:rsidP="008A1E00">
      <w:pPr>
        <w:numPr>
          <w:ilvl w:val="0"/>
          <w:numId w:val="40"/>
        </w:numPr>
        <w:suppressAutoHyphens/>
        <w:spacing w:after="200" w:line="276" w:lineRule="auto"/>
        <w:ind w:hanging="578"/>
        <w:contextualSpacing/>
        <w:jc w:val="both"/>
        <w:rPr>
          <w:rFonts w:ascii="Calibri" w:eastAsia="Times New Roman" w:hAnsi="Calibri" w:cs="Calibri"/>
          <w:lang w:eastAsia="el-GR"/>
        </w:rPr>
      </w:pPr>
      <w:r w:rsidRPr="008A1E00">
        <w:rPr>
          <w:rFonts w:ascii="Calibri" w:eastAsia="Times New Roman" w:hAnsi="Calibri" w:cs="Calibri"/>
          <w:lang w:eastAsia="el-GR"/>
        </w:rPr>
        <w:t xml:space="preserve">Ο προσφερόμενος καρδιοτοκογράφος να έχει την δυνατότητα σύνδεσης με κεντρικό σταθμό μέσω δικτύου </w:t>
      </w:r>
      <w:r w:rsidRPr="008A1E00">
        <w:rPr>
          <w:rFonts w:ascii="Calibri" w:eastAsia="Times New Roman" w:hAnsi="Calibri" w:cs="Calibri"/>
          <w:lang w:val="en-US" w:eastAsia="el-GR"/>
        </w:rPr>
        <w:t>ethernet</w:t>
      </w:r>
      <w:r w:rsidRPr="008A1E00">
        <w:rPr>
          <w:rFonts w:ascii="Calibri" w:eastAsia="Times New Roman" w:hAnsi="Calibri" w:cs="Calibri"/>
          <w:lang w:eastAsia="el-GR"/>
        </w:rPr>
        <w:t xml:space="preserve"> ενσύρματα ή ασύρματα.</w:t>
      </w:r>
    </w:p>
    <w:p w:rsidR="008A1E00" w:rsidRPr="008A1E00" w:rsidRDefault="008A1E00" w:rsidP="008A1E00">
      <w:pPr>
        <w:spacing w:after="0" w:line="240" w:lineRule="auto"/>
        <w:ind w:left="720"/>
        <w:contextualSpacing/>
        <w:rPr>
          <w:rFonts w:ascii="CG Times" w:eastAsia="Times New Roman" w:hAnsi="CG Times" w:cs="Times New Roman"/>
          <w:sz w:val="20"/>
          <w:lang w:eastAsia="el-GR"/>
        </w:rPr>
      </w:pPr>
    </w:p>
    <w:p w:rsidR="008A1E00" w:rsidRPr="008A1E00" w:rsidRDefault="008A1E00" w:rsidP="008A1E00">
      <w:pPr>
        <w:spacing w:after="0" w:line="240" w:lineRule="auto"/>
        <w:ind w:left="720"/>
        <w:contextualSpacing/>
        <w:rPr>
          <w:rFonts w:ascii="CG Times" w:eastAsia="Times New Roman" w:hAnsi="CG Times" w:cs="Times New Roman"/>
          <w:sz w:val="20"/>
          <w:lang w:eastAsia="el-GR"/>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7"/>
      </w:tblGrid>
      <w:tr w:rsidR="008A1E00" w:rsidRPr="008A1E00" w:rsidTr="00404FDD">
        <w:trPr>
          <w:trHeight w:val="271"/>
        </w:trPr>
        <w:tc>
          <w:tcPr>
            <w:tcW w:w="9067" w:type="dxa"/>
            <w:tcBorders>
              <w:top w:val="single" w:sz="4" w:space="0" w:color="auto"/>
              <w:left w:val="single" w:sz="4" w:space="0" w:color="auto"/>
              <w:bottom w:val="single" w:sz="4" w:space="0" w:color="auto"/>
              <w:right w:val="single" w:sz="4" w:space="0" w:color="auto"/>
            </w:tcBorders>
            <w:shd w:val="clear" w:color="auto" w:fill="E2EFD9"/>
            <w:hideMark/>
          </w:tcPr>
          <w:p w:rsidR="008A1E00" w:rsidRPr="008A1E00" w:rsidRDefault="008A1E00" w:rsidP="008A1E00">
            <w:pPr>
              <w:suppressAutoHyphens/>
              <w:spacing w:after="120" w:line="240" w:lineRule="auto"/>
              <w:jc w:val="both"/>
              <w:rPr>
                <w:rFonts w:ascii="Calibri" w:eastAsia="Times New Roman" w:hAnsi="Calibri" w:cs="Calibri"/>
                <w:lang w:val="en-GB" w:eastAsia="ar-SA"/>
              </w:rPr>
            </w:pPr>
            <w:r w:rsidRPr="008A1E00">
              <w:rPr>
                <w:rFonts w:ascii="Calibri" w:eastAsia="Times New Roman" w:hAnsi="Calibri" w:cs="Calibri"/>
                <w:lang w:val="en-GB" w:eastAsia="ar-SA"/>
              </w:rPr>
              <w:t>ΕΙΔΙΚΟΙ ΟΡΟΙ</w:t>
            </w:r>
          </w:p>
        </w:tc>
      </w:tr>
    </w:tbl>
    <w:p w:rsidR="008A1E00" w:rsidRPr="008A1E00" w:rsidRDefault="008A1E00" w:rsidP="008A1E00">
      <w:pPr>
        <w:suppressAutoHyphens/>
        <w:spacing w:after="120" w:line="240" w:lineRule="auto"/>
        <w:jc w:val="both"/>
        <w:rPr>
          <w:rFonts w:ascii="Calibri" w:eastAsia="Times New Roman" w:hAnsi="Calibri" w:cs="Calibri"/>
          <w:lang w:val="en-GB" w:eastAsia="zh-CN"/>
        </w:rPr>
      </w:pPr>
    </w:p>
    <w:p w:rsidR="008A1E00" w:rsidRPr="008A1E00" w:rsidRDefault="008A1E00" w:rsidP="008A1E00">
      <w:pPr>
        <w:numPr>
          <w:ilvl w:val="0"/>
          <w:numId w:val="42"/>
        </w:numPr>
        <w:suppressAutoHyphens/>
        <w:spacing w:after="200" w:line="276" w:lineRule="auto"/>
        <w:ind w:left="709" w:hanging="567"/>
        <w:contextualSpacing/>
        <w:jc w:val="both"/>
        <w:rPr>
          <w:rFonts w:ascii="Calibri" w:eastAsia="Times New Roman" w:hAnsi="Calibri" w:cs="Calibri"/>
          <w:sz w:val="20"/>
          <w:szCs w:val="20"/>
          <w:lang w:eastAsia="el-GR"/>
        </w:rPr>
      </w:pPr>
      <w:r w:rsidRPr="008A1E00">
        <w:rPr>
          <w:rFonts w:ascii="Calibri" w:eastAsia="Times New Roman" w:hAnsi="Calibri" w:cs="Calibri"/>
          <w:sz w:val="20"/>
          <w:szCs w:val="20"/>
          <w:lang w:eastAsia="el-GR"/>
        </w:rPr>
        <w:t>Όλα τα παραπάνω να βεβαιώνονται από τα επίσημα εμπορικά φυλλάδια του κατασκευαστικού οίκου.</w:t>
      </w:r>
    </w:p>
    <w:p w:rsidR="008A1E00" w:rsidRPr="008A1E00" w:rsidRDefault="008A1E00" w:rsidP="008A1E00">
      <w:pPr>
        <w:numPr>
          <w:ilvl w:val="0"/>
          <w:numId w:val="42"/>
        </w:numPr>
        <w:suppressAutoHyphens/>
        <w:spacing w:after="200" w:line="276" w:lineRule="auto"/>
        <w:ind w:left="709" w:hanging="567"/>
        <w:contextualSpacing/>
        <w:jc w:val="both"/>
        <w:rPr>
          <w:rFonts w:ascii="Calibri" w:eastAsia="Times New Roman" w:hAnsi="Calibri" w:cs="Calibri"/>
          <w:sz w:val="20"/>
          <w:szCs w:val="20"/>
          <w:lang w:eastAsia="el-GR"/>
        </w:rPr>
      </w:pPr>
      <w:r w:rsidRPr="008A1E00">
        <w:rPr>
          <w:rFonts w:ascii="Calibri" w:eastAsia="Times New Roman" w:hAnsi="Calibri" w:cs="Calibri"/>
          <w:sz w:val="20"/>
          <w:szCs w:val="20"/>
          <w:lang w:eastAsia="el-GR"/>
        </w:rPr>
        <w:t xml:space="preserve">Να πληροί τους Ευρωπαϊκούς και διεθνείς κανονισμούς κατασκευής, ασφαλείας και   όλα τα προσφερόμενα συστήματα να έχουν αποδεδειγμένα σήμανση </w:t>
      </w:r>
      <w:r w:rsidRPr="008A1E00">
        <w:rPr>
          <w:rFonts w:ascii="Calibri" w:eastAsia="Times New Roman" w:hAnsi="Calibri" w:cs="Calibri"/>
          <w:sz w:val="20"/>
          <w:szCs w:val="20"/>
          <w:lang w:val="en-US" w:eastAsia="el-GR"/>
        </w:rPr>
        <w:t>CEMARK</w:t>
      </w:r>
      <w:r w:rsidRPr="008A1E00">
        <w:rPr>
          <w:rFonts w:ascii="Calibri" w:eastAsia="Times New Roman" w:hAnsi="Calibri" w:cs="Calibri"/>
          <w:sz w:val="20"/>
          <w:szCs w:val="20"/>
          <w:lang w:eastAsia="el-GR"/>
        </w:rPr>
        <w:t>.</w:t>
      </w:r>
    </w:p>
    <w:p w:rsidR="008A1E00" w:rsidRPr="008A1E00" w:rsidRDefault="008A1E00" w:rsidP="008A1E00">
      <w:pPr>
        <w:numPr>
          <w:ilvl w:val="0"/>
          <w:numId w:val="42"/>
        </w:numPr>
        <w:suppressAutoHyphens/>
        <w:spacing w:after="200" w:line="276" w:lineRule="auto"/>
        <w:ind w:left="709" w:hanging="567"/>
        <w:contextualSpacing/>
        <w:jc w:val="both"/>
        <w:rPr>
          <w:rFonts w:ascii="Calibri" w:eastAsia="Times New Roman" w:hAnsi="Calibri" w:cs="Calibri"/>
          <w:sz w:val="20"/>
          <w:szCs w:val="20"/>
          <w:lang w:eastAsia="el-GR"/>
        </w:rPr>
      </w:pPr>
      <w:r w:rsidRPr="008A1E00">
        <w:rPr>
          <w:rFonts w:ascii="Calibri" w:eastAsia="Times New Roman" w:hAnsi="Calibri" w:cs="Calibri"/>
          <w:sz w:val="20"/>
          <w:szCs w:val="20"/>
          <w:lang w:eastAsia="el-GR"/>
        </w:rPr>
        <w:tab/>
        <w:t xml:space="preserve">Ο προμηθευτής και το εργοστάσιο κατασκευής να διαθέτουν πιστοποιητικό ποιότητας </w:t>
      </w:r>
      <w:r w:rsidRPr="008A1E00">
        <w:rPr>
          <w:rFonts w:ascii="Calibri" w:eastAsia="Times New Roman" w:hAnsi="Calibri" w:cs="Calibri"/>
          <w:sz w:val="20"/>
          <w:szCs w:val="20"/>
          <w:lang w:val="en-US" w:eastAsia="el-GR"/>
        </w:rPr>
        <w:t>ISO</w:t>
      </w:r>
      <w:r w:rsidRPr="008A1E00">
        <w:rPr>
          <w:rFonts w:ascii="Calibri" w:eastAsia="Times New Roman" w:hAnsi="Calibri" w:cs="Calibri"/>
          <w:sz w:val="20"/>
          <w:szCs w:val="20"/>
          <w:lang w:eastAsia="el-GR"/>
        </w:rPr>
        <w:t>.</w:t>
      </w:r>
    </w:p>
    <w:p w:rsidR="008A1E00" w:rsidRPr="008A1E00" w:rsidRDefault="008A1E00" w:rsidP="008A1E00">
      <w:pPr>
        <w:numPr>
          <w:ilvl w:val="0"/>
          <w:numId w:val="42"/>
        </w:numPr>
        <w:suppressAutoHyphens/>
        <w:spacing w:after="200" w:line="276" w:lineRule="auto"/>
        <w:ind w:left="709" w:hanging="567"/>
        <w:contextualSpacing/>
        <w:jc w:val="both"/>
        <w:rPr>
          <w:rFonts w:ascii="Calibri" w:eastAsia="Times New Roman" w:hAnsi="Calibri" w:cs="Calibri"/>
          <w:sz w:val="20"/>
          <w:szCs w:val="20"/>
          <w:lang w:eastAsia="el-GR"/>
        </w:rPr>
      </w:pPr>
      <w:r w:rsidRPr="008A1E00">
        <w:rPr>
          <w:rFonts w:ascii="Calibri" w:eastAsia="Times New Roman" w:hAnsi="Calibri" w:cs="Calibri"/>
          <w:sz w:val="20"/>
          <w:szCs w:val="20"/>
          <w:lang w:eastAsia="el-GR"/>
        </w:rPr>
        <w:tab/>
        <w:t>Η προμηθεύτρια εταιρεία θα πρέπει απαραίτητα να διαθέτει σύστημα ποιότητας ΕΝ Ι</w:t>
      </w:r>
      <w:r w:rsidRPr="008A1E00">
        <w:rPr>
          <w:rFonts w:ascii="Calibri" w:eastAsia="Times New Roman" w:hAnsi="Calibri" w:cs="Calibri"/>
          <w:sz w:val="20"/>
          <w:szCs w:val="20"/>
          <w:lang w:val="en-US" w:eastAsia="el-GR"/>
        </w:rPr>
        <w:t>SO</w:t>
      </w:r>
      <w:r w:rsidRPr="008A1E00">
        <w:rPr>
          <w:rFonts w:ascii="Calibri" w:eastAsia="Times New Roman" w:hAnsi="Calibri" w:cs="Calibri"/>
          <w:sz w:val="20"/>
          <w:szCs w:val="20"/>
          <w:lang w:eastAsia="el-GR"/>
        </w:rPr>
        <w:t xml:space="preserve"> 9001:08 ή </w:t>
      </w:r>
      <w:r w:rsidRPr="008A1E00">
        <w:rPr>
          <w:rFonts w:ascii="Calibri" w:eastAsia="Times New Roman" w:hAnsi="Calibri" w:cs="Calibri"/>
          <w:sz w:val="20"/>
          <w:szCs w:val="20"/>
          <w:lang w:val="en-US" w:eastAsia="el-GR"/>
        </w:rPr>
        <w:t>ENISO</w:t>
      </w:r>
      <w:r w:rsidRPr="008A1E00">
        <w:rPr>
          <w:rFonts w:ascii="Calibri" w:eastAsia="Times New Roman" w:hAnsi="Calibri" w:cs="Calibri"/>
          <w:sz w:val="20"/>
          <w:szCs w:val="20"/>
          <w:lang w:eastAsia="el-GR"/>
        </w:rPr>
        <w:t>13485:03, με πεδίο πιστοποίησης την διακίνηση και την τεχνική υποστήριξη ιατρο-τεχνολογικών προϊόντων.(Να κατατεθούν τα απαραίτητα πιστοποιητικά)</w:t>
      </w:r>
    </w:p>
    <w:p w:rsidR="008A1E00" w:rsidRPr="008A1E00" w:rsidRDefault="008A1E00" w:rsidP="008A1E00">
      <w:pPr>
        <w:numPr>
          <w:ilvl w:val="0"/>
          <w:numId w:val="42"/>
        </w:numPr>
        <w:suppressAutoHyphens/>
        <w:spacing w:after="200" w:line="276" w:lineRule="auto"/>
        <w:ind w:left="709" w:hanging="567"/>
        <w:contextualSpacing/>
        <w:jc w:val="both"/>
        <w:rPr>
          <w:rFonts w:ascii="Calibri" w:eastAsia="Times New Roman" w:hAnsi="Calibri" w:cs="Calibri"/>
          <w:sz w:val="20"/>
          <w:szCs w:val="20"/>
          <w:lang w:eastAsia="el-GR"/>
        </w:rPr>
      </w:pPr>
      <w:r w:rsidRPr="008A1E00">
        <w:rPr>
          <w:rFonts w:ascii="Calibri" w:eastAsia="Times New Roman" w:hAnsi="Calibri" w:cs="Calibri"/>
          <w:sz w:val="20"/>
          <w:szCs w:val="20"/>
          <w:lang w:eastAsia="el-GR"/>
        </w:rPr>
        <w:lastRenderedPageBreak/>
        <w:tab/>
      </w:r>
      <w:r w:rsidRPr="008A1E00">
        <w:rPr>
          <w:rFonts w:ascii="Calibri" w:eastAsia="Times New Roman" w:hAnsi="Calibri" w:cs="Calibri"/>
          <w:sz w:val="20"/>
          <w:szCs w:val="20"/>
          <w:lang w:val="en-US" w:eastAsia="el-GR"/>
        </w:rPr>
        <w:t>H</w:t>
      </w:r>
      <w:r w:rsidRPr="008A1E00">
        <w:rPr>
          <w:rFonts w:ascii="Calibri" w:eastAsia="Times New Roman" w:hAnsi="Calibri" w:cs="Calibri"/>
          <w:sz w:val="20"/>
          <w:szCs w:val="20"/>
          <w:lang w:eastAsia="el-GR"/>
        </w:rPr>
        <w:t xml:space="preserve"> προμηθεύτρια εταιρεία να είναι ενταγμένη σε σύστημα εναλλακτικής διαχείρισης </w:t>
      </w:r>
      <w:r w:rsidRPr="008A1E00">
        <w:rPr>
          <w:rFonts w:ascii="Calibri" w:eastAsia="Times New Roman" w:hAnsi="Calibri" w:cs="Calibri"/>
          <w:sz w:val="20"/>
          <w:szCs w:val="20"/>
          <w:lang w:eastAsia="el-GR"/>
        </w:rPr>
        <w:tab/>
        <w:t xml:space="preserve">αποβλήτων ειδών ηλεκτρικού και ηλεκτρονικού εξοπλισμού (ΑΗΗΕ) σύμφωνα με το </w:t>
      </w:r>
      <w:r w:rsidRPr="008A1E00">
        <w:rPr>
          <w:rFonts w:ascii="Calibri" w:eastAsia="Times New Roman" w:hAnsi="Calibri" w:cs="Calibri"/>
          <w:sz w:val="20"/>
          <w:szCs w:val="20"/>
          <w:lang w:eastAsia="el-GR"/>
        </w:rPr>
        <w:tab/>
        <w:t>Ν.2939/2001 και το Π.Δ. 117/2004.</w:t>
      </w:r>
    </w:p>
    <w:p w:rsidR="008A1E00" w:rsidRPr="008A1E00" w:rsidRDefault="008A1E00" w:rsidP="008A1E00">
      <w:pPr>
        <w:numPr>
          <w:ilvl w:val="0"/>
          <w:numId w:val="42"/>
        </w:numPr>
        <w:suppressAutoHyphens/>
        <w:spacing w:after="200" w:line="276" w:lineRule="auto"/>
        <w:ind w:left="709" w:hanging="567"/>
        <w:contextualSpacing/>
        <w:jc w:val="both"/>
        <w:rPr>
          <w:rFonts w:ascii="Calibri" w:eastAsia="Times New Roman" w:hAnsi="Calibri" w:cs="Calibri"/>
          <w:sz w:val="20"/>
          <w:szCs w:val="20"/>
          <w:lang w:eastAsia="el-GR"/>
        </w:rPr>
      </w:pPr>
      <w:r w:rsidRPr="008A1E00">
        <w:rPr>
          <w:rFonts w:ascii="Calibri" w:eastAsia="Times New Roman" w:hAnsi="Calibri" w:cs="Calibri"/>
          <w:sz w:val="20"/>
          <w:szCs w:val="20"/>
          <w:lang w:eastAsia="el-GR"/>
        </w:rPr>
        <w:tab/>
        <w:t>Να διαθέτει διακριβωμένα όργανα για τον έλεγχο/συντήρηση/επισκευή του ιατρο-τεχνολογικού εξοπλισμού που προσφέρεται. Να κατατεθεί  κατάλογος οργάνων για όλους τους απαραίτητους ελέγχους κλπ, όπως αυτοί προκύπτουν από το εγχειρίδιο του κατασκευαστικού οίκου. Να κατατεθούν πιστοποιητικά διακρίβωσης των οργάνων ελέγχου με τα οποία θα εκτελούνται οι συντηρήσεις του ιατροτεχνολογικού εξοπλισμού που προσφέρεται.</w:t>
      </w:r>
    </w:p>
    <w:p w:rsidR="008A1E00" w:rsidRPr="008A1E00" w:rsidRDefault="008A1E00" w:rsidP="008A1E00">
      <w:pPr>
        <w:numPr>
          <w:ilvl w:val="0"/>
          <w:numId w:val="42"/>
        </w:numPr>
        <w:suppressAutoHyphens/>
        <w:spacing w:after="200" w:line="276" w:lineRule="auto"/>
        <w:ind w:left="709" w:hanging="567"/>
        <w:contextualSpacing/>
        <w:jc w:val="both"/>
        <w:rPr>
          <w:rFonts w:ascii="Calibri" w:eastAsia="Times New Roman" w:hAnsi="Calibri" w:cs="Calibri"/>
          <w:sz w:val="20"/>
          <w:szCs w:val="20"/>
          <w:lang w:eastAsia="el-GR"/>
        </w:rPr>
      </w:pPr>
      <w:r w:rsidRPr="008A1E00">
        <w:rPr>
          <w:rFonts w:ascii="Calibri" w:eastAsia="Times New Roman" w:hAnsi="Calibri" w:cs="Calibri"/>
          <w:sz w:val="20"/>
          <w:szCs w:val="20"/>
          <w:lang w:eastAsia="el-GR"/>
        </w:rPr>
        <w:tab/>
        <w:t xml:space="preserve">Πληροί όλες τις διεθνείς προδιαγραφές ασφαλείας για ιατρικά μηχανήματα και φέρει </w:t>
      </w:r>
      <w:r w:rsidRPr="008A1E00">
        <w:rPr>
          <w:rFonts w:ascii="Calibri" w:eastAsia="Times New Roman" w:hAnsi="Calibri" w:cs="Calibri"/>
          <w:sz w:val="20"/>
          <w:szCs w:val="20"/>
          <w:lang w:val="en-US" w:eastAsia="el-GR"/>
        </w:rPr>
        <w:t>FDA</w:t>
      </w:r>
      <w:r w:rsidRPr="008A1E00">
        <w:rPr>
          <w:rFonts w:ascii="Calibri" w:eastAsia="Times New Roman" w:hAnsi="Calibri" w:cs="Calibri"/>
          <w:sz w:val="20"/>
          <w:szCs w:val="20"/>
          <w:lang w:eastAsia="el-GR"/>
        </w:rPr>
        <w:t xml:space="preserve">, καθώς επίσης είναι σύμφωνος με το διεθνές πρότυπο ασφαλείας </w:t>
      </w:r>
      <w:r w:rsidRPr="008A1E00">
        <w:rPr>
          <w:rFonts w:ascii="Calibri" w:eastAsia="Times New Roman" w:hAnsi="Calibri" w:cs="Calibri"/>
          <w:sz w:val="20"/>
          <w:szCs w:val="20"/>
          <w:lang w:val="en-US" w:eastAsia="el-GR"/>
        </w:rPr>
        <w:t>IECI</w:t>
      </w:r>
      <w:r w:rsidRPr="008A1E00">
        <w:rPr>
          <w:rFonts w:ascii="Calibri" w:eastAsia="Times New Roman" w:hAnsi="Calibri" w:cs="Calibri"/>
          <w:sz w:val="20"/>
          <w:szCs w:val="20"/>
          <w:lang w:eastAsia="el-GR"/>
        </w:rPr>
        <w:t>/</w:t>
      </w:r>
      <w:r w:rsidRPr="008A1E00">
        <w:rPr>
          <w:rFonts w:ascii="Calibri" w:eastAsia="Times New Roman" w:hAnsi="Calibri" w:cs="Calibri"/>
          <w:sz w:val="20"/>
          <w:szCs w:val="20"/>
          <w:lang w:val="en-US" w:eastAsia="el-GR"/>
        </w:rPr>
        <w:t>CF</w:t>
      </w:r>
      <w:r w:rsidRPr="008A1E00">
        <w:rPr>
          <w:rFonts w:ascii="Calibri" w:eastAsia="Times New Roman" w:hAnsi="Calibri" w:cs="Calibri"/>
          <w:sz w:val="20"/>
          <w:szCs w:val="20"/>
          <w:lang w:eastAsia="el-GR"/>
        </w:rPr>
        <w:t>. Ακόμη, είναι κατασκευασμένος σύμφωνα με τα τελευταία πρότυπα ασφαλείας και ποιότητας καθώς και αξιοπιστίας των μετρήσεων των διαγνωστικών ιατρικών συσκευών (</w:t>
      </w:r>
      <w:r w:rsidRPr="008A1E00">
        <w:rPr>
          <w:rFonts w:ascii="Calibri" w:eastAsia="Times New Roman" w:hAnsi="Calibri" w:cs="Calibri"/>
          <w:sz w:val="20"/>
          <w:szCs w:val="20"/>
          <w:lang w:val="en-US" w:eastAsia="el-GR"/>
        </w:rPr>
        <w:t>IEC</w:t>
      </w:r>
      <w:r w:rsidRPr="008A1E00">
        <w:rPr>
          <w:rFonts w:ascii="Calibri" w:eastAsia="Times New Roman" w:hAnsi="Calibri" w:cs="Calibri"/>
          <w:sz w:val="20"/>
          <w:szCs w:val="20"/>
          <w:lang w:eastAsia="el-GR"/>
        </w:rPr>
        <w:t xml:space="preserve">60601-1, </w:t>
      </w:r>
      <w:r w:rsidRPr="008A1E00">
        <w:rPr>
          <w:rFonts w:ascii="Calibri" w:eastAsia="Times New Roman" w:hAnsi="Calibri" w:cs="Calibri"/>
          <w:sz w:val="20"/>
          <w:szCs w:val="20"/>
          <w:lang w:val="en-US" w:eastAsia="el-GR"/>
        </w:rPr>
        <w:t>EN</w:t>
      </w:r>
      <w:r w:rsidRPr="008A1E00">
        <w:rPr>
          <w:rFonts w:ascii="Calibri" w:eastAsia="Times New Roman" w:hAnsi="Calibri" w:cs="Calibri"/>
          <w:sz w:val="20"/>
          <w:szCs w:val="20"/>
          <w:lang w:eastAsia="el-GR"/>
        </w:rPr>
        <w:t xml:space="preserve"> 60601-1-4, </w:t>
      </w:r>
      <w:r w:rsidRPr="008A1E00">
        <w:rPr>
          <w:rFonts w:ascii="Calibri" w:eastAsia="Times New Roman" w:hAnsi="Calibri" w:cs="Calibri"/>
          <w:sz w:val="20"/>
          <w:szCs w:val="20"/>
          <w:lang w:val="en-US" w:eastAsia="el-GR"/>
        </w:rPr>
        <w:t>IEC</w:t>
      </w:r>
      <w:r w:rsidRPr="008A1E00">
        <w:rPr>
          <w:rFonts w:ascii="Calibri" w:eastAsia="Times New Roman" w:hAnsi="Calibri" w:cs="Calibri"/>
          <w:sz w:val="20"/>
          <w:szCs w:val="20"/>
          <w:lang w:eastAsia="el-GR"/>
        </w:rPr>
        <w:t xml:space="preserve">60601-2-25, </w:t>
      </w:r>
      <w:r w:rsidRPr="008A1E00">
        <w:rPr>
          <w:rFonts w:ascii="Calibri" w:eastAsia="Times New Roman" w:hAnsi="Calibri" w:cs="Calibri"/>
          <w:sz w:val="20"/>
          <w:szCs w:val="20"/>
          <w:lang w:val="en-US" w:eastAsia="el-GR"/>
        </w:rPr>
        <w:t>EN</w:t>
      </w:r>
      <w:r w:rsidRPr="008A1E00">
        <w:rPr>
          <w:rFonts w:ascii="Calibri" w:eastAsia="Times New Roman" w:hAnsi="Calibri" w:cs="Calibri"/>
          <w:sz w:val="20"/>
          <w:szCs w:val="20"/>
          <w:lang w:eastAsia="el-GR"/>
        </w:rPr>
        <w:t xml:space="preserve"> 60601-2-51, </w:t>
      </w:r>
      <w:r w:rsidRPr="008A1E00">
        <w:rPr>
          <w:rFonts w:ascii="Calibri" w:eastAsia="Times New Roman" w:hAnsi="Calibri" w:cs="Calibri"/>
          <w:sz w:val="20"/>
          <w:szCs w:val="20"/>
          <w:lang w:val="en-US" w:eastAsia="el-GR"/>
        </w:rPr>
        <w:t>ENISO</w:t>
      </w:r>
      <w:r w:rsidRPr="008A1E00">
        <w:rPr>
          <w:rFonts w:ascii="Calibri" w:eastAsia="Times New Roman" w:hAnsi="Calibri" w:cs="Calibri"/>
          <w:sz w:val="20"/>
          <w:szCs w:val="20"/>
          <w:lang w:eastAsia="el-GR"/>
        </w:rPr>
        <w:t>14971,</w:t>
      </w:r>
      <w:r w:rsidRPr="008A1E00">
        <w:rPr>
          <w:rFonts w:ascii="Calibri" w:eastAsia="Times New Roman" w:hAnsi="Calibri" w:cs="Calibri"/>
          <w:sz w:val="20"/>
          <w:szCs w:val="20"/>
          <w:lang w:val="en-US" w:eastAsia="el-GR"/>
        </w:rPr>
        <w:t>EN</w:t>
      </w:r>
      <w:r w:rsidRPr="008A1E00">
        <w:rPr>
          <w:rFonts w:ascii="Calibri" w:eastAsia="Times New Roman" w:hAnsi="Calibri" w:cs="Calibri"/>
          <w:sz w:val="20"/>
          <w:szCs w:val="20"/>
          <w:lang w:eastAsia="el-GR"/>
        </w:rPr>
        <w:t xml:space="preserve"> 55011, </w:t>
      </w:r>
      <w:r w:rsidRPr="008A1E00">
        <w:rPr>
          <w:rFonts w:ascii="Calibri" w:eastAsia="Times New Roman" w:hAnsi="Calibri" w:cs="Calibri"/>
          <w:sz w:val="20"/>
          <w:szCs w:val="20"/>
          <w:lang w:val="en-US" w:eastAsia="el-GR"/>
        </w:rPr>
        <w:t>ANSI</w:t>
      </w:r>
      <w:r w:rsidRPr="008A1E00">
        <w:rPr>
          <w:rFonts w:ascii="Calibri" w:eastAsia="Times New Roman" w:hAnsi="Calibri" w:cs="Calibri"/>
          <w:sz w:val="20"/>
          <w:szCs w:val="20"/>
          <w:lang w:eastAsia="el-GR"/>
        </w:rPr>
        <w:t>/</w:t>
      </w:r>
      <w:r w:rsidRPr="008A1E00">
        <w:rPr>
          <w:rFonts w:ascii="Calibri" w:eastAsia="Times New Roman" w:hAnsi="Calibri" w:cs="Calibri"/>
          <w:sz w:val="20"/>
          <w:szCs w:val="20"/>
          <w:lang w:val="en-US" w:eastAsia="el-GR"/>
        </w:rPr>
        <w:t>AAMIEC</w:t>
      </w:r>
      <w:r w:rsidRPr="008A1E00">
        <w:rPr>
          <w:rFonts w:ascii="Calibri" w:eastAsia="Times New Roman" w:hAnsi="Calibri" w:cs="Calibri"/>
          <w:sz w:val="20"/>
          <w:szCs w:val="20"/>
          <w:lang w:eastAsia="el-GR"/>
        </w:rPr>
        <w:t>-11)</w:t>
      </w:r>
    </w:p>
    <w:p w:rsidR="008A1E00" w:rsidRPr="008A1E00" w:rsidRDefault="008A1E00" w:rsidP="008A1E00">
      <w:pPr>
        <w:numPr>
          <w:ilvl w:val="0"/>
          <w:numId w:val="42"/>
        </w:numPr>
        <w:suppressAutoHyphens/>
        <w:spacing w:after="200" w:line="276" w:lineRule="auto"/>
        <w:ind w:left="709" w:hanging="567"/>
        <w:contextualSpacing/>
        <w:jc w:val="both"/>
        <w:rPr>
          <w:rFonts w:ascii="Calibri" w:eastAsia="Times New Roman" w:hAnsi="Calibri" w:cs="Calibri"/>
          <w:sz w:val="20"/>
          <w:szCs w:val="20"/>
          <w:lang w:eastAsia="el-GR"/>
        </w:rPr>
      </w:pPr>
      <w:r w:rsidRPr="008A1E00">
        <w:rPr>
          <w:rFonts w:ascii="Calibri" w:eastAsia="Times New Roman" w:hAnsi="Calibri" w:cs="Calibri"/>
          <w:sz w:val="20"/>
          <w:szCs w:val="20"/>
          <w:lang w:eastAsia="el-GR"/>
        </w:rPr>
        <w:tab/>
        <w:t xml:space="preserve">Να συμμορφώνεται με τα πρότυπα ασφαλείας για ιατρικά μηχανήματα </w:t>
      </w:r>
      <w:r w:rsidRPr="008A1E00">
        <w:rPr>
          <w:rFonts w:ascii="Calibri" w:eastAsia="Times New Roman" w:hAnsi="Calibri" w:cs="Calibri"/>
          <w:sz w:val="20"/>
          <w:szCs w:val="20"/>
          <w:lang w:val="en-US" w:eastAsia="el-GR"/>
        </w:rPr>
        <w:t>IEC</w:t>
      </w:r>
      <w:r w:rsidRPr="008A1E00">
        <w:rPr>
          <w:rFonts w:ascii="Calibri" w:eastAsia="Times New Roman" w:hAnsi="Calibri" w:cs="Calibri"/>
          <w:sz w:val="20"/>
          <w:szCs w:val="20"/>
          <w:lang w:eastAsia="el-GR"/>
        </w:rPr>
        <w:t xml:space="preserve"> 60601-1:2012, </w:t>
      </w:r>
      <w:r w:rsidRPr="008A1E00">
        <w:rPr>
          <w:rFonts w:ascii="Calibri" w:eastAsia="Times New Roman" w:hAnsi="Calibri" w:cs="Calibri"/>
          <w:sz w:val="20"/>
          <w:szCs w:val="20"/>
          <w:lang w:eastAsia="el-GR"/>
        </w:rPr>
        <w:tab/>
      </w:r>
      <w:r w:rsidRPr="008A1E00">
        <w:rPr>
          <w:rFonts w:ascii="Calibri" w:eastAsia="Times New Roman" w:hAnsi="Calibri" w:cs="Calibri"/>
          <w:sz w:val="20"/>
          <w:szCs w:val="20"/>
          <w:lang w:val="en-US" w:eastAsia="el-GR"/>
        </w:rPr>
        <w:t>IEC</w:t>
      </w:r>
      <w:r w:rsidRPr="008A1E00">
        <w:rPr>
          <w:rFonts w:ascii="Calibri" w:eastAsia="Times New Roman" w:hAnsi="Calibri" w:cs="Calibri"/>
          <w:sz w:val="20"/>
          <w:szCs w:val="20"/>
          <w:lang w:eastAsia="el-GR"/>
        </w:rPr>
        <w:t xml:space="preserve"> 60601-1-2:2007, </w:t>
      </w:r>
      <w:r w:rsidRPr="008A1E00">
        <w:rPr>
          <w:rFonts w:ascii="Calibri" w:eastAsia="Times New Roman" w:hAnsi="Calibri" w:cs="Calibri"/>
          <w:sz w:val="20"/>
          <w:szCs w:val="20"/>
          <w:lang w:val="en-US" w:eastAsia="el-GR"/>
        </w:rPr>
        <w:t>IEC</w:t>
      </w:r>
      <w:r w:rsidRPr="008A1E00">
        <w:rPr>
          <w:rFonts w:ascii="Calibri" w:eastAsia="Times New Roman" w:hAnsi="Calibri" w:cs="Calibri"/>
          <w:sz w:val="20"/>
          <w:szCs w:val="20"/>
          <w:lang w:eastAsia="el-GR"/>
        </w:rPr>
        <w:t xml:space="preserve"> 60601-2-24-2012, </w:t>
      </w:r>
      <w:r w:rsidRPr="008A1E00">
        <w:rPr>
          <w:rFonts w:ascii="Calibri" w:eastAsia="Times New Roman" w:hAnsi="Calibri" w:cs="Calibri"/>
          <w:sz w:val="20"/>
          <w:szCs w:val="20"/>
          <w:lang w:val="en-US" w:eastAsia="el-GR"/>
        </w:rPr>
        <w:t>EN</w:t>
      </w:r>
      <w:r w:rsidRPr="008A1E00">
        <w:rPr>
          <w:rFonts w:ascii="Calibri" w:eastAsia="Times New Roman" w:hAnsi="Calibri" w:cs="Calibri"/>
          <w:sz w:val="20"/>
          <w:szCs w:val="20"/>
          <w:lang w:eastAsia="el-GR"/>
        </w:rPr>
        <w:t xml:space="preserve"> 60601-2-24:1998 και στις απαιτήσεις της </w:t>
      </w:r>
      <w:r w:rsidRPr="008A1E00">
        <w:rPr>
          <w:rFonts w:ascii="Calibri" w:eastAsia="Times New Roman" w:hAnsi="Calibri" w:cs="Calibri"/>
          <w:sz w:val="20"/>
          <w:szCs w:val="20"/>
          <w:lang w:eastAsia="el-GR"/>
        </w:rPr>
        <w:tab/>
        <w:t xml:space="preserve">οδηγίας 2011/65/ΕΕ περί του περιορισμού της χρήσης ορισμένων επικίνδυνων ουσιών σε </w:t>
      </w:r>
      <w:r w:rsidRPr="008A1E00">
        <w:rPr>
          <w:rFonts w:ascii="Calibri" w:eastAsia="Times New Roman" w:hAnsi="Calibri" w:cs="Calibri"/>
          <w:sz w:val="20"/>
          <w:szCs w:val="20"/>
          <w:lang w:eastAsia="el-GR"/>
        </w:rPr>
        <w:tab/>
        <w:t>είδη ηλεκτρικού και ηλεκτρονικού εξοπλισμού (</w:t>
      </w:r>
      <w:r w:rsidRPr="008A1E00">
        <w:rPr>
          <w:rFonts w:ascii="Calibri" w:eastAsia="Times New Roman" w:hAnsi="Calibri" w:cs="Calibri"/>
          <w:sz w:val="20"/>
          <w:szCs w:val="20"/>
          <w:lang w:val="en-US" w:eastAsia="el-GR"/>
        </w:rPr>
        <w:t>RoHS</w:t>
      </w:r>
      <w:r w:rsidRPr="008A1E00">
        <w:rPr>
          <w:rFonts w:ascii="Calibri" w:eastAsia="Times New Roman" w:hAnsi="Calibri" w:cs="Calibri"/>
          <w:sz w:val="20"/>
          <w:szCs w:val="20"/>
          <w:lang w:eastAsia="el-GR"/>
        </w:rPr>
        <w:t xml:space="preserve">). </w:t>
      </w:r>
    </w:p>
    <w:p w:rsidR="008A1E00" w:rsidRPr="008A1E00" w:rsidRDefault="008A1E00" w:rsidP="008A1E00">
      <w:pPr>
        <w:numPr>
          <w:ilvl w:val="0"/>
          <w:numId w:val="42"/>
        </w:numPr>
        <w:suppressAutoHyphens/>
        <w:spacing w:after="200" w:line="276" w:lineRule="auto"/>
        <w:ind w:left="709" w:hanging="567"/>
        <w:contextualSpacing/>
        <w:jc w:val="both"/>
        <w:rPr>
          <w:rFonts w:ascii="Calibri" w:eastAsia="Times New Roman" w:hAnsi="Calibri" w:cs="Calibri"/>
          <w:sz w:val="20"/>
          <w:szCs w:val="20"/>
          <w:lang w:eastAsia="el-GR"/>
        </w:rPr>
      </w:pPr>
      <w:r w:rsidRPr="008A1E00">
        <w:rPr>
          <w:rFonts w:ascii="Calibri" w:eastAsia="Times New Roman" w:hAnsi="Calibri" w:cs="Calibri"/>
          <w:sz w:val="20"/>
          <w:szCs w:val="20"/>
          <w:lang w:eastAsia="el-GR"/>
        </w:rPr>
        <w:tab/>
        <w:t xml:space="preserve">Οι προμηθευτές που διακινούν τα ανωτέρω μηχανήματα πρέπει να συμμορφώνονται με την ΔΥ8δ/Γ.Π.οικ./1348/2004 (ΦΕΚ 32 Β/16-1-2004) «Αρχές και κατευθυντήριες γραμμές </w:t>
      </w:r>
      <w:r w:rsidRPr="008A1E00">
        <w:rPr>
          <w:rFonts w:ascii="Calibri" w:eastAsia="Times New Roman" w:hAnsi="Calibri" w:cs="Calibri"/>
          <w:sz w:val="20"/>
          <w:szCs w:val="20"/>
          <w:lang w:eastAsia="el-GR"/>
        </w:rPr>
        <w:tab/>
        <w:t>ορθής πρακτικής διανομής ιατροτεχνολογικών προϊόντων».</w:t>
      </w:r>
    </w:p>
    <w:p w:rsidR="008A1E00" w:rsidRPr="008A1E00" w:rsidRDefault="008A1E00" w:rsidP="008A1E00">
      <w:pPr>
        <w:numPr>
          <w:ilvl w:val="0"/>
          <w:numId w:val="42"/>
        </w:numPr>
        <w:suppressAutoHyphens/>
        <w:spacing w:after="200" w:line="276" w:lineRule="auto"/>
        <w:ind w:left="709" w:hanging="567"/>
        <w:contextualSpacing/>
        <w:jc w:val="both"/>
        <w:rPr>
          <w:rFonts w:ascii="Calibri" w:eastAsia="Times New Roman" w:hAnsi="Calibri" w:cs="Calibri"/>
          <w:sz w:val="20"/>
          <w:szCs w:val="20"/>
          <w:lang w:eastAsia="el-GR"/>
        </w:rPr>
      </w:pPr>
      <w:r w:rsidRPr="008A1E00">
        <w:rPr>
          <w:rFonts w:ascii="Calibri" w:eastAsia="Times New Roman" w:hAnsi="Calibri" w:cs="Calibri"/>
          <w:sz w:val="20"/>
          <w:szCs w:val="20"/>
          <w:lang w:eastAsia="el-GR"/>
        </w:rPr>
        <w:t xml:space="preserve">Να πληροί τις απαιτήσεις </w:t>
      </w:r>
      <w:r w:rsidRPr="008A1E00">
        <w:rPr>
          <w:rFonts w:ascii="Calibri" w:eastAsia="Times New Roman" w:hAnsi="Calibri" w:cs="Calibri"/>
          <w:sz w:val="20"/>
          <w:szCs w:val="20"/>
          <w:lang w:val="en-US" w:eastAsia="el-GR"/>
        </w:rPr>
        <w:t>EMC</w:t>
      </w:r>
      <w:r w:rsidRPr="008A1E00">
        <w:rPr>
          <w:rFonts w:ascii="Calibri" w:eastAsia="Times New Roman" w:hAnsi="Calibri" w:cs="Calibri"/>
          <w:sz w:val="20"/>
          <w:szCs w:val="20"/>
          <w:lang w:eastAsia="el-GR"/>
        </w:rPr>
        <w:t xml:space="preserve"> της οδηγίας περί ιατροτεχνολογικών προϊόντων 93/42/ΕΟΚ </w:t>
      </w:r>
      <w:r w:rsidRPr="008A1E00">
        <w:rPr>
          <w:rFonts w:ascii="Calibri" w:eastAsia="Times New Roman" w:hAnsi="Calibri" w:cs="Calibri"/>
          <w:sz w:val="20"/>
          <w:szCs w:val="20"/>
          <w:lang w:eastAsia="el-GR"/>
        </w:rPr>
        <w:tab/>
        <w:t>που τροποποιήθηκε από την οδηγία 2007/47/</w:t>
      </w:r>
      <w:r w:rsidRPr="008A1E00">
        <w:rPr>
          <w:rFonts w:ascii="Calibri" w:eastAsia="Times New Roman" w:hAnsi="Calibri" w:cs="Calibri"/>
          <w:sz w:val="20"/>
          <w:szCs w:val="20"/>
          <w:lang w:val="en-US" w:eastAsia="el-GR"/>
        </w:rPr>
        <w:t>E</w:t>
      </w:r>
      <w:r w:rsidRPr="008A1E00">
        <w:rPr>
          <w:rFonts w:ascii="Calibri" w:eastAsia="Times New Roman" w:hAnsi="Calibri" w:cs="Calibri"/>
          <w:sz w:val="20"/>
          <w:szCs w:val="20"/>
          <w:lang w:eastAsia="el-GR"/>
        </w:rPr>
        <w:t xml:space="preserve">Κ, από τα οποία να προκύπτει ότι ικανοποιούνται οι αντίστοιχες απαιτήσεις των σχετικών οδηγιών της Ε.Ε. και τα </w:t>
      </w:r>
      <w:r w:rsidRPr="008A1E00">
        <w:rPr>
          <w:rFonts w:ascii="Calibri" w:eastAsia="Times New Roman" w:hAnsi="Calibri" w:cs="Calibri"/>
          <w:sz w:val="20"/>
          <w:szCs w:val="20"/>
          <w:lang w:eastAsia="el-GR"/>
        </w:rPr>
        <w:tab/>
        <w:t>προσφερόμενα είδη διατίθενται στο εμπόριο σύμφωνα με το νόμο (Κ.Υ.Α. ΔΥ8δ/Γ.Π.οικ.138648/2009–ΦΕΚ2198Β/2-10-2009).</w:t>
      </w:r>
    </w:p>
    <w:p w:rsidR="008A1E00" w:rsidRPr="008A1E00" w:rsidRDefault="008A1E00" w:rsidP="008A1E00">
      <w:pPr>
        <w:numPr>
          <w:ilvl w:val="0"/>
          <w:numId w:val="42"/>
        </w:numPr>
        <w:suppressAutoHyphens/>
        <w:spacing w:after="200" w:line="276" w:lineRule="auto"/>
        <w:ind w:left="709" w:hanging="567"/>
        <w:contextualSpacing/>
        <w:jc w:val="both"/>
        <w:rPr>
          <w:rFonts w:ascii="Calibri" w:eastAsia="Times New Roman" w:hAnsi="Calibri" w:cs="Calibri"/>
          <w:sz w:val="20"/>
          <w:szCs w:val="20"/>
          <w:lang w:eastAsia="el-GR"/>
        </w:rPr>
      </w:pPr>
      <w:r w:rsidRPr="008A1E00">
        <w:rPr>
          <w:rFonts w:ascii="Calibri" w:eastAsia="Times New Roman" w:hAnsi="Calibri" w:cs="Calibri"/>
          <w:sz w:val="20"/>
          <w:szCs w:val="20"/>
          <w:lang w:eastAsia="el-GR"/>
        </w:rPr>
        <w:tab/>
        <w:t>Να παρέχεται  εγγύηση καλής λειτουργίας τουλάχιστον δυο (2) έτη.</w:t>
      </w:r>
    </w:p>
    <w:p w:rsidR="008A1E00" w:rsidRPr="008A1E00" w:rsidRDefault="008A1E00" w:rsidP="008A1E00">
      <w:pPr>
        <w:numPr>
          <w:ilvl w:val="0"/>
          <w:numId w:val="42"/>
        </w:numPr>
        <w:suppressAutoHyphens/>
        <w:spacing w:after="200" w:line="276" w:lineRule="auto"/>
        <w:ind w:left="709" w:hanging="567"/>
        <w:contextualSpacing/>
        <w:jc w:val="both"/>
        <w:rPr>
          <w:rFonts w:ascii="Calibri" w:eastAsia="Times New Roman" w:hAnsi="Calibri" w:cs="Calibri"/>
          <w:sz w:val="20"/>
          <w:szCs w:val="20"/>
          <w:lang w:eastAsia="el-GR"/>
        </w:rPr>
      </w:pPr>
      <w:r w:rsidRPr="008A1E00">
        <w:rPr>
          <w:rFonts w:ascii="Calibri" w:eastAsia="Times New Roman" w:hAnsi="Calibri" w:cs="Calibri"/>
          <w:sz w:val="20"/>
          <w:szCs w:val="20"/>
          <w:lang w:eastAsia="el-GR"/>
        </w:rPr>
        <w:t xml:space="preserve"> Βεβαίωση επάρκειας σε ανταλλακτικά για χρονικό διάστημα τουλάχιστον 10 ετών, </w:t>
      </w:r>
      <w:r w:rsidRPr="008A1E00">
        <w:rPr>
          <w:rFonts w:ascii="Calibri" w:eastAsia="Times New Roman" w:hAnsi="Calibri" w:cs="Calibri"/>
          <w:bCs/>
          <w:sz w:val="20"/>
          <w:szCs w:val="20"/>
          <w:lang w:eastAsia="el-GR"/>
        </w:rPr>
        <w:t>καθώς και εξουσιοδοτημένο συνεργείο τεχνικής υποστήριξης (κατά προτίμηση στην Κρήτη).</w:t>
      </w:r>
    </w:p>
    <w:p w:rsidR="008A1E00" w:rsidRPr="008A1E00" w:rsidRDefault="008A1E00" w:rsidP="008A1E00">
      <w:pPr>
        <w:numPr>
          <w:ilvl w:val="0"/>
          <w:numId w:val="42"/>
        </w:numPr>
        <w:suppressAutoHyphens/>
        <w:spacing w:after="200" w:line="276" w:lineRule="auto"/>
        <w:ind w:left="709" w:hanging="567"/>
        <w:contextualSpacing/>
        <w:jc w:val="both"/>
        <w:rPr>
          <w:rFonts w:ascii="Calibri" w:eastAsia="Times New Roman" w:hAnsi="Calibri" w:cs="Calibri"/>
          <w:sz w:val="20"/>
          <w:szCs w:val="20"/>
          <w:lang w:eastAsia="el-GR"/>
        </w:rPr>
      </w:pPr>
      <w:r w:rsidRPr="008A1E00">
        <w:rPr>
          <w:rFonts w:ascii="Calibri" w:eastAsia="Times New Roman" w:hAnsi="Calibri" w:cs="Calibri"/>
          <w:bCs/>
          <w:sz w:val="20"/>
          <w:szCs w:val="20"/>
          <w:lang w:eastAsia="el-GR"/>
        </w:rPr>
        <w:t xml:space="preserve"> Εγκατάσταση του μηχανήματος &amp; Εκπαίδευση Προσωπικού και Τεχνικής Υπηρεσίας.</w:t>
      </w:r>
    </w:p>
    <w:p w:rsidR="008A1E00" w:rsidRPr="008A1E00" w:rsidRDefault="008A1E00" w:rsidP="008A1E00">
      <w:pPr>
        <w:numPr>
          <w:ilvl w:val="0"/>
          <w:numId w:val="42"/>
        </w:numPr>
        <w:suppressAutoHyphens/>
        <w:spacing w:after="200" w:line="276" w:lineRule="auto"/>
        <w:ind w:left="709" w:hanging="567"/>
        <w:contextualSpacing/>
        <w:jc w:val="both"/>
        <w:rPr>
          <w:rFonts w:ascii="Calibri" w:eastAsia="Times New Roman" w:hAnsi="Calibri" w:cs="Calibri"/>
          <w:sz w:val="20"/>
          <w:szCs w:val="20"/>
          <w:lang w:eastAsia="el-GR"/>
        </w:rPr>
      </w:pPr>
      <w:r w:rsidRPr="008A1E00">
        <w:rPr>
          <w:rFonts w:ascii="Calibri" w:eastAsia="Times New Roman" w:hAnsi="Calibri" w:cs="Calibri"/>
          <w:sz w:val="20"/>
          <w:szCs w:val="20"/>
          <w:lang w:eastAsia="el-GR"/>
        </w:rPr>
        <w:tab/>
        <w:t xml:space="preserve">Να συνοδεύεται από τα επίσημα εργοστασιακά εγχειρίδια χειρισμού και λειτουργίας στα ελληνικά, το Εγχειρίδιο Συντήρησης ( </w:t>
      </w:r>
      <w:r w:rsidRPr="008A1E00">
        <w:rPr>
          <w:rFonts w:ascii="Calibri" w:eastAsia="Times New Roman" w:hAnsi="Calibri" w:cs="Calibri"/>
          <w:sz w:val="20"/>
          <w:szCs w:val="20"/>
          <w:lang w:val="en-US" w:eastAsia="el-GR"/>
        </w:rPr>
        <w:t>ServiceManual</w:t>
      </w:r>
      <w:r w:rsidRPr="008A1E00">
        <w:rPr>
          <w:rFonts w:ascii="Calibri" w:eastAsia="Times New Roman" w:hAnsi="Calibri" w:cs="Calibri"/>
          <w:sz w:val="20"/>
          <w:szCs w:val="20"/>
          <w:lang w:eastAsia="el-GR"/>
        </w:rPr>
        <w:t xml:space="preserve">, </w:t>
      </w:r>
      <w:r w:rsidRPr="008A1E00">
        <w:rPr>
          <w:rFonts w:ascii="Calibri" w:eastAsia="Times New Roman" w:hAnsi="Calibri" w:cs="Calibri"/>
          <w:sz w:val="20"/>
          <w:szCs w:val="20"/>
          <w:lang w:val="en-US" w:eastAsia="el-GR"/>
        </w:rPr>
        <w:t>partlist</w:t>
      </w:r>
      <w:r w:rsidRPr="008A1E00">
        <w:rPr>
          <w:rFonts w:ascii="Calibri" w:eastAsia="Times New Roman" w:hAnsi="Calibri" w:cs="Calibri"/>
          <w:sz w:val="20"/>
          <w:szCs w:val="20"/>
          <w:lang w:eastAsia="el-GR"/>
        </w:rPr>
        <w:t>) του κατασκευαστή και όλους τους κωδικούς πρόσβασης σε όλα τα μενού.</w:t>
      </w:r>
    </w:p>
    <w:p w:rsidR="008A1E00" w:rsidRPr="008A1E00" w:rsidRDefault="008A1E00" w:rsidP="008A1E00">
      <w:pPr>
        <w:suppressAutoHyphens/>
        <w:spacing w:after="120" w:line="240" w:lineRule="auto"/>
        <w:jc w:val="both"/>
        <w:rPr>
          <w:rFonts w:ascii="Calibri" w:eastAsia="Times New Roman" w:hAnsi="Calibri" w:cs="Calibri"/>
          <w:sz w:val="20"/>
          <w:szCs w:val="20"/>
          <w:lang w:eastAsia="ar-SA"/>
        </w:rPr>
      </w:pPr>
      <w:r w:rsidRPr="008A1E00">
        <w:rPr>
          <w:rFonts w:ascii="Calibri" w:eastAsia="Times New Roman" w:hAnsi="Calibri" w:cs="Calibri"/>
          <w:sz w:val="20"/>
          <w:szCs w:val="20"/>
          <w:lang w:eastAsia="ar-SA"/>
        </w:rPr>
        <w:tab/>
        <w:t>Μέγιστος χρόνος παράδοσης τους από την ημέρα κατακύρωσης της προσφοράς 30 ημέρες. Ο ανάδοχος του έργου υποχρεούται να παραδώσει το σύνολο των υλικών  στις αποθήκες της τεχνικής υπηρεσίας του Νοσοκομείου χωρίς καμία πρόσθετη οικονομική επιβάρυνση αναφορικά με κόστη μεταφοράς, κ.α.</w:t>
      </w:r>
    </w:p>
    <w:p w:rsidR="008A1E00" w:rsidRPr="008A1E00" w:rsidRDefault="008A1E00" w:rsidP="008A1E00">
      <w:pPr>
        <w:autoSpaceDE w:val="0"/>
        <w:spacing w:before="57" w:after="57" w:line="240" w:lineRule="auto"/>
        <w:jc w:val="both"/>
        <w:rPr>
          <w:rFonts w:ascii="Calibri" w:eastAsia="Times New Roman" w:hAnsi="Calibri" w:cs="Calibri"/>
          <w:szCs w:val="24"/>
          <w:lang w:eastAsia="ar-SA"/>
        </w:rPr>
      </w:pPr>
    </w:p>
    <w:p w:rsidR="008A1E00" w:rsidRPr="008A1E00" w:rsidRDefault="008A1E00" w:rsidP="008A1E00">
      <w:pPr>
        <w:keepNext/>
        <w:pBdr>
          <w:bottom w:val="single" w:sz="8" w:space="1" w:color="000080"/>
        </w:pBdr>
        <w:tabs>
          <w:tab w:val="left" w:pos="0"/>
        </w:tabs>
        <w:suppressAutoHyphens/>
        <w:spacing w:before="57" w:after="57" w:line="240" w:lineRule="auto"/>
        <w:jc w:val="both"/>
        <w:outlineLvl w:val="1"/>
        <w:rPr>
          <w:rFonts w:ascii="Arial" w:eastAsia="Times New Roman" w:hAnsi="Arial" w:cs="Arial"/>
          <w:b/>
          <w:color w:val="002060"/>
          <w:sz w:val="24"/>
          <w:lang w:eastAsia="ar-SA"/>
        </w:rPr>
      </w:pPr>
      <w:r w:rsidRPr="008A1E00">
        <w:rPr>
          <w:rFonts w:ascii="Arial" w:eastAsia="Times New Roman" w:hAnsi="Arial" w:cs="Arial"/>
          <w:b/>
          <w:color w:val="002060"/>
          <w:sz w:val="24"/>
          <w:lang w:eastAsia="ar-SA"/>
        </w:rPr>
        <w:br w:type="page"/>
      </w:r>
      <w:bookmarkStart w:id="11" w:name="_Toc67917964"/>
      <w:bookmarkStart w:id="12" w:name="_Toc102645286"/>
      <w:r w:rsidRPr="008A1E00">
        <w:rPr>
          <w:rFonts w:ascii="Arial" w:eastAsia="Times New Roman" w:hAnsi="Arial" w:cs="Arial"/>
          <w:b/>
          <w:color w:val="002060"/>
          <w:sz w:val="24"/>
          <w:lang w:eastAsia="ar-SA"/>
        </w:rPr>
        <w:lastRenderedPageBreak/>
        <w:t>ΠΑΡΑΡΤΗΜΑ ΙΙI – ΕΕΕΣ</w:t>
      </w:r>
      <w:bookmarkEnd w:id="11"/>
      <w:bookmarkEnd w:id="12"/>
    </w:p>
    <w:p w:rsidR="008A1E00" w:rsidRPr="008A1E00" w:rsidRDefault="008A1E00" w:rsidP="008A1E00">
      <w:pPr>
        <w:spacing w:after="0" w:line="259" w:lineRule="exact"/>
        <w:ind w:left="20" w:right="20"/>
        <w:jc w:val="both"/>
        <w:rPr>
          <w:rFonts w:ascii="Calibri" w:eastAsia="Arial" w:hAnsi="Calibri" w:cs="Calibri"/>
          <w:lang w:val="x-none" w:eastAsia="x-none"/>
        </w:rPr>
      </w:pPr>
      <w:r w:rsidRPr="008A1E00">
        <w:rPr>
          <w:rFonts w:ascii="Calibri" w:eastAsia="Arial" w:hAnsi="Calibri" w:cs="Calibri"/>
          <w:lang w:val="x-none" w:eastAsia="x-none"/>
        </w:rPr>
        <w:t xml:space="preserve">Η Αναθέτουσα αρχή συντάσσει με τη χρήση της υπηρεσίας eΕΕΕΣ, ήτοι της διαδικτυακή πλατφόρμας που διαθέτει η ΕΕ, το πρότυπο που θα ανταποκρίνεται: α) στις καταστάσεις εκείνες για τις οποίες οι οικονομικοί φορείς αποκλείονται ή με βάση τα έγγραφα της σύμβασης μπορούν να αποκλεισθούν καθώς και β) στα κριτήρια ποιοτικής επιλογής που έχουν καθοριστεί ως τα ως άνω έγγραφα. Το περιεχόμενο του αρχείου ως αρχείο </w:t>
      </w:r>
      <w:r w:rsidRPr="008A1E00">
        <w:rPr>
          <w:rFonts w:ascii="Calibri" w:eastAsia="Arial" w:hAnsi="Calibri" w:cs="Calibri"/>
          <w:lang w:val="en-US" w:eastAsia="x-none"/>
        </w:rPr>
        <w:t>PDF</w:t>
      </w:r>
      <w:r w:rsidRPr="008A1E00">
        <w:rPr>
          <w:rFonts w:ascii="Calibri" w:eastAsia="Arial" w:hAnsi="Calibri" w:cs="Calibri"/>
          <w:lang w:val="x-none" w:eastAsia="x-none"/>
        </w:rPr>
        <w:t xml:space="preserve">, ψηφιακά υπογεγραμμένο, αναρτάται ξεχωριστά ως αναπόσπαστο μέρος της διακήρυξης. Το αρχείο </w:t>
      </w:r>
      <w:r w:rsidRPr="008A1E00">
        <w:rPr>
          <w:rFonts w:ascii="Calibri" w:eastAsia="Arial" w:hAnsi="Calibri" w:cs="Calibri"/>
          <w:lang w:val="en-US" w:eastAsia="x-none"/>
        </w:rPr>
        <w:t>XML</w:t>
      </w:r>
      <w:r w:rsidRPr="008A1E00">
        <w:rPr>
          <w:rFonts w:ascii="Calibri" w:eastAsia="Arial" w:hAnsi="Calibri" w:cs="Calibri"/>
          <w:lang w:val="x-none" w:eastAsia="x-none"/>
        </w:rPr>
        <w:t xml:space="preserve"> αναρτάται για την διευκόλυνση των οικονομικών φορέων προκειμένου να συντάξουν μέσω της υπηρεσίας eΕΕΕΣ της ΕΕ τη σχετική απάντησή τους. Οι προσφέροντες συμπληρώνουν το σχετικό πρότυπο ΕΕΕΣ το οποίο έχει αναρτηθεί, σε μορφή αρχείων τύπου </w:t>
      </w:r>
      <w:r w:rsidRPr="008A1E00">
        <w:rPr>
          <w:rFonts w:ascii="Calibri" w:eastAsia="Arial" w:hAnsi="Calibri" w:cs="Calibri"/>
          <w:lang w:val="en-US" w:eastAsia="x-none"/>
        </w:rPr>
        <w:t>XML</w:t>
      </w:r>
      <w:r w:rsidRPr="008A1E00">
        <w:rPr>
          <w:rFonts w:ascii="Calibri" w:eastAsia="Arial" w:hAnsi="Calibri" w:cs="Calibri"/>
          <w:lang w:val="x-none" w:eastAsia="x-none"/>
        </w:rPr>
        <w:t xml:space="preserve"> και </w:t>
      </w:r>
      <w:r w:rsidRPr="008A1E00">
        <w:rPr>
          <w:rFonts w:ascii="Calibri" w:eastAsia="Arial" w:hAnsi="Calibri" w:cs="Calibri"/>
          <w:lang w:val="en-US" w:eastAsia="x-none"/>
        </w:rPr>
        <w:t>PDF</w:t>
      </w:r>
      <w:r w:rsidRPr="008A1E00">
        <w:rPr>
          <w:rFonts w:ascii="Calibri" w:eastAsia="Arial" w:hAnsi="Calibri" w:cs="Calibri"/>
          <w:lang w:val="x-none" w:eastAsia="x-none"/>
        </w:rPr>
        <w:t xml:space="preserve">, στη διαδικτυακή πύλη </w:t>
      </w:r>
      <w:hyperlink r:id="rId7" w:history="1">
        <w:r w:rsidRPr="008A1E00">
          <w:rPr>
            <w:rFonts w:ascii="Calibri" w:eastAsia="Arial" w:hAnsi="Calibri" w:cs="Calibri"/>
            <w:color w:val="0000FF"/>
            <w:u w:val="single"/>
            <w:lang w:val="en-US" w:eastAsia="x-none"/>
          </w:rPr>
          <w:t>www</w:t>
        </w:r>
        <w:r w:rsidRPr="008A1E00">
          <w:rPr>
            <w:rFonts w:ascii="Calibri" w:eastAsia="Arial" w:hAnsi="Calibri" w:cs="Calibri"/>
            <w:color w:val="0000FF"/>
            <w:u w:val="single"/>
            <w:lang w:val="x-none" w:eastAsia="x-none"/>
          </w:rPr>
          <w:t>.</w:t>
        </w:r>
        <w:r w:rsidRPr="008A1E00">
          <w:rPr>
            <w:rFonts w:ascii="Calibri" w:eastAsia="Arial" w:hAnsi="Calibri" w:cs="Calibri"/>
            <w:color w:val="0000FF"/>
            <w:u w:val="single"/>
            <w:lang w:val="en-US" w:eastAsia="x-none"/>
          </w:rPr>
          <w:t>promitheus</w:t>
        </w:r>
        <w:r w:rsidRPr="008A1E00">
          <w:rPr>
            <w:rFonts w:ascii="Calibri" w:eastAsia="Arial" w:hAnsi="Calibri" w:cs="Calibri"/>
            <w:color w:val="0000FF"/>
            <w:u w:val="single"/>
            <w:lang w:val="x-none" w:eastAsia="x-none"/>
          </w:rPr>
          <w:t>.</w:t>
        </w:r>
        <w:r w:rsidRPr="008A1E00">
          <w:rPr>
            <w:rFonts w:ascii="Calibri" w:eastAsia="Arial" w:hAnsi="Calibri" w:cs="Calibri"/>
            <w:color w:val="0000FF"/>
            <w:u w:val="single"/>
            <w:lang w:val="en-US" w:eastAsia="x-none"/>
          </w:rPr>
          <w:t>gov</w:t>
        </w:r>
        <w:r w:rsidRPr="008A1E00">
          <w:rPr>
            <w:rFonts w:ascii="Calibri" w:eastAsia="Arial" w:hAnsi="Calibri" w:cs="Calibri"/>
            <w:color w:val="0000FF"/>
            <w:u w:val="single"/>
            <w:lang w:val="x-none" w:eastAsia="x-none"/>
          </w:rPr>
          <w:t>.</w:t>
        </w:r>
        <w:r w:rsidRPr="008A1E00">
          <w:rPr>
            <w:rFonts w:ascii="Calibri" w:eastAsia="Arial" w:hAnsi="Calibri" w:cs="Calibri"/>
            <w:color w:val="0000FF"/>
            <w:u w:val="single"/>
            <w:lang w:val="en-US" w:eastAsia="x-none"/>
          </w:rPr>
          <w:t>gr</w:t>
        </w:r>
      </w:hyperlink>
      <w:r w:rsidRPr="008A1E00">
        <w:rPr>
          <w:rFonts w:ascii="Calibri" w:eastAsia="Arial" w:hAnsi="Calibri" w:cs="Calibri"/>
          <w:lang w:val="x-none" w:eastAsia="x-none"/>
        </w:rPr>
        <w:t xml:space="preserve"> του ΕΣΗΔΗΣ και αποτελεί αναπόσπαστο τμήμα της διακήρυξης. Πρόκειται για υπεύθυνη δήλωση της καταλληλότητας, της οικονομικής κατάστασης και των ικανοτήτων των επιχειρήσεων, η οποία χρησιμοποιείται ως προκαταρκτικό αποδεικτικό σε όλες τις διαδικασίες σύναψης δημοσίων συμβάσεων που υπερβαίνουν το κατώτατο όριο της Ε.Ε. Η Υπεύθυνη δήλωση επιτρέπει στους συμμετέχοντες οικονομικούς φορείς να αποδείξουν ότι:</w:t>
      </w:r>
    </w:p>
    <w:p w:rsidR="008A1E00" w:rsidRPr="008A1E00" w:rsidRDefault="008A1E00" w:rsidP="008A1E00">
      <w:pPr>
        <w:numPr>
          <w:ilvl w:val="0"/>
          <w:numId w:val="14"/>
        </w:numPr>
        <w:suppressAutoHyphens/>
        <w:spacing w:after="0" w:line="259" w:lineRule="exact"/>
        <w:ind w:right="20"/>
        <w:jc w:val="both"/>
        <w:rPr>
          <w:rFonts w:ascii="Calibri" w:eastAsia="Arial" w:hAnsi="Calibri" w:cs="Calibri"/>
          <w:lang w:val="x-none" w:eastAsia="x-none"/>
        </w:rPr>
      </w:pPr>
      <w:r w:rsidRPr="008A1E00">
        <w:rPr>
          <w:rFonts w:ascii="Calibri" w:eastAsia="Arial" w:hAnsi="Calibri" w:cs="Calibri"/>
          <w:lang w:val="x-none" w:eastAsia="x-none"/>
        </w:rPr>
        <w:t>Δεν βρίσκονται σε μία από τις καταστάσεις για τις οποίες είναι δυνατόν να αποκλειστούν από τη σύναψη δημόσιας σύμβασης.</w:t>
      </w:r>
    </w:p>
    <w:p w:rsidR="008A1E00" w:rsidRPr="008A1E00" w:rsidRDefault="008A1E00" w:rsidP="008A1E00">
      <w:pPr>
        <w:numPr>
          <w:ilvl w:val="0"/>
          <w:numId w:val="14"/>
        </w:numPr>
        <w:suppressAutoHyphens/>
        <w:spacing w:after="0" w:line="259" w:lineRule="exact"/>
        <w:ind w:right="20"/>
        <w:jc w:val="both"/>
        <w:rPr>
          <w:rFonts w:ascii="Calibri" w:eastAsia="Arial" w:hAnsi="Calibri" w:cs="Calibri"/>
          <w:lang w:val="x-none" w:eastAsia="x-none"/>
        </w:rPr>
      </w:pPr>
      <w:r w:rsidRPr="008A1E00">
        <w:rPr>
          <w:rFonts w:ascii="Calibri" w:eastAsia="Arial" w:hAnsi="Calibri" w:cs="Calibri"/>
          <w:lang w:val="x-none" w:eastAsia="x-none"/>
        </w:rPr>
        <w:t>Πληρούν τα συναφή κριτήρια αποκλεισμού και επιλογής.</w:t>
      </w:r>
    </w:p>
    <w:p w:rsidR="008A1E00" w:rsidRPr="008A1E00" w:rsidRDefault="008A1E00" w:rsidP="008A1E00">
      <w:pPr>
        <w:spacing w:after="0" w:line="264" w:lineRule="exact"/>
        <w:ind w:left="20" w:right="20"/>
        <w:jc w:val="both"/>
        <w:rPr>
          <w:rFonts w:ascii="Calibri" w:eastAsia="Arial" w:hAnsi="Calibri" w:cs="Calibri"/>
          <w:lang w:val="x-none" w:eastAsia="x-none"/>
        </w:rPr>
      </w:pPr>
    </w:p>
    <w:p w:rsidR="008A1E00" w:rsidRPr="008A1E00" w:rsidRDefault="008A1E00" w:rsidP="008A1E00">
      <w:pPr>
        <w:spacing w:after="0" w:line="264" w:lineRule="exact"/>
        <w:ind w:left="20" w:right="20"/>
        <w:jc w:val="both"/>
        <w:rPr>
          <w:rFonts w:ascii="Calibri" w:eastAsia="Arial" w:hAnsi="Calibri" w:cs="Calibri"/>
          <w:lang w:val="x-none" w:eastAsia="x-none"/>
        </w:rPr>
      </w:pPr>
      <w:r w:rsidRPr="008A1E00">
        <w:rPr>
          <w:rFonts w:ascii="Calibri" w:eastAsia="Arial" w:hAnsi="Calibri" w:cs="Calibri"/>
          <w:lang w:val="x-none" w:eastAsia="x-none"/>
        </w:rPr>
        <w:t>Αναλυτικές οδηγίες και πληροφορίες για το θεσμικό πλαίσιο, τον τρόπο χρήσης και συμπλήρωσης ηλεκτρονικών ΕΕΕΣ και της χρήση του υποσυστήματος Promitheus ESPDint είναι αναρτημένες σε σχετική θεματική ενότητα στη Διαδικτυακή Πύλη (</w:t>
      </w:r>
      <w:hyperlink r:id="rId8" w:history="1">
        <w:r w:rsidRPr="008A1E00">
          <w:rPr>
            <w:rFonts w:ascii="Calibri" w:eastAsia="Arial" w:hAnsi="Calibri" w:cs="Calibri"/>
            <w:lang w:val="x-none" w:eastAsia="x-none"/>
          </w:rPr>
          <w:t>www.promitheus.gov.gr</w:t>
        </w:r>
      </w:hyperlink>
      <w:r w:rsidRPr="008A1E00">
        <w:rPr>
          <w:rFonts w:ascii="Calibri" w:eastAsia="Arial" w:hAnsi="Calibri" w:cs="Calibri"/>
          <w:lang w:val="x-none" w:eastAsia="x-none"/>
        </w:rPr>
        <w:t>) του ΟΠΣ ΕΣΗΔΗΣ.</w:t>
      </w:r>
    </w:p>
    <w:p w:rsidR="008A1E00" w:rsidRPr="008A1E00" w:rsidRDefault="008A1E00" w:rsidP="008A1E00">
      <w:pPr>
        <w:spacing w:after="0" w:line="264" w:lineRule="exact"/>
        <w:ind w:left="20"/>
        <w:jc w:val="both"/>
        <w:rPr>
          <w:rFonts w:ascii="Arial" w:eastAsia="Arial" w:hAnsi="Arial" w:cs="Times New Roman"/>
          <w:sz w:val="17"/>
          <w:szCs w:val="17"/>
          <w:lang w:val="x-none" w:eastAsia="x-none"/>
        </w:rPr>
      </w:pPr>
    </w:p>
    <w:p w:rsidR="008A1E00" w:rsidRPr="008A1E00" w:rsidRDefault="008A1E00" w:rsidP="008A1E00">
      <w:pPr>
        <w:spacing w:after="0" w:line="264" w:lineRule="exact"/>
        <w:ind w:left="20" w:right="20"/>
        <w:jc w:val="both"/>
        <w:rPr>
          <w:rFonts w:ascii="Calibri" w:eastAsia="Arial" w:hAnsi="Calibri" w:cs="Calibri"/>
          <w:lang w:val="x-none" w:eastAsia="x-none"/>
        </w:rPr>
      </w:pPr>
      <w:r w:rsidRPr="008A1E00">
        <w:rPr>
          <w:rFonts w:ascii="Calibri" w:eastAsia="Arial" w:hAnsi="Calibri" w:cs="Calibri"/>
          <w:lang w:val="x-none" w:eastAsia="x-none"/>
        </w:rPr>
        <w:t>ΕΠΙΣΗΜΑΙΝΕΤΑΙ ΤΟ ΕΞΗΣ:</w:t>
      </w:r>
    </w:p>
    <w:p w:rsidR="008A1E00" w:rsidRPr="008A1E00" w:rsidRDefault="008A1E00" w:rsidP="008A1E00">
      <w:pPr>
        <w:spacing w:after="0" w:line="264" w:lineRule="exact"/>
        <w:ind w:left="20" w:right="20"/>
        <w:jc w:val="both"/>
        <w:rPr>
          <w:rFonts w:ascii="Calibri" w:eastAsia="Arial" w:hAnsi="Calibri" w:cs="Calibri"/>
          <w:lang w:val="x-none" w:eastAsia="x-none"/>
        </w:rPr>
      </w:pPr>
      <w:r w:rsidRPr="008A1E00">
        <w:rPr>
          <w:rFonts w:ascii="Calibri" w:eastAsia="Arial" w:hAnsi="Calibri" w:cs="Calibri"/>
          <w:lang w:val="x-none" w:eastAsia="x-none"/>
        </w:rPr>
        <w:t>Η απάντηση στο "Μέρος IV: Κριτήρια επιλογής" του Ε.Ε.Ε.Σ. θα δοθεί με την συμπλήρωση της Γενικής ένδειξης για όλα τα κριτήρια επιλογής.</w:t>
      </w:r>
    </w:p>
    <w:p w:rsidR="008A1E00" w:rsidRPr="008A1E00" w:rsidRDefault="008A1E00" w:rsidP="008A1E00">
      <w:pPr>
        <w:keepNext/>
        <w:pBdr>
          <w:bottom w:val="single" w:sz="8" w:space="1" w:color="000080"/>
        </w:pBdr>
        <w:tabs>
          <w:tab w:val="left" w:pos="0"/>
        </w:tabs>
        <w:suppressAutoHyphens/>
        <w:spacing w:before="57" w:after="57" w:line="240" w:lineRule="auto"/>
        <w:jc w:val="both"/>
        <w:outlineLvl w:val="1"/>
        <w:rPr>
          <w:rFonts w:ascii="Arial" w:eastAsia="Times New Roman" w:hAnsi="Arial" w:cs="Arial"/>
          <w:b/>
          <w:color w:val="002060"/>
          <w:sz w:val="24"/>
          <w:lang w:eastAsia="ar-SA"/>
        </w:rPr>
      </w:pPr>
      <w:r w:rsidRPr="008A1E00">
        <w:rPr>
          <w:rFonts w:ascii="Arial" w:eastAsia="Times New Roman" w:hAnsi="Arial" w:cs="Arial"/>
          <w:b/>
          <w:color w:val="002060"/>
          <w:sz w:val="24"/>
          <w:lang w:eastAsia="ar-SA"/>
        </w:rPr>
        <w:br w:type="page"/>
      </w:r>
      <w:bookmarkStart w:id="13" w:name="_Toc67917965"/>
      <w:bookmarkStart w:id="14" w:name="_Toc102645287"/>
      <w:r w:rsidRPr="008A1E00">
        <w:rPr>
          <w:rFonts w:ascii="Arial" w:eastAsia="Times New Roman" w:hAnsi="Arial" w:cs="Arial"/>
          <w:b/>
          <w:color w:val="002060"/>
          <w:sz w:val="24"/>
          <w:lang w:eastAsia="ar-SA"/>
        </w:rPr>
        <w:lastRenderedPageBreak/>
        <w:t>ΠΑΡΑΡΤΗΜΑ ΙV – Οδηγίες συμπλήρωσης φύλλου συμμόρφωσης τεχνικής προσφοράς και ειδικών όρων</w:t>
      </w:r>
      <w:bookmarkEnd w:id="13"/>
      <w:bookmarkEnd w:id="14"/>
    </w:p>
    <w:p w:rsidR="008A1E00" w:rsidRPr="008A1E00" w:rsidRDefault="008A1E00" w:rsidP="008A1E00">
      <w:pPr>
        <w:suppressAutoHyphens/>
        <w:spacing w:before="57" w:after="57" w:line="240" w:lineRule="auto"/>
        <w:jc w:val="both"/>
        <w:rPr>
          <w:rFonts w:ascii="Calibri" w:eastAsia="Times New Roman" w:hAnsi="Calibri" w:cs="Calibri"/>
          <w:szCs w:val="24"/>
          <w:lang w:eastAsia="ar-SA"/>
        </w:rPr>
      </w:pPr>
    </w:p>
    <w:p w:rsidR="008A1E00" w:rsidRPr="008A1E00" w:rsidRDefault="008A1E00" w:rsidP="008A1E00">
      <w:pPr>
        <w:spacing w:after="240" w:line="250" w:lineRule="exact"/>
        <w:ind w:left="20" w:right="460" w:firstLine="500"/>
        <w:jc w:val="both"/>
        <w:rPr>
          <w:rFonts w:ascii="Arial" w:eastAsia="Arial" w:hAnsi="Arial" w:cs="Times New Roman"/>
          <w:sz w:val="20"/>
          <w:szCs w:val="20"/>
          <w:lang w:val="x-none" w:eastAsia="x-none"/>
        </w:rPr>
      </w:pPr>
      <w:r w:rsidRPr="008A1E00">
        <w:rPr>
          <w:rFonts w:ascii="Arial" w:eastAsia="Arial" w:hAnsi="Arial" w:cs="Times New Roman"/>
          <w:sz w:val="20"/>
          <w:szCs w:val="20"/>
          <w:lang w:val="x-none" w:eastAsia="x-none"/>
        </w:rPr>
        <w:t>Επί ποινή αποκλεισμού:</w:t>
      </w:r>
    </w:p>
    <w:p w:rsidR="008A1E00" w:rsidRPr="008A1E00" w:rsidRDefault="008A1E00" w:rsidP="008A1E00">
      <w:pPr>
        <w:spacing w:after="0" w:line="360" w:lineRule="auto"/>
        <w:ind w:left="20" w:right="140" w:firstLine="500"/>
        <w:jc w:val="both"/>
        <w:rPr>
          <w:rFonts w:ascii="Arial" w:eastAsia="Arial" w:hAnsi="Arial" w:cs="Times New Roman"/>
          <w:sz w:val="20"/>
          <w:szCs w:val="20"/>
          <w:lang w:val="x-none" w:eastAsia="x-none"/>
        </w:rPr>
      </w:pPr>
      <w:r w:rsidRPr="008A1E00">
        <w:rPr>
          <w:rFonts w:ascii="Arial" w:eastAsia="Arial" w:hAnsi="Arial" w:cs="Times New Roman"/>
          <w:sz w:val="20"/>
          <w:szCs w:val="20"/>
          <w:lang w:val="x-none" w:eastAsia="x-none"/>
        </w:rPr>
        <w:t>Να δηλώνεται ρητά η συμμόρφωση ή απόκλιση από τις ζητούμενες τεχνικές προδιαγραφές και ειδικούς όρους, τηρώντας την ίδια σειρά και αρίθμηση του Παραρτήματος. Τονίζεται ότι είναι υποχρεωτική η απάντηση σε όλα τα σημεία του ΠΙΝΑΚΑ ΣΥΜΜΟΡΦΩΣΗΣ και η παροχή όλων των πληροφοριών που ζητούνται.</w:t>
      </w:r>
    </w:p>
    <w:p w:rsidR="008A1E00" w:rsidRPr="008A1E00" w:rsidRDefault="008A1E00" w:rsidP="008A1E00">
      <w:pPr>
        <w:spacing w:after="0" w:line="250" w:lineRule="exact"/>
        <w:ind w:left="20" w:right="460" w:firstLine="500"/>
        <w:jc w:val="both"/>
        <w:rPr>
          <w:rFonts w:ascii="Arial" w:eastAsia="Arial" w:hAnsi="Arial" w:cs="Times New Roman"/>
          <w:sz w:val="20"/>
          <w:szCs w:val="20"/>
          <w:lang w:val="x-none" w:eastAsia="x-none"/>
        </w:rPr>
      </w:pPr>
    </w:p>
    <w:p w:rsidR="008A1E00" w:rsidRPr="008A1E00" w:rsidRDefault="008A1E00" w:rsidP="008A1E00">
      <w:pPr>
        <w:numPr>
          <w:ilvl w:val="0"/>
          <w:numId w:val="15"/>
        </w:numPr>
        <w:tabs>
          <w:tab w:val="left" w:pos="878"/>
        </w:tabs>
        <w:suppressAutoHyphens/>
        <w:spacing w:after="60" w:line="298" w:lineRule="exact"/>
        <w:ind w:right="40" w:firstLine="540"/>
        <w:jc w:val="both"/>
        <w:rPr>
          <w:rFonts w:ascii="Arial" w:eastAsia="Arial" w:hAnsi="Arial" w:cs="Times New Roman"/>
          <w:sz w:val="20"/>
          <w:szCs w:val="20"/>
          <w:lang w:val="x-none" w:eastAsia="x-none"/>
        </w:rPr>
      </w:pPr>
      <w:r w:rsidRPr="008A1E00">
        <w:rPr>
          <w:rFonts w:ascii="Arial" w:eastAsia="Arial" w:hAnsi="Arial" w:cs="Times New Roman"/>
          <w:sz w:val="20"/>
          <w:szCs w:val="20"/>
          <w:lang w:val="x-none" w:eastAsia="x-none"/>
        </w:rPr>
        <w:t>Στη Στήλη «ΤΕΧΝΙΚΗ ΠΡΟΔΙΑΓΡΑΦΗ/ΕΙΔΙΚΟΙ ΟΡΟΙ», περιγράφονται αναλυτικά οι αντίστοιχοι τεχνικοί όροι, υποχρεώσεις ή επεξηγήσεις για τα οποία θα πρέπει να δοθούν αντίστοιχες απαντήσεις. Προσφορές που δεν καλύπτουν πλήρως τις τεχνικές προδιαγραφές απορρίπτονται ως απαράδεκτες.</w:t>
      </w:r>
    </w:p>
    <w:p w:rsidR="008A1E00" w:rsidRPr="008A1E00" w:rsidRDefault="008A1E00" w:rsidP="008A1E00">
      <w:pPr>
        <w:numPr>
          <w:ilvl w:val="0"/>
          <w:numId w:val="15"/>
        </w:numPr>
        <w:tabs>
          <w:tab w:val="left" w:pos="902"/>
        </w:tabs>
        <w:suppressAutoHyphens/>
        <w:spacing w:after="60" w:line="298" w:lineRule="exact"/>
        <w:ind w:right="40" w:firstLine="540"/>
        <w:jc w:val="both"/>
        <w:rPr>
          <w:rFonts w:ascii="Arial" w:eastAsia="Arial" w:hAnsi="Arial" w:cs="Times New Roman"/>
          <w:sz w:val="20"/>
          <w:szCs w:val="20"/>
          <w:lang w:val="x-none" w:eastAsia="x-none"/>
        </w:rPr>
      </w:pPr>
      <w:r w:rsidRPr="008A1E00">
        <w:rPr>
          <w:rFonts w:ascii="Arial" w:eastAsia="Arial" w:hAnsi="Arial" w:cs="Times New Roman"/>
          <w:sz w:val="20"/>
          <w:szCs w:val="20"/>
          <w:lang w:val="x-none" w:eastAsia="x-none"/>
        </w:rPr>
        <w:t>Στη στήλη «ΑΠΑΝΤΗΣΗ (ΑΠΑΙΤΗΣΗ -ΤΕΚΜΗΡΙΩΣΗ)» σημειώνεται η απάντηση του υποψηφίου προμηθευτή που έχει τη μορφή ΝΑΙ/ ΟΧΙ εάν η αντίστοιχη προδιαγραφή πληρούται ή όχι από την προσφορά ή ένα αριθμητικό μέγεθος που δηλώνει την ποσότητα του αντίστοιχου χαρακτηριστικού στην προσφορά. Απλή κατάφαση ή επεξήγηση δεν αποτελεί απόδειξη πλήρωσης της προδιαγραφής και η αρμόδια Επιτροπή έχει την υποχρέωση ελέγχου και επιβεβαίωσης της πλήρωσης της απαίτησης. Σε περίπτωση που δεν έχει συμπληρωθεί η στήλη «ΑΠΑΝΤΗΣΗ-ΤΕΚΜΗΡΙΩΣΗ», για έστω και έναν από τους όρους στον πίνακα συμμόρφωσης, τότε θεωρείται ότι δεν υπάρχει απάντηση στον σχετικό όρο.</w:t>
      </w:r>
    </w:p>
    <w:p w:rsidR="008A1E00" w:rsidRPr="008A1E00" w:rsidRDefault="008A1E00" w:rsidP="008A1E00">
      <w:pPr>
        <w:numPr>
          <w:ilvl w:val="0"/>
          <w:numId w:val="15"/>
        </w:numPr>
        <w:tabs>
          <w:tab w:val="left" w:pos="816"/>
        </w:tabs>
        <w:suppressAutoHyphens/>
        <w:spacing w:after="60" w:line="298" w:lineRule="exact"/>
        <w:ind w:right="40" w:firstLine="540"/>
        <w:jc w:val="both"/>
        <w:rPr>
          <w:rFonts w:ascii="Arial" w:eastAsia="Arial" w:hAnsi="Arial" w:cs="Times New Roman"/>
          <w:sz w:val="20"/>
          <w:szCs w:val="20"/>
          <w:lang w:val="x-none" w:eastAsia="x-none"/>
        </w:rPr>
      </w:pPr>
      <w:r w:rsidRPr="008A1E00">
        <w:rPr>
          <w:rFonts w:ascii="Arial" w:eastAsia="Arial" w:hAnsi="Arial" w:cs="Times New Roman"/>
          <w:sz w:val="20"/>
          <w:szCs w:val="20"/>
          <w:lang w:val="x-none" w:eastAsia="x-none"/>
        </w:rPr>
        <w:t xml:space="preserve">Στη στήλη «ΠΑΡΑΠΟΜΠΗ» θα καταγραφεί η σαφής παραπομπή σε Παράρτημα της Τεχνικής Προσφοράς το οποίο θα περιλαμβάνει αριθμημένα Τεχνικά Φυλλάδια, ή αναλυτικές τεχνικές περιγραφές των ειδών, του εξοπλισμού ή του τρόπου διασύνδεσης και λειτουργίας ή αναφορές μεθοδολογίας εγκατάστασης και υποστήριξης κλπ., ή έγγραφες βεβαιώσεις που κατά την κρίση του υποψηφίου Προμηθευτή τεκμηριώνουν τα στοιχεία των Πινάκων Συμμόρφωσης. Συγκεκριμένα, στο φύλλο συμμόρφωσης, που αφορά στις τεχνικές προδιαγραφές, οι παραπομπές θα πρέπει να γίνονται στα επίσημα </w:t>
      </w:r>
      <w:r w:rsidRPr="008A1E00">
        <w:rPr>
          <w:rFonts w:ascii="Arial" w:eastAsia="Arial" w:hAnsi="Arial" w:cs="Times New Roman"/>
          <w:sz w:val="20"/>
          <w:szCs w:val="20"/>
          <w:lang w:val="en-US" w:eastAsia="x-none"/>
        </w:rPr>
        <w:t>prospectus</w:t>
      </w:r>
      <w:r w:rsidRPr="008A1E00">
        <w:rPr>
          <w:rFonts w:ascii="Arial" w:eastAsia="Arial" w:hAnsi="Arial" w:cs="Times New Roman"/>
          <w:sz w:val="20"/>
          <w:szCs w:val="20"/>
          <w:lang w:val="x-none" w:eastAsia="x-none"/>
        </w:rPr>
        <w:t xml:space="preserve"> του κατασκευαστικού οίκου ή σε επίσημες βεβαιώσεις του κατασκευαστικού οίκου, για ό,τι δεν αναγράφεται στα </w:t>
      </w:r>
      <w:r w:rsidRPr="008A1E00">
        <w:rPr>
          <w:rFonts w:ascii="Arial" w:eastAsia="Arial" w:hAnsi="Arial" w:cs="Times New Roman"/>
          <w:sz w:val="20"/>
          <w:szCs w:val="20"/>
          <w:lang w:val="en-US" w:eastAsia="x-none"/>
        </w:rPr>
        <w:t>prospectus</w:t>
      </w:r>
      <w:r w:rsidRPr="008A1E00">
        <w:rPr>
          <w:rFonts w:ascii="Arial" w:eastAsia="Arial" w:hAnsi="Arial" w:cs="Times New Roman"/>
          <w:sz w:val="20"/>
          <w:szCs w:val="20"/>
          <w:lang w:val="x-none" w:eastAsia="x-none"/>
        </w:rPr>
        <w:t xml:space="preserve">. Προσφορές οι οποίες θα απαντούν μονολεκτικά (π.χ. ΝΑΙ ή ΣΥΜΦΩΝΟΥΜΕ κ.λ.π.), με απλή κατάφαση ή επεξήγηση δηλαδή, χωρίς τεκμηρίωση και παραπομπές ή χωρίς πλήρη αντιστοιχία μεταξύ κειμένου ανά παράγραφο και </w:t>
      </w:r>
      <w:r w:rsidRPr="008A1E00">
        <w:rPr>
          <w:rFonts w:ascii="Arial" w:eastAsia="Arial" w:hAnsi="Arial" w:cs="Times New Roman"/>
          <w:sz w:val="20"/>
          <w:szCs w:val="20"/>
          <w:lang w:val="en-US" w:eastAsia="x-none"/>
        </w:rPr>
        <w:t>prospectus</w:t>
      </w:r>
      <w:r w:rsidRPr="008A1E00">
        <w:rPr>
          <w:rFonts w:ascii="Arial" w:eastAsia="Arial" w:hAnsi="Arial" w:cs="Times New Roman"/>
          <w:sz w:val="20"/>
          <w:szCs w:val="20"/>
          <w:lang w:val="x-none" w:eastAsia="x-none"/>
        </w:rPr>
        <w:t xml:space="preserve"> θα αποκλείονται.</w:t>
      </w:r>
    </w:p>
    <w:p w:rsidR="008A1E00" w:rsidRPr="008A1E00" w:rsidRDefault="008A1E00" w:rsidP="008A1E00">
      <w:pPr>
        <w:numPr>
          <w:ilvl w:val="0"/>
          <w:numId w:val="15"/>
        </w:numPr>
        <w:tabs>
          <w:tab w:val="left" w:pos="802"/>
        </w:tabs>
        <w:suppressAutoHyphens/>
        <w:spacing w:after="259" w:line="298" w:lineRule="exact"/>
        <w:ind w:right="40" w:firstLine="540"/>
        <w:jc w:val="both"/>
        <w:rPr>
          <w:rFonts w:ascii="Arial" w:eastAsia="Arial" w:hAnsi="Arial" w:cs="Times New Roman"/>
          <w:sz w:val="20"/>
          <w:szCs w:val="20"/>
          <w:lang w:val="x-none" w:eastAsia="x-none"/>
        </w:rPr>
      </w:pPr>
      <w:r w:rsidRPr="008A1E00">
        <w:rPr>
          <w:rFonts w:ascii="Arial" w:eastAsia="Arial" w:hAnsi="Arial" w:cs="Times New Roman"/>
          <w:sz w:val="20"/>
          <w:szCs w:val="20"/>
          <w:lang w:val="x-none" w:eastAsia="x-none"/>
        </w:rPr>
        <w:t>Είναι ιδιαίτερα επιθυμητή η πληρέστερη συμπλήρωση των παραπομπών, οι οποίες πρέπει να είναι κατά το δυνατόν συγκεκριμένες (π.χ. Τεχνικό Φυλλάδιο 3, Σελ. 4 Παράγραφος 4, κ.λπ.). Αντίστοιχα στο τεχνικό φυλλάδιο ή στην αναφορά θα υπογραμμιστεί το σημείο που τεκμηριώνει τη συμφωνία και θα σημειωθεί η αντίστοιχη παράγραφος του Πίνακα Συμμόρφωσης, στην οποία καταγράφεται η ζητούμενη προδιαγραφή (π.χ. Προδ. 4.18)</w:t>
      </w:r>
    </w:p>
    <w:p w:rsidR="008A1E00" w:rsidRPr="008A1E00" w:rsidRDefault="008A1E00" w:rsidP="008A1E00">
      <w:pPr>
        <w:spacing w:after="140" w:line="200" w:lineRule="exact"/>
        <w:ind w:left="1920"/>
        <w:rPr>
          <w:rFonts w:ascii="Arial" w:eastAsia="Arial" w:hAnsi="Arial" w:cs="Times New Roman"/>
          <w:sz w:val="20"/>
          <w:szCs w:val="20"/>
          <w:lang w:val="x-none" w:eastAsia="x-none"/>
        </w:rPr>
      </w:pPr>
      <w:r w:rsidRPr="008A1E00">
        <w:rPr>
          <w:rFonts w:ascii="Arial" w:eastAsia="Arial" w:hAnsi="Arial" w:cs="Times New Roman"/>
          <w:sz w:val="20"/>
          <w:szCs w:val="20"/>
          <w:lang w:val="x-none" w:eastAsia="x-none"/>
        </w:rPr>
        <w:t>ΠΙΝΑΚΑΣ Σ 1 : ΦΥΛΛΟ ΣΥΜΜΟΡΦΩΣΗΣ ΤΕΧΝΙΚΩΝ ΠΡΟΔΙΑΓΡΑΦΩΝ</w:t>
      </w:r>
    </w:p>
    <w:tbl>
      <w:tblPr>
        <w:tblW w:w="8544" w:type="dxa"/>
        <w:jc w:val="center"/>
        <w:tblLayout w:type="fixed"/>
        <w:tblCellMar>
          <w:left w:w="10" w:type="dxa"/>
          <w:right w:w="10" w:type="dxa"/>
        </w:tblCellMar>
        <w:tblLook w:val="04A0" w:firstRow="1" w:lastRow="0" w:firstColumn="1" w:lastColumn="0" w:noHBand="0" w:noVBand="1"/>
      </w:tblPr>
      <w:tblGrid>
        <w:gridCol w:w="811"/>
        <w:gridCol w:w="3027"/>
        <w:gridCol w:w="2551"/>
        <w:gridCol w:w="2155"/>
      </w:tblGrid>
      <w:tr w:rsidR="008A1E00" w:rsidRPr="008A1E00" w:rsidTr="00404FDD">
        <w:trPr>
          <w:trHeight w:val="701"/>
          <w:jc w:val="center"/>
        </w:trPr>
        <w:tc>
          <w:tcPr>
            <w:tcW w:w="811" w:type="dxa"/>
            <w:tcBorders>
              <w:top w:val="single" w:sz="4" w:space="0" w:color="auto"/>
              <w:left w:val="single" w:sz="4" w:space="0" w:color="auto"/>
              <w:bottom w:val="single" w:sz="4" w:space="0" w:color="auto"/>
              <w:right w:val="single" w:sz="4" w:space="0" w:color="auto"/>
            </w:tcBorders>
            <w:shd w:val="clear" w:color="auto" w:fill="FFFFFF"/>
          </w:tcPr>
          <w:p w:rsidR="008A1E00" w:rsidRPr="008A1E00" w:rsidRDefault="008A1E00" w:rsidP="008A1E00">
            <w:pPr>
              <w:framePr w:wrap="notBeside" w:vAnchor="text" w:hAnchor="text" w:xAlign="center" w:y="1"/>
              <w:spacing w:after="0" w:line="240" w:lineRule="auto"/>
              <w:ind w:left="260"/>
              <w:rPr>
                <w:rFonts w:ascii="Arial" w:eastAsia="Arial" w:hAnsi="Arial" w:cs="Arial"/>
                <w:sz w:val="20"/>
                <w:szCs w:val="20"/>
                <w:lang w:eastAsia="el-GR"/>
              </w:rPr>
            </w:pPr>
            <w:r w:rsidRPr="008A1E00">
              <w:rPr>
                <w:rFonts w:ascii="Arial" w:eastAsia="Arial" w:hAnsi="Arial" w:cs="Arial"/>
                <w:sz w:val="20"/>
                <w:szCs w:val="20"/>
                <w:lang w:eastAsia="el-GR"/>
              </w:rPr>
              <w:t>Α/Α</w:t>
            </w:r>
          </w:p>
        </w:tc>
        <w:tc>
          <w:tcPr>
            <w:tcW w:w="3027" w:type="dxa"/>
            <w:tcBorders>
              <w:top w:val="single" w:sz="4" w:space="0" w:color="auto"/>
              <w:left w:val="single" w:sz="4" w:space="0" w:color="auto"/>
              <w:bottom w:val="single" w:sz="4" w:space="0" w:color="auto"/>
              <w:right w:val="single" w:sz="4" w:space="0" w:color="auto"/>
            </w:tcBorders>
            <w:shd w:val="clear" w:color="auto" w:fill="FFFFFF"/>
          </w:tcPr>
          <w:p w:rsidR="008A1E00" w:rsidRPr="008A1E00" w:rsidRDefault="008A1E00" w:rsidP="008A1E00">
            <w:pPr>
              <w:framePr w:wrap="notBeside" w:vAnchor="text" w:hAnchor="text" w:xAlign="center" w:y="1"/>
              <w:spacing w:after="0" w:line="240" w:lineRule="auto"/>
              <w:rPr>
                <w:rFonts w:ascii="Arial" w:eastAsia="Arial" w:hAnsi="Arial" w:cs="Arial"/>
                <w:sz w:val="20"/>
                <w:szCs w:val="20"/>
                <w:lang w:eastAsia="el-GR"/>
              </w:rPr>
            </w:pPr>
            <w:r w:rsidRPr="008A1E00">
              <w:rPr>
                <w:rFonts w:ascii="Arial" w:eastAsia="Arial" w:hAnsi="Arial" w:cs="Arial"/>
                <w:sz w:val="20"/>
                <w:szCs w:val="20"/>
                <w:lang w:eastAsia="el-GR"/>
              </w:rPr>
              <w:t>ΤΕΧΝΙΚΗ ΠΡΟΔΙΑΓΡΑΦΗ</w:t>
            </w: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8A1E00" w:rsidRPr="008A1E00" w:rsidRDefault="008A1E00" w:rsidP="008A1E00">
            <w:pPr>
              <w:framePr w:wrap="notBeside" w:vAnchor="text" w:hAnchor="text" w:xAlign="center" w:y="1"/>
              <w:spacing w:after="0" w:line="250" w:lineRule="exact"/>
              <w:jc w:val="center"/>
              <w:rPr>
                <w:rFonts w:ascii="Arial" w:eastAsia="Arial" w:hAnsi="Arial" w:cs="Arial"/>
                <w:sz w:val="20"/>
                <w:szCs w:val="20"/>
                <w:lang w:eastAsia="el-GR"/>
              </w:rPr>
            </w:pPr>
            <w:r w:rsidRPr="008A1E00">
              <w:rPr>
                <w:rFonts w:ascii="Arial" w:eastAsia="Arial" w:hAnsi="Arial" w:cs="Arial"/>
                <w:sz w:val="20"/>
                <w:szCs w:val="20"/>
                <w:lang w:eastAsia="el-GR"/>
              </w:rPr>
              <w:t>ΑΠΑΝΤΗΣΗ (ΑΠΑΙΤΗΣΗ -ΤΕΚΜΗΡΙΩΣΗ)</w:t>
            </w:r>
          </w:p>
        </w:tc>
        <w:tc>
          <w:tcPr>
            <w:tcW w:w="2155" w:type="dxa"/>
            <w:tcBorders>
              <w:top w:val="single" w:sz="4" w:space="0" w:color="auto"/>
              <w:left w:val="single" w:sz="4" w:space="0" w:color="auto"/>
              <w:bottom w:val="single" w:sz="4" w:space="0" w:color="auto"/>
              <w:right w:val="single" w:sz="4" w:space="0" w:color="auto"/>
            </w:tcBorders>
            <w:shd w:val="clear" w:color="auto" w:fill="FFFFFF"/>
          </w:tcPr>
          <w:p w:rsidR="008A1E00" w:rsidRPr="008A1E00" w:rsidRDefault="008A1E00" w:rsidP="008A1E00">
            <w:pPr>
              <w:framePr w:wrap="notBeside" w:vAnchor="text" w:hAnchor="text" w:xAlign="center" w:y="1"/>
              <w:spacing w:after="0" w:line="240" w:lineRule="auto"/>
              <w:ind w:left="180"/>
              <w:rPr>
                <w:rFonts w:ascii="Arial" w:eastAsia="Arial" w:hAnsi="Arial" w:cs="Arial"/>
                <w:sz w:val="20"/>
                <w:szCs w:val="20"/>
                <w:lang w:eastAsia="el-GR"/>
              </w:rPr>
            </w:pPr>
            <w:r w:rsidRPr="008A1E00">
              <w:rPr>
                <w:rFonts w:ascii="Arial" w:eastAsia="Arial" w:hAnsi="Arial" w:cs="Arial"/>
                <w:sz w:val="20"/>
                <w:szCs w:val="20"/>
                <w:lang w:eastAsia="el-GR"/>
              </w:rPr>
              <w:t>ΠΑΡΑΠΟΜΠΗ</w:t>
            </w:r>
          </w:p>
        </w:tc>
      </w:tr>
      <w:tr w:rsidR="008A1E00" w:rsidRPr="008A1E00" w:rsidTr="00404FDD">
        <w:trPr>
          <w:trHeight w:val="139"/>
          <w:jc w:val="center"/>
        </w:trPr>
        <w:tc>
          <w:tcPr>
            <w:tcW w:w="811" w:type="dxa"/>
            <w:tcBorders>
              <w:top w:val="single" w:sz="4" w:space="0" w:color="auto"/>
              <w:left w:val="single" w:sz="4" w:space="0" w:color="auto"/>
              <w:bottom w:val="single" w:sz="4" w:space="0" w:color="auto"/>
              <w:right w:val="single" w:sz="4" w:space="0" w:color="auto"/>
            </w:tcBorders>
            <w:shd w:val="clear" w:color="auto" w:fill="FFFFFF"/>
          </w:tcPr>
          <w:p w:rsidR="008A1E00" w:rsidRPr="008A1E00" w:rsidRDefault="008A1E00" w:rsidP="008A1E00">
            <w:pPr>
              <w:framePr w:wrap="notBeside" w:vAnchor="text" w:hAnchor="text" w:xAlign="center" w:y="1"/>
              <w:suppressAutoHyphens/>
              <w:spacing w:after="120" w:line="240" w:lineRule="auto"/>
              <w:jc w:val="both"/>
              <w:rPr>
                <w:rFonts w:ascii="Calibri" w:eastAsia="Times New Roman" w:hAnsi="Calibri" w:cs="Calibri"/>
                <w:sz w:val="10"/>
                <w:szCs w:val="10"/>
                <w:lang w:val="en-GB" w:eastAsia="ar-SA"/>
              </w:rPr>
            </w:pPr>
          </w:p>
        </w:tc>
        <w:tc>
          <w:tcPr>
            <w:tcW w:w="3027" w:type="dxa"/>
            <w:tcBorders>
              <w:top w:val="single" w:sz="4" w:space="0" w:color="auto"/>
              <w:left w:val="single" w:sz="4" w:space="0" w:color="auto"/>
              <w:bottom w:val="single" w:sz="4" w:space="0" w:color="auto"/>
              <w:right w:val="single" w:sz="4" w:space="0" w:color="auto"/>
            </w:tcBorders>
            <w:shd w:val="clear" w:color="auto" w:fill="FFFFFF"/>
          </w:tcPr>
          <w:p w:rsidR="008A1E00" w:rsidRPr="008A1E00" w:rsidRDefault="008A1E00" w:rsidP="008A1E00">
            <w:pPr>
              <w:framePr w:wrap="notBeside" w:vAnchor="text" w:hAnchor="text" w:xAlign="center" w:y="1"/>
              <w:suppressAutoHyphens/>
              <w:spacing w:after="120" w:line="240" w:lineRule="auto"/>
              <w:jc w:val="both"/>
              <w:rPr>
                <w:rFonts w:ascii="Calibri" w:eastAsia="Times New Roman" w:hAnsi="Calibri" w:cs="Calibri"/>
                <w:sz w:val="10"/>
                <w:szCs w:val="10"/>
                <w:lang w:val="en-GB" w:eastAsia="ar-SA"/>
              </w:rPr>
            </w:pP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8A1E00" w:rsidRPr="008A1E00" w:rsidRDefault="008A1E00" w:rsidP="008A1E00">
            <w:pPr>
              <w:framePr w:wrap="notBeside" w:vAnchor="text" w:hAnchor="text" w:xAlign="center" w:y="1"/>
              <w:suppressAutoHyphens/>
              <w:spacing w:after="120" w:line="240" w:lineRule="auto"/>
              <w:jc w:val="both"/>
              <w:rPr>
                <w:rFonts w:ascii="Calibri" w:eastAsia="Times New Roman" w:hAnsi="Calibri" w:cs="Calibri"/>
                <w:sz w:val="10"/>
                <w:szCs w:val="10"/>
                <w:lang w:val="en-GB" w:eastAsia="ar-SA"/>
              </w:rPr>
            </w:pPr>
          </w:p>
        </w:tc>
        <w:tc>
          <w:tcPr>
            <w:tcW w:w="2155" w:type="dxa"/>
            <w:tcBorders>
              <w:top w:val="single" w:sz="4" w:space="0" w:color="auto"/>
              <w:left w:val="single" w:sz="4" w:space="0" w:color="auto"/>
              <w:bottom w:val="single" w:sz="4" w:space="0" w:color="auto"/>
              <w:right w:val="single" w:sz="4" w:space="0" w:color="auto"/>
            </w:tcBorders>
            <w:shd w:val="clear" w:color="auto" w:fill="FFFFFF"/>
          </w:tcPr>
          <w:p w:rsidR="008A1E00" w:rsidRPr="008A1E00" w:rsidRDefault="008A1E00" w:rsidP="008A1E00">
            <w:pPr>
              <w:framePr w:wrap="notBeside" w:vAnchor="text" w:hAnchor="text" w:xAlign="center" w:y="1"/>
              <w:suppressAutoHyphens/>
              <w:spacing w:after="120" w:line="240" w:lineRule="auto"/>
              <w:jc w:val="both"/>
              <w:rPr>
                <w:rFonts w:ascii="Calibri" w:eastAsia="Times New Roman" w:hAnsi="Calibri" w:cs="Calibri"/>
                <w:sz w:val="10"/>
                <w:szCs w:val="10"/>
                <w:lang w:val="en-GB" w:eastAsia="ar-SA"/>
              </w:rPr>
            </w:pPr>
          </w:p>
        </w:tc>
      </w:tr>
      <w:tr w:rsidR="008A1E00" w:rsidRPr="008A1E00" w:rsidTr="00404FDD">
        <w:trPr>
          <w:trHeight w:val="154"/>
          <w:jc w:val="center"/>
        </w:trPr>
        <w:tc>
          <w:tcPr>
            <w:tcW w:w="811" w:type="dxa"/>
            <w:tcBorders>
              <w:top w:val="single" w:sz="4" w:space="0" w:color="auto"/>
              <w:left w:val="single" w:sz="4" w:space="0" w:color="auto"/>
              <w:bottom w:val="single" w:sz="4" w:space="0" w:color="auto"/>
              <w:right w:val="single" w:sz="4" w:space="0" w:color="auto"/>
            </w:tcBorders>
            <w:shd w:val="clear" w:color="auto" w:fill="FFFFFF"/>
          </w:tcPr>
          <w:p w:rsidR="008A1E00" w:rsidRPr="008A1E00" w:rsidRDefault="008A1E00" w:rsidP="008A1E00">
            <w:pPr>
              <w:framePr w:wrap="notBeside" w:vAnchor="text" w:hAnchor="text" w:xAlign="center" w:y="1"/>
              <w:suppressAutoHyphens/>
              <w:spacing w:after="120" w:line="240" w:lineRule="auto"/>
              <w:jc w:val="both"/>
              <w:rPr>
                <w:rFonts w:ascii="Calibri" w:eastAsia="Times New Roman" w:hAnsi="Calibri" w:cs="Calibri"/>
                <w:sz w:val="10"/>
                <w:szCs w:val="10"/>
                <w:lang w:val="en-GB" w:eastAsia="ar-SA"/>
              </w:rPr>
            </w:pPr>
          </w:p>
        </w:tc>
        <w:tc>
          <w:tcPr>
            <w:tcW w:w="3027" w:type="dxa"/>
            <w:tcBorders>
              <w:top w:val="single" w:sz="4" w:space="0" w:color="auto"/>
              <w:left w:val="single" w:sz="4" w:space="0" w:color="auto"/>
              <w:bottom w:val="single" w:sz="4" w:space="0" w:color="auto"/>
              <w:right w:val="single" w:sz="4" w:space="0" w:color="auto"/>
            </w:tcBorders>
            <w:shd w:val="clear" w:color="auto" w:fill="FFFFFF"/>
          </w:tcPr>
          <w:p w:rsidR="008A1E00" w:rsidRPr="008A1E00" w:rsidRDefault="008A1E00" w:rsidP="008A1E00">
            <w:pPr>
              <w:framePr w:wrap="notBeside" w:vAnchor="text" w:hAnchor="text" w:xAlign="center" w:y="1"/>
              <w:suppressAutoHyphens/>
              <w:spacing w:after="120" w:line="240" w:lineRule="auto"/>
              <w:jc w:val="both"/>
              <w:rPr>
                <w:rFonts w:ascii="Calibri" w:eastAsia="Times New Roman" w:hAnsi="Calibri" w:cs="Calibri"/>
                <w:sz w:val="10"/>
                <w:szCs w:val="10"/>
                <w:lang w:val="en-GB" w:eastAsia="ar-SA"/>
              </w:rPr>
            </w:pP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8A1E00" w:rsidRPr="008A1E00" w:rsidRDefault="008A1E00" w:rsidP="008A1E00">
            <w:pPr>
              <w:framePr w:wrap="notBeside" w:vAnchor="text" w:hAnchor="text" w:xAlign="center" w:y="1"/>
              <w:suppressAutoHyphens/>
              <w:spacing w:after="120" w:line="240" w:lineRule="auto"/>
              <w:jc w:val="both"/>
              <w:rPr>
                <w:rFonts w:ascii="Calibri" w:eastAsia="Times New Roman" w:hAnsi="Calibri" w:cs="Calibri"/>
                <w:sz w:val="10"/>
                <w:szCs w:val="10"/>
                <w:lang w:val="en-GB" w:eastAsia="ar-SA"/>
              </w:rPr>
            </w:pPr>
          </w:p>
        </w:tc>
        <w:tc>
          <w:tcPr>
            <w:tcW w:w="2155" w:type="dxa"/>
            <w:tcBorders>
              <w:top w:val="single" w:sz="4" w:space="0" w:color="auto"/>
              <w:left w:val="single" w:sz="4" w:space="0" w:color="auto"/>
              <w:bottom w:val="single" w:sz="4" w:space="0" w:color="auto"/>
              <w:right w:val="single" w:sz="4" w:space="0" w:color="auto"/>
            </w:tcBorders>
            <w:shd w:val="clear" w:color="auto" w:fill="FFFFFF"/>
          </w:tcPr>
          <w:p w:rsidR="008A1E00" w:rsidRPr="008A1E00" w:rsidRDefault="008A1E00" w:rsidP="008A1E00">
            <w:pPr>
              <w:framePr w:wrap="notBeside" w:vAnchor="text" w:hAnchor="text" w:xAlign="center" w:y="1"/>
              <w:suppressAutoHyphens/>
              <w:spacing w:after="120" w:line="240" w:lineRule="auto"/>
              <w:jc w:val="both"/>
              <w:rPr>
                <w:rFonts w:ascii="Calibri" w:eastAsia="Times New Roman" w:hAnsi="Calibri" w:cs="Calibri"/>
                <w:sz w:val="10"/>
                <w:szCs w:val="10"/>
                <w:lang w:val="en-GB" w:eastAsia="ar-SA"/>
              </w:rPr>
            </w:pPr>
          </w:p>
        </w:tc>
      </w:tr>
      <w:tr w:rsidR="008A1E00" w:rsidRPr="008A1E00" w:rsidTr="00404FDD">
        <w:trPr>
          <w:trHeight w:val="389"/>
          <w:jc w:val="center"/>
        </w:trPr>
        <w:tc>
          <w:tcPr>
            <w:tcW w:w="6389" w:type="dxa"/>
            <w:gridSpan w:val="3"/>
            <w:tcBorders>
              <w:top w:val="single" w:sz="4" w:space="0" w:color="auto"/>
              <w:bottom w:val="single" w:sz="4" w:space="0" w:color="auto"/>
              <w:right w:val="single" w:sz="4" w:space="0" w:color="auto"/>
            </w:tcBorders>
            <w:shd w:val="clear" w:color="auto" w:fill="FFFFFF"/>
          </w:tcPr>
          <w:p w:rsidR="008A1E00" w:rsidRPr="008A1E00" w:rsidRDefault="008A1E00" w:rsidP="008A1E00">
            <w:pPr>
              <w:framePr w:wrap="notBeside" w:vAnchor="text" w:hAnchor="text" w:xAlign="center" w:y="1"/>
              <w:spacing w:after="0" w:line="240" w:lineRule="auto"/>
              <w:ind w:left="2360"/>
              <w:rPr>
                <w:rFonts w:ascii="Arial" w:eastAsia="Arial" w:hAnsi="Arial" w:cs="Arial"/>
                <w:sz w:val="20"/>
                <w:szCs w:val="20"/>
                <w:lang w:eastAsia="el-GR"/>
              </w:rPr>
            </w:pPr>
            <w:r w:rsidRPr="008A1E00">
              <w:rPr>
                <w:rFonts w:ascii="Arial" w:eastAsia="Arial" w:hAnsi="Arial" w:cs="Arial"/>
                <w:sz w:val="20"/>
                <w:szCs w:val="20"/>
                <w:lang w:eastAsia="el-GR"/>
              </w:rPr>
              <w:t>ΠΙΝΑΚΑΣ Σ 2 : ΦΥΛΛΟ ΣΥΜΜΟΡΦΩΣΗΣ ΕΙΔΙΚΩΝ ΟΡΩΝ</w:t>
            </w:r>
          </w:p>
        </w:tc>
        <w:tc>
          <w:tcPr>
            <w:tcW w:w="2155" w:type="dxa"/>
            <w:tcBorders>
              <w:top w:val="single" w:sz="4" w:space="0" w:color="auto"/>
              <w:left w:val="single" w:sz="4" w:space="0" w:color="auto"/>
              <w:bottom w:val="single" w:sz="4" w:space="0" w:color="auto"/>
            </w:tcBorders>
            <w:shd w:val="clear" w:color="auto" w:fill="FFFFFF"/>
          </w:tcPr>
          <w:p w:rsidR="008A1E00" w:rsidRPr="008A1E00" w:rsidRDefault="008A1E00" w:rsidP="008A1E00">
            <w:pPr>
              <w:framePr w:wrap="notBeside" w:vAnchor="text" w:hAnchor="text" w:xAlign="center" w:y="1"/>
              <w:suppressAutoHyphens/>
              <w:spacing w:after="120" w:line="240" w:lineRule="auto"/>
              <w:jc w:val="both"/>
              <w:rPr>
                <w:rFonts w:ascii="Calibri" w:eastAsia="Times New Roman" w:hAnsi="Calibri" w:cs="Calibri"/>
                <w:sz w:val="10"/>
                <w:szCs w:val="10"/>
                <w:lang w:eastAsia="ar-SA"/>
              </w:rPr>
            </w:pPr>
          </w:p>
        </w:tc>
      </w:tr>
      <w:tr w:rsidR="008A1E00" w:rsidRPr="008A1E00" w:rsidTr="00404FDD">
        <w:trPr>
          <w:trHeight w:val="701"/>
          <w:jc w:val="center"/>
        </w:trPr>
        <w:tc>
          <w:tcPr>
            <w:tcW w:w="811" w:type="dxa"/>
            <w:tcBorders>
              <w:top w:val="single" w:sz="4" w:space="0" w:color="auto"/>
              <w:left w:val="single" w:sz="4" w:space="0" w:color="auto"/>
              <w:bottom w:val="single" w:sz="4" w:space="0" w:color="auto"/>
              <w:right w:val="single" w:sz="4" w:space="0" w:color="auto"/>
            </w:tcBorders>
            <w:shd w:val="clear" w:color="auto" w:fill="FFFFFF"/>
          </w:tcPr>
          <w:p w:rsidR="008A1E00" w:rsidRPr="008A1E00" w:rsidRDefault="008A1E00" w:rsidP="008A1E00">
            <w:pPr>
              <w:framePr w:wrap="notBeside" w:vAnchor="text" w:hAnchor="text" w:xAlign="center" w:y="1"/>
              <w:spacing w:after="0" w:line="240" w:lineRule="auto"/>
              <w:ind w:left="260"/>
              <w:rPr>
                <w:rFonts w:ascii="Arial" w:eastAsia="Arial" w:hAnsi="Arial" w:cs="Arial"/>
                <w:sz w:val="20"/>
                <w:szCs w:val="20"/>
                <w:lang w:eastAsia="el-GR"/>
              </w:rPr>
            </w:pPr>
            <w:r w:rsidRPr="008A1E00">
              <w:rPr>
                <w:rFonts w:ascii="Arial" w:eastAsia="Arial" w:hAnsi="Arial" w:cs="Arial"/>
                <w:sz w:val="20"/>
                <w:szCs w:val="20"/>
                <w:lang w:eastAsia="el-GR"/>
              </w:rPr>
              <w:t>Α/Α</w:t>
            </w:r>
          </w:p>
        </w:tc>
        <w:tc>
          <w:tcPr>
            <w:tcW w:w="3027" w:type="dxa"/>
            <w:tcBorders>
              <w:top w:val="single" w:sz="4" w:space="0" w:color="auto"/>
              <w:left w:val="single" w:sz="4" w:space="0" w:color="auto"/>
              <w:bottom w:val="single" w:sz="4" w:space="0" w:color="auto"/>
              <w:right w:val="single" w:sz="4" w:space="0" w:color="auto"/>
            </w:tcBorders>
            <w:shd w:val="clear" w:color="auto" w:fill="FFFFFF"/>
          </w:tcPr>
          <w:p w:rsidR="008A1E00" w:rsidRPr="008A1E00" w:rsidRDefault="008A1E00" w:rsidP="008A1E00">
            <w:pPr>
              <w:framePr w:wrap="notBeside" w:vAnchor="text" w:hAnchor="text" w:xAlign="center" w:y="1"/>
              <w:spacing w:after="0" w:line="240" w:lineRule="auto"/>
              <w:rPr>
                <w:rFonts w:ascii="Arial" w:eastAsia="Arial" w:hAnsi="Arial" w:cs="Arial"/>
                <w:sz w:val="20"/>
                <w:szCs w:val="20"/>
                <w:lang w:eastAsia="el-GR"/>
              </w:rPr>
            </w:pPr>
            <w:r w:rsidRPr="008A1E00">
              <w:rPr>
                <w:rFonts w:ascii="Arial" w:eastAsia="Arial" w:hAnsi="Arial" w:cs="Arial"/>
                <w:sz w:val="20"/>
                <w:szCs w:val="20"/>
                <w:lang w:eastAsia="el-GR"/>
              </w:rPr>
              <w:t>ΕΙΔΙΚΟΙ ΟΡΟΙ</w:t>
            </w: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8A1E00" w:rsidRPr="008A1E00" w:rsidRDefault="008A1E00" w:rsidP="008A1E00">
            <w:pPr>
              <w:framePr w:wrap="notBeside" w:vAnchor="text" w:hAnchor="text" w:xAlign="center" w:y="1"/>
              <w:spacing w:after="0" w:line="360" w:lineRule="exact"/>
              <w:jc w:val="center"/>
              <w:rPr>
                <w:rFonts w:ascii="Arial" w:eastAsia="Arial" w:hAnsi="Arial" w:cs="Arial"/>
                <w:sz w:val="20"/>
                <w:szCs w:val="20"/>
                <w:lang w:eastAsia="el-GR"/>
              </w:rPr>
            </w:pPr>
            <w:r w:rsidRPr="008A1E00">
              <w:rPr>
                <w:rFonts w:ascii="Arial" w:eastAsia="Arial" w:hAnsi="Arial" w:cs="Arial"/>
                <w:sz w:val="20"/>
                <w:szCs w:val="20"/>
                <w:lang w:eastAsia="el-GR"/>
              </w:rPr>
              <w:t>ΑΠΑΝΤΗΣΗ (ΑΠΑΙΤΗΣΗ-ΕΚΜΗΡΙΩΣΗ)</w:t>
            </w:r>
          </w:p>
        </w:tc>
        <w:tc>
          <w:tcPr>
            <w:tcW w:w="2155" w:type="dxa"/>
            <w:tcBorders>
              <w:top w:val="single" w:sz="4" w:space="0" w:color="auto"/>
              <w:left w:val="single" w:sz="4" w:space="0" w:color="auto"/>
              <w:bottom w:val="single" w:sz="4" w:space="0" w:color="auto"/>
              <w:right w:val="single" w:sz="4" w:space="0" w:color="auto"/>
            </w:tcBorders>
            <w:shd w:val="clear" w:color="auto" w:fill="FFFFFF"/>
          </w:tcPr>
          <w:p w:rsidR="008A1E00" w:rsidRPr="008A1E00" w:rsidRDefault="008A1E00" w:rsidP="008A1E00">
            <w:pPr>
              <w:framePr w:wrap="notBeside" w:vAnchor="text" w:hAnchor="text" w:xAlign="center" w:y="1"/>
              <w:spacing w:after="0" w:line="240" w:lineRule="auto"/>
              <w:ind w:left="180"/>
              <w:rPr>
                <w:rFonts w:ascii="Arial" w:eastAsia="Arial" w:hAnsi="Arial" w:cs="Arial"/>
                <w:sz w:val="20"/>
                <w:szCs w:val="20"/>
                <w:lang w:eastAsia="el-GR"/>
              </w:rPr>
            </w:pPr>
            <w:r w:rsidRPr="008A1E00">
              <w:rPr>
                <w:rFonts w:ascii="Arial" w:eastAsia="Arial" w:hAnsi="Arial" w:cs="Arial"/>
                <w:sz w:val="20"/>
                <w:szCs w:val="20"/>
                <w:lang w:eastAsia="el-GR"/>
              </w:rPr>
              <w:t>ΠΑΡΑΠΟΜΠΗ</w:t>
            </w:r>
          </w:p>
        </w:tc>
      </w:tr>
      <w:tr w:rsidR="008A1E00" w:rsidRPr="008A1E00" w:rsidTr="00404FDD">
        <w:trPr>
          <w:trHeight w:val="144"/>
          <w:jc w:val="center"/>
        </w:trPr>
        <w:tc>
          <w:tcPr>
            <w:tcW w:w="811" w:type="dxa"/>
            <w:tcBorders>
              <w:top w:val="single" w:sz="4" w:space="0" w:color="auto"/>
              <w:left w:val="single" w:sz="4" w:space="0" w:color="auto"/>
              <w:bottom w:val="single" w:sz="4" w:space="0" w:color="auto"/>
              <w:right w:val="single" w:sz="4" w:space="0" w:color="auto"/>
            </w:tcBorders>
            <w:shd w:val="clear" w:color="auto" w:fill="FFFFFF"/>
          </w:tcPr>
          <w:p w:rsidR="008A1E00" w:rsidRPr="008A1E00" w:rsidRDefault="008A1E00" w:rsidP="008A1E00">
            <w:pPr>
              <w:framePr w:wrap="notBeside" w:vAnchor="text" w:hAnchor="text" w:xAlign="center" w:y="1"/>
              <w:suppressAutoHyphens/>
              <w:spacing w:after="120" w:line="240" w:lineRule="auto"/>
              <w:jc w:val="both"/>
              <w:rPr>
                <w:rFonts w:ascii="Calibri" w:eastAsia="Times New Roman" w:hAnsi="Calibri" w:cs="Calibri"/>
                <w:sz w:val="10"/>
                <w:szCs w:val="10"/>
                <w:lang w:val="en-GB" w:eastAsia="ar-SA"/>
              </w:rPr>
            </w:pPr>
          </w:p>
        </w:tc>
        <w:tc>
          <w:tcPr>
            <w:tcW w:w="3027" w:type="dxa"/>
            <w:tcBorders>
              <w:top w:val="single" w:sz="4" w:space="0" w:color="auto"/>
              <w:left w:val="single" w:sz="4" w:space="0" w:color="auto"/>
              <w:bottom w:val="single" w:sz="4" w:space="0" w:color="auto"/>
              <w:right w:val="single" w:sz="4" w:space="0" w:color="auto"/>
            </w:tcBorders>
            <w:shd w:val="clear" w:color="auto" w:fill="FFFFFF"/>
          </w:tcPr>
          <w:p w:rsidR="008A1E00" w:rsidRPr="008A1E00" w:rsidRDefault="008A1E00" w:rsidP="008A1E00">
            <w:pPr>
              <w:framePr w:wrap="notBeside" w:vAnchor="text" w:hAnchor="text" w:xAlign="center" w:y="1"/>
              <w:suppressAutoHyphens/>
              <w:spacing w:after="120" w:line="240" w:lineRule="auto"/>
              <w:jc w:val="both"/>
              <w:rPr>
                <w:rFonts w:ascii="Calibri" w:eastAsia="Times New Roman" w:hAnsi="Calibri" w:cs="Calibri"/>
                <w:sz w:val="10"/>
                <w:szCs w:val="10"/>
                <w:lang w:val="en-GB" w:eastAsia="ar-SA"/>
              </w:rPr>
            </w:pP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8A1E00" w:rsidRPr="008A1E00" w:rsidRDefault="008A1E00" w:rsidP="008A1E00">
            <w:pPr>
              <w:framePr w:wrap="notBeside" w:vAnchor="text" w:hAnchor="text" w:xAlign="center" w:y="1"/>
              <w:suppressAutoHyphens/>
              <w:spacing w:after="120" w:line="240" w:lineRule="auto"/>
              <w:jc w:val="both"/>
              <w:rPr>
                <w:rFonts w:ascii="Calibri" w:eastAsia="Times New Roman" w:hAnsi="Calibri" w:cs="Calibri"/>
                <w:sz w:val="10"/>
                <w:szCs w:val="10"/>
                <w:lang w:val="en-GB" w:eastAsia="ar-SA"/>
              </w:rPr>
            </w:pPr>
          </w:p>
        </w:tc>
        <w:tc>
          <w:tcPr>
            <w:tcW w:w="2155" w:type="dxa"/>
            <w:tcBorders>
              <w:top w:val="single" w:sz="4" w:space="0" w:color="auto"/>
              <w:left w:val="single" w:sz="4" w:space="0" w:color="auto"/>
              <w:bottom w:val="single" w:sz="4" w:space="0" w:color="auto"/>
              <w:right w:val="single" w:sz="4" w:space="0" w:color="auto"/>
            </w:tcBorders>
            <w:shd w:val="clear" w:color="auto" w:fill="FFFFFF"/>
          </w:tcPr>
          <w:p w:rsidR="008A1E00" w:rsidRPr="008A1E00" w:rsidRDefault="008A1E00" w:rsidP="008A1E00">
            <w:pPr>
              <w:framePr w:wrap="notBeside" w:vAnchor="text" w:hAnchor="text" w:xAlign="center" w:y="1"/>
              <w:suppressAutoHyphens/>
              <w:spacing w:after="120" w:line="240" w:lineRule="auto"/>
              <w:jc w:val="both"/>
              <w:rPr>
                <w:rFonts w:ascii="Calibri" w:eastAsia="Times New Roman" w:hAnsi="Calibri" w:cs="Calibri"/>
                <w:sz w:val="10"/>
                <w:szCs w:val="10"/>
                <w:lang w:val="en-GB" w:eastAsia="ar-SA"/>
              </w:rPr>
            </w:pPr>
          </w:p>
        </w:tc>
      </w:tr>
      <w:tr w:rsidR="008A1E00" w:rsidRPr="008A1E00" w:rsidTr="00404FDD">
        <w:trPr>
          <w:trHeight w:val="163"/>
          <w:jc w:val="center"/>
        </w:trPr>
        <w:tc>
          <w:tcPr>
            <w:tcW w:w="811" w:type="dxa"/>
            <w:tcBorders>
              <w:top w:val="single" w:sz="4" w:space="0" w:color="auto"/>
              <w:left w:val="single" w:sz="4" w:space="0" w:color="auto"/>
              <w:bottom w:val="single" w:sz="4" w:space="0" w:color="auto"/>
              <w:right w:val="single" w:sz="4" w:space="0" w:color="auto"/>
            </w:tcBorders>
            <w:shd w:val="clear" w:color="auto" w:fill="FFFFFF"/>
          </w:tcPr>
          <w:p w:rsidR="008A1E00" w:rsidRPr="008A1E00" w:rsidRDefault="008A1E00" w:rsidP="008A1E00">
            <w:pPr>
              <w:framePr w:wrap="notBeside" w:vAnchor="text" w:hAnchor="text" w:xAlign="center" w:y="1"/>
              <w:suppressAutoHyphens/>
              <w:spacing w:after="120" w:line="240" w:lineRule="auto"/>
              <w:jc w:val="both"/>
              <w:rPr>
                <w:rFonts w:ascii="Calibri" w:eastAsia="Times New Roman" w:hAnsi="Calibri" w:cs="Calibri"/>
                <w:sz w:val="10"/>
                <w:szCs w:val="10"/>
                <w:lang w:val="en-GB" w:eastAsia="ar-SA"/>
              </w:rPr>
            </w:pPr>
          </w:p>
        </w:tc>
        <w:tc>
          <w:tcPr>
            <w:tcW w:w="3027" w:type="dxa"/>
            <w:tcBorders>
              <w:top w:val="single" w:sz="4" w:space="0" w:color="auto"/>
              <w:left w:val="single" w:sz="4" w:space="0" w:color="auto"/>
              <w:bottom w:val="single" w:sz="4" w:space="0" w:color="auto"/>
              <w:right w:val="single" w:sz="4" w:space="0" w:color="auto"/>
            </w:tcBorders>
            <w:shd w:val="clear" w:color="auto" w:fill="FFFFFF"/>
          </w:tcPr>
          <w:p w:rsidR="008A1E00" w:rsidRPr="008A1E00" w:rsidRDefault="008A1E00" w:rsidP="008A1E00">
            <w:pPr>
              <w:framePr w:wrap="notBeside" w:vAnchor="text" w:hAnchor="text" w:xAlign="center" w:y="1"/>
              <w:suppressAutoHyphens/>
              <w:spacing w:after="120" w:line="240" w:lineRule="auto"/>
              <w:jc w:val="both"/>
              <w:rPr>
                <w:rFonts w:ascii="Calibri" w:eastAsia="Times New Roman" w:hAnsi="Calibri" w:cs="Calibri"/>
                <w:sz w:val="10"/>
                <w:szCs w:val="10"/>
                <w:lang w:val="en-GB" w:eastAsia="ar-SA"/>
              </w:rPr>
            </w:pP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8A1E00" w:rsidRPr="008A1E00" w:rsidRDefault="008A1E00" w:rsidP="008A1E00">
            <w:pPr>
              <w:framePr w:wrap="notBeside" w:vAnchor="text" w:hAnchor="text" w:xAlign="center" w:y="1"/>
              <w:suppressAutoHyphens/>
              <w:spacing w:after="120" w:line="240" w:lineRule="auto"/>
              <w:jc w:val="both"/>
              <w:rPr>
                <w:rFonts w:ascii="Calibri" w:eastAsia="Times New Roman" w:hAnsi="Calibri" w:cs="Calibri"/>
                <w:sz w:val="10"/>
                <w:szCs w:val="10"/>
                <w:lang w:val="en-GB" w:eastAsia="ar-SA"/>
              </w:rPr>
            </w:pPr>
          </w:p>
        </w:tc>
        <w:tc>
          <w:tcPr>
            <w:tcW w:w="2155" w:type="dxa"/>
            <w:tcBorders>
              <w:top w:val="single" w:sz="4" w:space="0" w:color="auto"/>
              <w:left w:val="single" w:sz="4" w:space="0" w:color="auto"/>
              <w:bottom w:val="single" w:sz="4" w:space="0" w:color="auto"/>
              <w:right w:val="single" w:sz="4" w:space="0" w:color="auto"/>
            </w:tcBorders>
            <w:shd w:val="clear" w:color="auto" w:fill="FFFFFF"/>
          </w:tcPr>
          <w:p w:rsidR="008A1E00" w:rsidRPr="008A1E00" w:rsidRDefault="008A1E00" w:rsidP="008A1E00">
            <w:pPr>
              <w:framePr w:wrap="notBeside" w:vAnchor="text" w:hAnchor="text" w:xAlign="center" w:y="1"/>
              <w:suppressAutoHyphens/>
              <w:spacing w:after="120" w:line="240" w:lineRule="auto"/>
              <w:jc w:val="both"/>
              <w:rPr>
                <w:rFonts w:ascii="Calibri" w:eastAsia="Times New Roman" w:hAnsi="Calibri" w:cs="Calibri"/>
                <w:sz w:val="10"/>
                <w:szCs w:val="10"/>
                <w:lang w:val="en-GB" w:eastAsia="ar-SA"/>
              </w:rPr>
            </w:pPr>
          </w:p>
        </w:tc>
      </w:tr>
    </w:tbl>
    <w:p w:rsidR="008A1E00" w:rsidRPr="008A1E00" w:rsidRDefault="008A1E00" w:rsidP="008A1E00">
      <w:pPr>
        <w:keepNext/>
        <w:pBdr>
          <w:bottom w:val="single" w:sz="8" w:space="1" w:color="000080"/>
        </w:pBdr>
        <w:tabs>
          <w:tab w:val="left" w:pos="0"/>
        </w:tabs>
        <w:suppressAutoHyphens/>
        <w:spacing w:before="57" w:after="57" w:line="240" w:lineRule="auto"/>
        <w:jc w:val="both"/>
        <w:outlineLvl w:val="1"/>
        <w:rPr>
          <w:rFonts w:ascii="Arial" w:eastAsia="Times New Roman" w:hAnsi="Arial" w:cs="Arial"/>
          <w:b/>
          <w:color w:val="002060"/>
          <w:sz w:val="24"/>
          <w:lang w:eastAsia="ar-SA"/>
        </w:rPr>
      </w:pPr>
      <w:r w:rsidRPr="008A1E00">
        <w:rPr>
          <w:rFonts w:ascii="Arial" w:eastAsia="Times New Roman" w:hAnsi="Arial" w:cs="Arial"/>
          <w:b/>
          <w:color w:val="002060"/>
          <w:sz w:val="24"/>
          <w:lang w:eastAsia="ar-SA"/>
        </w:rPr>
        <w:br w:type="page"/>
      </w:r>
      <w:bookmarkStart w:id="15" w:name="_Toc67917966"/>
      <w:bookmarkStart w:id="16" w:name="_Toc102645288"/>
      <w:r w:rsidRPr="008A1E00">
        <w:rPr>
          <w:rFonts w:ascii="Arial" w:eastAsia="Times New Roman" w:hAnsi="Arial" w:cs="Arial"/>
          <w:b/>
          <w:color w:val="002060"/>
          <w:sz w:val="24"/>
          <w:lang w:eastAsia="ar-SA"/>
        </w:rPr>
        <w:lastRenderedPageBreak/>
        <w:t>ΠΑΡΑΡΤΗΜΑ V – Υπόδειγμα Οικονομικής Προσφοράς</w:t>
      </w:r>
      <w:bookmarkEnd w:id="15"/>
      <w:bookmarkEnd w:id="16"/>
    </w:p>
    <w:p w:rsidR="008A1E00" w:rsidRPr="008A1E00" w:rsidRDefault="008A1E00" w:rsidP="008A1E00">
      <w:pPr>
        <w:tabs>
          <w:tab w:val="left" w:leader="underscore" w:pos="4788"/>
          <w:tab w:val="left" w:leader="underscore" w:pos="7562"/>
        </w:tabs>
        <w:spacing w:after="74" w:line="200" w:lineRule="exact"/>
        <w:ind w:left="3300"/>
        <w:rPr>
          <w:rFonts w:ascii="Arial" w:eastAsia="Arial" w:hAnsi="Arial" w:cs="Times New Roman"/>
          <w:sz w:val="20"/>
          <w:szCs w:val="20"/>
          <w:lang w:val="x-none" w:eastAsia="x-none"/>
        </w:rPr>
      </w:pPr>
    </w:p>
    <w:p w:rsidR="008A1E00" w:rsidRPr="008A1E00" w:rsidRDefault="008A1E00" w:rsidP="008A1E00">
      <w:pPr>
        <w:tabs>
          <w:tab w:val="left" w:leader="underscore" w:pos="4788"/>
          <w:tab w:val="left" w:leader="underscore" w:pos="7562"/>
        </w:tabs>
        <w:spacing w:after="74" w:line="200" w:lineRule="exact"/>
        <w:jc w:val="center"/>
        <w:rPr>
          <w:rFonts w:ascii="Arial" w:eastAsia="Arial" w:hAnsi="Arial" w:cs="Times New Roman"/>
          <w:sz w:val="20"/>
          <w:szCs w:val="20"/>
          <w:lang w:val="x-none" w:eastAsia="x-none"/>
        </w:rPr>
      </w:pPr>
      <w:r w:rsidRPr="008A1E00">
        <w:rPr>
          <w:rFonts w:ascii="Arial" w:eastAsia="Arial" w:hAnsi="Arial" w:cs="Times New Roman"/>
          <w:sz w:val="20"/>
          <w:szCs w:val="20"/>
          <w:lang w:val="x-none" w:eastAsia="x-none"/>
        </w:rPr>
        <w:t>ΠΙΝΑΚΑΣ Π 1</w:t>
      </w:r>
    </w:p>
    <w:p w:rsidR="008A1E00" w:rsidRPr="008A1E00" w:rsidRDefault="008A1E00" w:rsidP="008A1E00">
      <w:pPr>
        <w:spacing w:after="80" w:line="200" w:lineRule="exact"/>
        <w:jc w:val="center"/>
        <w:rPr>
          <w:rFonts w:ascii="Arial" w:eastAsia="Arial" w:hAnsi="Arial" w:cs="Times New Roman"/>
          <w:sz w:val="20"/>
          <w:szCs w:val="20"/>
          <w:lang w:val="x-none" w:eastAsia="x-none"/>
        </w:rPr>
      </w:pPr>
      <w:r w:rsidRPr="008A1E00">
        <w:rPr>
          <w:rFonts w:ascii="Arial" w:eastAsia="Arial" w:hAnsi="Arial" w:cs="Times New Roman"/>
          <w:sz w:val="20"/>
          <w:szCs w:val="20"/>
          <w:lang w:val="x-none" w:eastAsia="x-none"/>
        </w:rPr>
        <w:t>ΥΠΟΔΕΙΓΜΑ ΟΙΚΟΝΟΜΙΚΗΣ ΠΡΟΣΦΟΡΑΣ</w:t>
      </w:r>
    </w:p>
    <w:p w:rsidR="008A1E00" w:rsidRPr="008A1E00" w:rsidRDefault="008A1E00" w:rsidP="008A1E00">
      <w:pPr>
        <w:spacing w:after="80" w:line="200" w:lineRule="exact"/>
        <w:jc w:val="center"/>
        <w:rPr>
          <w:rFonts w:ascii="Arial" w:eastAsia="Arial" w:hAnsi="Arial" w:cs="Times New Roman"/>
          <w:sz w:val="20"/>
          <w:szCs w:val="20"/>
          <w:lang w:val="x-none" w:eastAsia="x-none"/>
        </w:rPr>
      </w:pPr>
    </w:p>
    <w:p w:rsidR="008A1E00" w:rsidRPr="008A1E00" w:rsidRDefault="008A1E00" w:rsidP="008A1E00">
      <w:pPr>
        <w:spacing w:after="80" w:line="200" w:lineRule="exact"/>
        <w:jc w:val="center"/>
        <w:rPr>
          <w:rFonts w:ascii="Arial" w:eastAsia="Arial" w:hAnsi="Arial" w:cs="Times New Roman"/>
          <w:sz w:val="20"/>
          <w:szCs w:val="20"/>
          <w:lang w:val="x-none" w:eastAsia="x-none"/>
        </w:rPr>
      </w:pPr>
    </w:p>
    <w:p w:rsidR="008A1E00" w:rsidRPr="008A1E00" w:rsidRDefault="008A1E00" w:rsidP="008A1E00">
      <w:pPr>
        <w:spacing w:after="80" w:line="200" w:lineRule="exact"/>
        <w:jc w:val="center"/>
        <w:rPr>
          <w:rFonts w:ascii="Arial" w:eastAsia="Arial" w:hAnsi="Arial" w:cs="Times New Roman"/>
          <w:sz w:val="20"/>
          <w:szCs w:val="20"/>
          <w:lang w:val="x-none" w:eastAsia="x-none"/>
        </w:rPr>
      </w:pPr>
      <w:r w:rsidRPr="008A1E00">
        <w:rPr>
          <w:rFonts w:ascii="Arial" w:eastAsia="Arial" w:hAnsi="Arial" w:cs="Times New Roman"/>
          <w:sz w:val="20"/>
          <w:szCs w:val="20"/>
          <w:lang w:val="x-none" w:eastAsia="x-none"/>
        </w:rPr>
        <w:t>ΣΤΟΙΧΕΙΑ ΠΡΟΣΦΕΡΟΝΤΟΣ</w:t>
      </w:r>
    </w:p>
    <w:tbl>
      <w:tblPr>
        <w:tblW w:w="11033" w:type="dxa"/>
        <w:jc w:val="center"/>
        <w:tblLayout w:type="fixed"/>
        <w:tblCellMar>
          <w:left w:w="10" w:type="dxa"/>
          <w:right w:w="10" w:type="dxa"/>
        </w:tblCellMar>
        <w:tblLook w:val="04A0" w:firstRow="1" w:lastRow="0" w:firstColumn="1" w:lastColumn="0" w:noHBand="0" w:noVBand="1"/>
      </w:tblPr>
      <w:tblGrid>
        <w:gridCol w:w="557"/>
        <w:gridCol w:w="835"/>
        <w:gridCol w:w="970"/>
        <w:gridCol w:w="1072"/>
        <w:gridCol w:w="1200"/>
        <w:gridCol w:w="1469"/>
        <w:gridCol w:w="1176"/>
        <w:gridCol w:w="1114"/>
        <w:gridCol w:w="1248"/>
        <w:gridCol w:w="1392"/>
      </w:tblGrid>
      <w:tr w:rsidR="008A1E00" w:rsidRPr="008A1E00" w:rsidTr="00404FDD">
        <w:trPr>
          <w:trHeight w:val="475"/>
          <w:jc w:val="center"/>
        </w:trPr>
        <w:tc>
          <w:tcPr>
            <w:tcW w:w="1392" w:type="dxa"/>
            <w:gridSpan w:val="2"/>
            <w:tcBorders>
              <w:top w:val="single" w:sz="4" w:space="0" w:color="auto"/>
              <w:left w:val="single" w:sz="4" w:space="0" w:color="auto"/>
              <w:bottom w:val="single" w:sz="4" w:space="0" w:color="auto"/>
              <w:right w:val="single" w:sz="4" w:space="0" w:color="auto"/>
            </w:tcBorders>
            <w:shd w:val="clear" w:color="auto" w:fill="FFFFFF"/>
          </w:tcPr>
          <w:p w:rsidR="008A1E00" w:rsidRPr="008A1E00" w:rsidRDefault="008A1E00" w:rsidP="008A1E00">
            <w:pPr>
              <w:spacing w:after="0" w:line="226" w:lineRule="exact"/>
              <w:jc w:val="center"/>
              <w:rPr>
                <w:rFonts w:ascii="Calibri" w:eastAsia="Arial" w:hAnsi="Calibri" w:cs="Calibri"/>
                <w:sz w:val="20"/>
                <w:szCs w:val="20"/>
                <w:lang w:eastAsia="el-GR"/>
              </w:rPr>
            </w:pPr>
            <w:r w:rsidRPr="008A1E00">
              <w:rPr>
                <w:rFonts w:ascii="Calibri" w:eastAsia="Arial" w:hAnsi="Calibri" w:cs="Calibri"/>
                <w:sz w:val="20"/>
                <w:szCs w:val="20"/>
                <w:lang w:eastAsia="el-GR"/>
              </w:rPr>
              <w:t>ΑΝΑΘΕΤΟΥΣΑ ΑΡΧΗ</w:t>
            </w:r>
          </w:p>
        </w:tc>
        <w:tc>
          <w:tcPr>
            <w:tcW w:w="9641" w:type="dxa"/>
            <w:gridSpan w:val="8"/>
            <w:tcBorders>
              <w:top w:val="single" w:sz="4" w:space="0" w:color="auto"/>
              <w:left w:val="single" w:sz="4" w:space="0" w:color="auto"/>
              <w:bottom w:val="single" w:sz="4" w:space="0" w:color="auto"/>
              <w:right w:val="single" w:sz="4" w:space="0" w:color="auto"/>
            </w:tcBorders>
            <w:shd w:val="clear" w:color="auto" w:fill="FFFFFF"/>
          </w:tcPr>
          <w:p w:rsidR="008A1E00" w:rsidRPr="008A1E00" w:rsidRDefault="008A1E00" w:rsidP="008A1E00">
            <w:pPr>
              <w:spacing w:after="0" w:line="240" w:lineRule="auto"/>
              <w:ind w:left="3420"/>
              <w:rPr>
                <w:rFonts w:ascii="Calibri" w:eastAsia="Arial" w:hAnsi="Calibri" w:cs="Calibri"/>
                <w:sz w:val="20"/>
                <w:szCs w:val="20"/>
                <w:lang w:eastAsia="el-GR"/>
              </w:rPr>
            </w:pPr>
            <w:r w:rsidRPr="008A1E00">
              <w:rPr>
                <w:rFonts w:ascii="Calibri" w:eastAsia="Arial" w:hAnsi="Calibri" w:cs="Calibri"/>
                <w:sz w:val="20"/>
                <w:szCs w:val="20"/>
                <w:lang w:eastAsia="el-GR"/>
              </w:rPr>
              <w:t xml:space="preserve">Γ.Ν.-ΛΑΣΙΘΙΟΥ – Γ.Ν.-Κ.Υ. ΝΕΑΠΟΛΗΣ «ΔΙΑΛΥΝΑΚΕΙΟ» </w:t>
            </w:r>
          </w:p>
        </w:tc>
      </w:tr>
      <w:tr w:rsidR="008A1E00" w:rsidRPr="008A1E00" w:rsidTr="00404FDD">
        <w:trPr>
          <w:trHeight w:val="494"/>
          <w:jc w:val="center"/>
        </w:trPr>
        <w:tc>
          <w:tcPr>
            <w:tcW w:w="1392" w:type="dxa"/>
            <w:gridSpan w:val="2"/>
            <w:tcBorders>
              <w:top w:val="single" w:sz="4" w:space="0" w:color="auto"/>
              <w:left w:val="single" w:sz="4" w:space="0" w:color="auto"/>
              <w:bottom w:val="single" w:sz="4" w:space="0" w:color="auto"/>
              <w:right w:val="single" w:sz="4" w:space="0" w:color="auto"/>
            </w:tcBorders>
            <w:shd w:val="clear" w:color="auto" w:fill="FFFFFF"/>
          </w:tcPr>
          <w:p w:rsidR="008A1E00" w:rsidRPr="008A1E00" w:rsidRDefault="008A1E00" w:rsidP="008A1E00">
            <w:pPr>
              <w:spacing w:after="0" w:line="226" w:lineRule="exact"/>
              <w:jc w:val="center"/>
              <w:rPr>
                <w:rFonts w:ascii="Calibri" w:eastAsia="Arial" w:hAnsi="Calibri" w:cs="Calibri"/>
                <w:sz w:val="20"/>
                <w:szCs w:val="20"/>
                <w:lang w:eastAsia="el-GR"/>
              </w:rPr>
            </w:pPr>
            <w:r w:rsidRPr="008A1E00">
              <w:rPr>
                <w:rFonts w:ascii="Calibri" w:eastAsia="Arial" w:hAnsi="Calibri" w:cs="Calibri"/>
                <w:sz w:val="20"/>
                <w:szCs w:val="20"/>
                <w:lang w:eastAsia="el-GR"/>
              </w:rPr>
              <w:t>ΑΡΙΘ. ΔΙΑΚΗΡΥΞΗΣ</w:t>
            </w:r>
          </w:p>
        </w:tc>
        <w:tc>
          <w:tcPr>
            <w:tcW w:w="9641" w:type="dxa"/>
            <w:gridSpan w:val="8"/>
            <w:tcBorders>
              <w:top w:val="single" w:sz="4" w:space="0" w:color="auto"/>
              <w:left w:val="single" w:sz="4" w:space="0" w:color="auto"/>
              <w:bottom w:val="single" w:sz="4" w:space="0" w:color="auto"/>
              <w:right w:val="single" w:sz="4" w:space="0" w:color="auto"/>
            </w:tcBorders>
            <w:shd w:val="clear" w:color="auto" w:fill="FFFFFF"/>
          </w:tcPr>
          <w:p w:rsidR="008A1E00" w:rsidRPr="008A1E00" w:rsidRDefault="008A1E00" w:rsidP="008A1E00">
            <w:pPr>
              <w:spacing w:after="0" w:line="240" w:lineRule="auto"/>
              <w:ind w:left="4400"/>
              <w:rPr>
                <w:rFonts w:ascii="Calibri" w:eastAsia="Arial" w:hAnsi="Calibri" w:cs="Calibri"/>
                <w:sz w:val="20"/>
                <w:szCs w:val="20"/>
                <w:lang w:eastAsia="el-GR"/>
              </w:rPr>
            </w:pPr>
            <w:r w:rsidRPr="008A1E00">
              <w:rPr>
                <w:rFonts w:ascii="Calibri" w:eastAsia="Arial" w:hAnsi="Calibri" w:cs="Calibri"/>
                <w:sz w:val="20"/>
                <w:szCs w:val="20"/>
                <w:lang w:eastAsia="el-GR"/>
              </w:rPr>
              <w:t>/00-00-2022</w:t>
            </w:r>
          </w:p>
        </w:tc>
      </w:tr>
      <w:tr w:rsidR="008A1E00" w:rsidRPr="008A1E00" w:rsidTr="00404FDD">
        <w:trPr>
          <w:trHeight w:val="600"/>
          <w:jc w:val="center"/>
        </w:trPr>
        <w:tc>
          <w:tcPr>
            <w:tcW w:w="1392" w:type="dxa"/>
            <w:gridSpan w:val="2"/>
            <w:tcBorders>
              <w:top w:val="single" w:sz="4" w:space="0" w:color="auto"/>
              <w:left w:val="single" w:sz="4" w:space="0" w:color="auto"/>
              <w:bottom w:val="single" w:sz="4" w:space="0" w:color="auto"/>
              <w:right w:val="single" w:sz="4" w:space="0" w:color="auto"/>
            </w:tcBorders>
            <w:shd w:val="clear" w:color="auto" w:fill="FFFFFF"/>
          </w:tcPr>
          <w:p w:rsidR="008A1E00" w:rsidRPr="008A1E00" w:rsidRDefault="008A1E00" w:rsidP="008A1E00">
            <w:pPr>
              <w:spacing w:after="0" w:line="240" w:lineRule="auto"/>
              <w:jc w:val="center"/>
              <w:rPr>
                <w:rFonts w:ascii="Calibri" w:eastAsia="Arial" w:hAnsi="Calibri" w:cs="Calibri"/>
                <w:sz w:val="20"/>
                <w:szCs w:val="20"/>
                <w:lang w:eastAsia="el-GR"/>
              </w:rPr>
            </w:pPr>
            <w:r w:rsidRPr="008A1E00">
              <w:rPr>
                <w:rFonts w:ascii="Calibri" w:eastAsia="Arial" w:hAnsi="Calibri" w:cs="Calibri"/>
                <w:sz w:val="20"/>
                <w:szCs w:val="20"/>
                <w:lang w:eastAsia="el-GR"/>
              </w:rPr>
              <w:t>ΤΙΤΛΟΣ ΕΡΓΟΥ :</w:t>
            </w:r>
          </w:p>
        </w:tc>
        <w:tc>
          <w:tcPr>
            <w:tcW w:w="9641" w:type="dxa"/>
            <w:gridSpan w:val="8"/>
            <w:tcBorders>
              <w:top w:val="single" w:sz="4" w:space="0" w:color="auto"/>
              <w:left w:val="single" w:sz="4" w:space="0" w:color="auto"/>
              <w:bottom w:val="single" w:sz="4" w:space="0" w:color="auto"/>
              <w:right w:val="single" w:sz="4" w:space="0" w:color="auto"/>
            </w:tcBorders>
            <w:shd w:val="clear" w:color="auto" w:fill="FFFFFF"/>
          </w:tcPr>
          <w:p w:rsidR="008A1E00" w:rsidRPr="008A1E00" w:rsidRDefault="008A1E00" w:rsidP="008A1E00">
            <w:pPr>
              <w:shd w:val="clear" w:color="auto" w:fill="FFFFFF"/>
              <w:spacing w:after="0" w:line="0" w:lineRule="atLeast"/>
              <w:ind w:left="740" w:hanging="300"/>
              <w:jc w:val="center"/>
              <w:rPr>
                <w:rFonts w:ascii="Calibri" w:eastAsia="Arial" w:hAnsi="Calibri" w:cs="Calibri"/>
                <w:color w:val="000000"/>
                <w:sz w:val="23"/>
                <w:szCs w:val="23"/>
                <w:lang w:eastAsia="el-GR"/>
              </w:rPr>
            </w:pPr>
            <w:r w:rsidRPr="008A1E00">
              <w:rPr>
                <w:rFonts w:ascii="Calibri" w:eastAsia="Arial" w:hAnsi="Calibri" w:cs="Calibri"/>
                <w:color w:val="000000"/>
                <w:sz w:val="23"/>
                <w:szCs w:val="23"/>
                <w:lang w:eastAsia="el-GR"/>
              </w:rPr>
              <w:t>«Υποδομές Αναβάθμισης Υπηρεσιών Υγείας σε Γ.Ν. ΛΑΣΙΘΙΟΥ και Γ.Ν.-Κ.Υ. ΝΕΑΠΟΛΕΩΣ “ΔΙΑΛΥΝΑΚΕΙΟ” για την αντιμετώπιση της COVID-19»</w:t>
            </w:r>
          </w:p>
          <w:p w:rsidR="008A1E00" w:rsidRPr="008A1E00" w:rsidRDefault="008A1E00" w:rsidP="008A1E00">
            <w:pPr>
              <w:spacing w:after="0" w:line="240" w:lineRule="auto"/>
              <w:ind w:left="740"/>
              <w:jc w:val="center"/>
              <w:rPr>
                <w:rFonts w:ascii="Calibri" w:eastAsia="Arial" w:hAnsi="Calibri" w:cs="Calibri"/>
                <w:sz w:val="20"/>
                <w:szCs w:val="20"/>
                <w:lang w:eastAsia="el-GR"/>
              </w:rPr>
            </w:pPr>
            <w:r w:rsidRPr="008A1E00">
              <w:rPr>
                <w:rFonts w:ascii="Calibri" w:eastAsia="Arial" w:hAnsi="Calibri" w:cs="Calibri"/>
                <w:color w:val="000000"/>
                <w:sz w:val="23"/>
                <w:szCs w:val="23"/>
                <w:lang w:eastAsia="el-GR"/>
              </w:rPr>
              <w:t>Τίτλος Υποέργου 3: «Προμήθεια Βιοϊατρικού-Ιατροτεχνολογικού Εξοπλισμού για τις 3 υγειονομικές μονάδες Γ.Ν. ΛΑΣΙΘΙΟΥ, με κριτήριο κατακύρωσης την χαμηλότερη τιμή»</w:t>
            </w:r>
          </w:p>
        </w:tc>
      </w:tr>
      <w:tr w:rsidR="008A1E00" w:rsidRPr="008A1E00" w:rsidTr="00404FDD">
        <w:trPr>
          <w:trHeight w:val="1080"/>
          <w:jc w:val="center"/>
        </w:trPr>
        <w:tc>
          <w:tcPr>
            <w:tcW w:w="557" w:type="dxa"/>
            <w:tcBorders>
              <w:top w:val="single" w:sz="4" w:space="0" w:color="auto"/>
              <w:left w:val="single" w:sz="4" w:space="0" w:color="auto"/>
              <w:bottom w:val="single" w:sz="4" w:space="0" w:color="auto"/>
              <w:right w:val="single" w:sz="4" w:space="0" w:color="auto"/>
            </w:tcBorders>
            <w:shd w:val="clear" w:color="auto" w:fill="FFFFFF"/>
          </w:tcPr>
          <w:p w:rsidR="008A1E00" w:rsidRPr="008A1E00" w:rsidRDefault="008A1E00" w:rsidP="008A1E00">
            <w:pPr>
              <w:spacing w:after="0" w:line="182" w:lineRule="exact"/>
              <w:jc w:val="center"/>
              <w:rPr>
                <w:rFonts w:ascii="Calibri" w:eastAsia="Arial" w:hAnsi="Calibri" w:cs="Calibri"/>
                <w:sz w:val="20"/>
                <w:szCs w:val="20"/>
                <w:lang w:eastAsia="el-GR"/>
              </w:rPr>
            </w:pPr>
            <w:r w:rsidRPr="008A1E00">
              <w:rPr>
                <w:rFonts w:ascii="Calibri" w:eastAsia="Arial" w:hAnsi="Calibri" w:cs="Calibri"/>
                <w:sz w:val="20"/>
                <w:szCs w:val="20"/>
                <w:lang w:eastAsia="el-GR"/>
              </w:rPr>
              <w:t>Α/Α</w:t>
            </w:r>
          </w:p>
        </w:tc>
        <w:tc>
          <w:tcPr>
            <w:tcW w:w="835" w:type="dxa"/>
            <w:tcBorders>
              <w:top w:val="single" w:sz="4" w:space="0" w:color="auto"/>
              <w:left w:val="single" w:sz="4" w:space="0" w:color="auto"/>
              <w:bottom w:val="single" w:sz="4" w:space="0" w:color="auto"/>
              <w:right w:val="single" w:sz="4" w:space="0" w:color="auto"/>
            </w:tcBorders>
            <w:shd w:val="clear" w:color="auto" w:fill="FFFFFF"/>
          </w:tcPr>
          <w:p w:rsidR="008A1E00" w:rsidRPr="008A1E00" w:rsidRDefault="008A1E00" w:rsidP="008A1E00">
            <w:pPr>
              <w:spacing w:after="0" w:line="182" w:lineRule="exact"/>
              <w:jc w:val="center"/>
              <w:rPr>
                <w:rFonts w:ascii="Calibri" w:eastAsia="Arial" w:hAnsi="Calibri" w:cs="Calibri"/>
                <w:sz w:val="20"/>
                <w:szCs w:val="20"/>
                <w:lang w:eastAsia="el-GR"/>
              </w:rPr>
            </w:pPr>
            <w:r w:rsidRPr="008A1E00">
              <w:rPr>
                <w:rFonts w:ascii="Calibri" w:eastAsia="Arial" w:hAnsi="Calibri" w:cs="Calibri"/>
                <w:sz w:val="20"/>
                <w:szCs w:val="20"/>
                <w:lang w:eastAsia="el-GR"/>
              </w:rPr>
              <w:t>ΠΕΡΙΓΡΑΦ Η ΕΙΔΟΥΣ</w:t>
            </w:r>
          </w:p>
        </w:tc>
        <w:tc>
          <w:tcPr>
            <w:tcW w:w="970" w:type="dxa"/>
            <w:tcBorders>
              <w:top w:val="single" w:sz="4" w:space="0" w:color="auto"/>
              <w:left w:val="single" w:sz="4" w:space="0" w:color="auto"/>
              <w:bottom w:val="single" w:sz="4" w:space="0" w:color="auto"/>
              <w:right w:val="single" w:sz="4" w:space="0" w:color="auto"/>
            </w:tcBorders>
            <w:shd w:val="clear" w:color="auto" w:fill="FFFFFF"/>
          </w:tcPr>
          <w:p w:rsidR="008A1E00" w:rsidRPr="008A1E00" w:rsidRDefault="008A1E00" w:rsidP="008A1E00">
            <w:pPr>
              <w:spacing w:after="0" w:line="182" w:lineRule="exact"/>
              <w:jc w:val="center"/>
              <w:rPr>
                <w:rFonts w:ascii="Calibri" w:eastAsia="Arial" w:hAnsi="Calibri" w:cs="Calibri"/>
                <w:sz w:val="20"/>
                <w:szCs w:val="20"/>
                <w:lang w:eastAsia="el-GR"/>
              </w:rPr>
            </w:pPr>
            <w:r w:rsidRPr="008A1E00">
              <w:rPr>
                <w:rFonts w:ascii="Calibri" w:eastAsia="Arial" w:hAnsi="Calibri" w:cs="Calibri"/>
                <w:sz w:val="20"/>
                <w:szCs w:val="20"/>
                <w:lang w:eastAsia="el-GR"/>
              </w:rPr>
              <w:t>ΜΟΝΑΔΑ</w:t>
            </w:r>
          </w:p>
          <w:p w:rsidR="008A1E00" w:rsidRPr="008A1E00" w:rsidRDefault="008A1E00" w:rsidP="008A1E00">
            <w:pPr>
              <w:spacing w:after="0" w:line="182" w:lineRule="exact"/>
              <w:jc w:val="center"/>
              <w:rPr>
                <w:rFonts w:ascii="Calibri" w:eastAsia="Arial" w:hAnsi="Calibri" w:cs="Calibri"/>
                <w:sz w:val="20"/>
                <w:szCs w:val="20"/>
                <w:lang w:eastAsia="el-GR"/>
              </w:rPr>
            </w:pPr>
            <w:r w:rsidRPr="008A1E00">
              <w:rPr>
                <w:rFonts w:ascii="Calibri" w:eastAsia="Arial" w:hAnsi="Calibri" w:cs="Calibri"/>
                <w:sz w:val="20"/>
                <w:szCs w:val="20"/>
                <w:lang w:eastAsia="el-GR"/>
              </w:rPr>
              <w:t>ΜΕΤΡΗΣΗΣ</w:t>
            </w:r>
          </w:p>
        </w:tc>
        <w:tc>
          <w:tcPr>
            <w:tcW w:w="1072" w:type="dxa"/>
            <w:tcBorders>
              <w:top w:val="single" w:sz="4" w:space="0" w:color="auto"/>
              <w:left w:val="single" w:sz="4" w:space="0" w:color="auto"/>
              <w:bottom w:val="single" w:sz="4" w:space="0" w:color="auto"/>
              <w:right w:val="single" w:sz="4" w:space="0" w:color="auto"/>
            </w:tcBorders>
            <w:shd w:val="clear" w:color="auto" w:fill="FFFFFF"/>
          </w:tcPr>
          <w:p w:rsidR="008A1E00" w:rsidRPr="008A1E00" w:rsidRDefault="008A1E00" w:rsidP="008A1E00">
            <w:pPr>
              <w:spacing w:after="0" w:line="182" w:lineRule="exact"/>
              <w:jc w:val="center"/>
              <w:rPr>
                <w:rFonts w:ascii="Calibri" w:eastAsia="Arial" w:hAnsi="Calibri" w:cs="Calibri"/>
                <w:sz w:val="20"/>
                <w:szCs w:val="20"/>
                <w:lang w:eastAsia="el-GR"/>
              </w:rPr>
            </w:pPr>
            <w:r w:rsidRPr="008A1E00">
              <w:rPr>
                <w:rFonts w:ascii="Calibri" w:eastAsia="Arial" w:hAnsi="Calibri" w:cs="Calibri"/>
                <w:sz w:val="20"/>
                <w:szCs w:val="20"/>
                <w:lang w:eastAsia="el-GR"/>
              </w:rPr>
              <w:t>ΠΟΣΟΤΗΤΑ</w:t>
            </w:r>
          </w:p>
        </w:tc>
        <w:tc>
          <w:tcPr>
            <w:tcW w:w="1200" w:type="dxa"/>
            <w:tcBorders>
              <w:top w:val="single" w:sz="4" w:space="0" w:color="auto"/>
              <w:left w:val="single" w:sz="4" w:space="0" w:color="auto"/>
              <w:bottom w:val="single" w:sz="4" w:space="0" w:color="auto"/>
              <w:right w:val="single" w:sz="4" w:space="0" w:color="auto"/>
            </w:tcBorders>
            <w:shd w:val="clear" w:color="auto" w:fill="FFFFFF"/>
          </w:tcPr>
          <w:p w:rsidR="008A1E00" w:rsidRPr="008A1E00" w:rsidRDefault="008A1E00" w:rsidP="008A1E00">
            <w:pPr>
              <w:spacing w:after="60" w:line="182" w:lineRule="exact"/>
              <w:jc w:val="center"/>
              <w:rPr>
                <w:rFonts w:ascii="Calibri" w:eastAsia="Arial" w:hAnsi="Calibri" w:cs="Calibri"/>
                <w:sz w:val="20"/>
                <w:szCs w:val="20"/>
                <w:lang w:eastAsia="el-GR"/>
              </w:rPr>
            </w:pPr>
            <w:r w:rsidRPr="008A1E00">
              <w:rPr>
                <w:rFonts w:ascii="Calibri" w:eastAsia="Arial" w:hAnsi="Calibri" w:cs="Calibri"/>
                <w:sz w:val="20"/>
                <w:szCs w:val="20"/>
                <w:lang w:eastAsia="el-GR"/>
              </w:rPr>
              <w:t>ΠΡΟΣΦΕΡΟΜΕΝΗ ΤΙΜΗ (Π)</w:t>
            </w:r>
          </w:p>
          <w:p w:rsidR="008A1E00" w:rsidRPr="008A1E00" w:rsidRDefault="008A1E00" w:rsidP="008A1E00">
            <w:pPr>
              <w:spacing w:after="60" w:line="182" w:lineRule="exact"/>
              <w:jc w:val="center"/>
              <w:rPr>
                <w:rFonts w:ascii="Calibri" w:eastAsia="Arial" w:hAnsi="Calibri" w:cs="Calibri"/>
                <w:sz w:val="20"/>
                <w:szCs w:val="20"/>
                <w:lang w:eastAsia="el-GR"/>
              </w:rPr>
            </w:pPr>
            <w:r w:rsidRPr="008A1E00">
              <w:rPr>
                <w:rFonts w:ascii="Calibri" w:eastAsia="Arial" w:hAnsi="Calibri" w:cs="Calibri"/>
                <w:sz w:val="20"/>
                <w:szCs w:val="20"/>
                <w:lang w:eastAsia="el-GR"/>
              </w:rPr>
              <w:t>ΜΟΝΑΔΟΣ ΠΡΟ ΦΠΑ ( ΑΡΙΘΜΗΤΙΚΑ)</w:t>
            </w:r>
          </w:p>
        </w:tc>
        <w:tc>
          <w:tcPr>
            <w:tcW w:w="1469" w:type="dxa"/>
            <w:tcBorders>
              <w:top w:val="single" w:sz="4" w:space="0" w:color="auto"/>
              <w:left w:val="single" w:sz="4" w:space="0" w:color="auto"/>
              <w:bottom w:val="single" w:sz="4" w:space="0" w:color="auto"/>
              <w:right w:val="single" w:sz="4" w:space="0" w:color="auto"/>
            </w:tcBorders>
            <w:shd w:val="clear" w:color="auto" w:fill="FFFFFF"/>
          </w:tcPr>
          <w:p w:rsidR="008A1E00" w:rsidRPr="008A1E00" w:rsidRDefault="008A1E00" w:rsidP="008A1E00">
            <w:pPr>
              <w:spacing w:after="120" w:line="182" w:lineRule="exact"/>
              <w:ind w:right="240"/>
              <w:jc w:val="center"/>
              <w:rPr>
                <w:rFonts w:ascii="Calibri" w:eastAsia="Arial" w:hAnsi="Calibri" w:cs="Calibri"/>
                <w:sz w:val="20"/>
                <w:szCs w:val="20"/>
                <w:lang w:eastAsia="el-GR"/>
              </w:rPr>
            </w:pPr>
            <w:r w:rsidRPr="008A1E00">
              <w:rPr>
                <w:rFonts w:ascii="Calibri" w:eastAsia="Arial" w:hAnsi="Calibri" w:cs="Calibri"/>
                <w:sz w:val="20"/>
                <w:szCs w:val="20"/>
                <w:lang w:eastAsia="el-GR"/>
              </w:rPr>
              <w:t>ΠΡΟΣΦΕΡΟΜΕΝΗ ΤΙΜΗ (Π) ΜΟΝΑΔΟΣ ΠΡΟ ΦΠΑ ( ΟΛΟΓΡΑΦΩΣ)</w:t>
            </w:r>
          </w:p>
        </w:tc>
        <w:tc>
          <w:tcPr>
            <w:tcW w:w="1176" w:type="dxa"/>
            <w:tcBorders>
              <w:top w:val="single" w:sz="4" w:space="0" w:color="auto"/>
              <w:left w:val="single" w:sz="4" w:space="0" w:color="auto"/>
              <w:bottom w:val="single" w:sz="4" w:space="0" w:color="auto"/>
              <w:right w:val="single" w:sz="4" w:space="0" w:color="auto"/>
            </w:tcBorders>
            <w:shd w:val="clear" w:color="auto" w:fill="FFFFFF"/>
          </w:tcPr>
          <w:p w:rsidR="008A1E00" w:rsidRPr="008A1E00" w:rsidRDefault="008A1E00" w:rsidP="008A1E00">
            <w:pPr>
              <w:spacing w:after="120" w:line="182" w:lineRule="exact"/>
              <w:jc w:val="center"/>
              <w:rPr>
                <w:rFonts w:ascii="Calibri" w:eastAsia="Arial" w:hAnsi="Calibri" w:cs="Calibri"/>
                <w:sz w:val="20"/>
                <w:szCs w:val="20"/>
                <w:lang w:eastAsia="el-GR"/>
              </w:rPr>
            </w:pPr>
            <w:r w:rsidRPr="008A1E00">
              <w:rPr>
                <w:rFonts w:ascii="Calibri" w:eastAsia="Arial" w:hAnsi="Calibri" w:cs="Calibri"/>
                <w:sz w:val="20"/>
                <w:szCs w:val="20"/>
                <w:lang w:eastAsia="el-GR"/>
              </w:rPr>
              <w:t>ΣΥΝΟΛΙΚΗ ΑΞΙΑ ΠΡΟ ΦΠΑ ( ΑΡΙΘΜΗΤΙΚΑ)</w:t>
            </w:r>
          </w:p>
        </w:tc>
        <w:tc>
          <w:tcPr>
            <w:tcW w:w="1114" w:type="dxa"/>
            <w:tcBorders>
              <w:top w:val="single" w:sz="4" w:space="0" w:color="auto"/>
              <w:left w:val="single" w:sz="4" w:space="0" w:color="auto"/>
              <w:bottom w:val="single" w:sz="4" w:space="0" w:color="auto"/>
              <w:right w:val="single" w:sz="4" w:space="0" w:color="auto"/>
            </w:tcBorders>
            <w:shd w:val="clear" w:color="auto" w:fill="FFFFFF"/>
          </w:tcPr>
          <w:p w:rsidR="008A1E00" w:rsidRPr="008A1E00" w:rsidRDefault="008A1E00" w:rsidP="008A1E00">
            <w:pPr>
              <w:spacing w:after="0" w:line="182" w:lineRule="exact"/>
              <w:jc w:val="center"/>
              <w:rPr>
                <w:rFonts w:ascii="Calibri" w:eastAsia="Arial" w:hAnsi="Calibri" w:cs="Calibri"/>
                <w:sz w:val="20"/>
                <w:szCs w:val="20"/>
                <w:lang w:eastAsia="el-GR"/>
              </w:rPr>
            </w:pPr>
            <w:r w:rsidRPr="008A1E00">
              <w:rPr>
                <w:rFonts w:ascii="Calibri" w:eastAsia="Arial" w:hAnsi="Calibri" w:cs="Calibri"/>
                <w:sz w:val="20"/>
                <w:szCs w:val="20"/>
                <w:lang w:eastAsia="el-GR"/>
              </w:rPr>
              <w:t>ΦΠΑ (ΑΡΙΘΜΗΤΙΚΑ)</w:t>
            </w:r>
          </w:p>
        </w:tc>
        <w:tc>
          <w:tcPr>
            <w:tcW w:w="1248" w:type="dxa"/>
            <w:tcBorders>
              <w:top w:val="single" w:sz="4" w:space="0" w:color="auto"/>
              <w:left w:val="single" w:sz="4" w:space="0" w:color="auto"/>
              <w:bottom w:val="single" w:sz="4" w:space="0" w:color="auto"/>
              <w:right w:val="single" w:sz="4" w:space="0" w:color="auto"/>
            </w:tcBorders>
            <w:shd w:val="clear" w:color="auto" w:fill="FFFFFF"/>
          </w:tcPr>
          <w:p w:rsidR="008A1E00" w:rsidRPr="008A1E00" w:rsidRDefault="008A1E00" w:rsidP="008A1E00">
            <w:pPr>
              <w:spacing w:after="60" w:line="182" w:lineRule="exact"/>
              <w:jc w:val="center"/>
              <w:rPr>
                <w:rFonts w:ascii="Calibri" w:eastAsia="Arial" w:hAnsi="Calibri" w:cs="Calibri"/>
                <w:sz w:val="20"/>
                <w:szCs w:val="20"/>
                <w:lang w:eastAsia="el-GR"/>
              </w:rPr>
            </w:pPr>
            <w:r w:rsidRPr="008A1E00">
              <w:rPr>
                <w:rFonts w:ascii="Calibri" w:eastAsia="Arial" w:hAnsi="Calibri" w:cs="Calibri"/>
                <w:sz w:val="20"/>
                <w:szCs w:val="20"/>
                <w:lang w:eastAsia="el-GR"/>
              </w:rPr>
              <w:t>ΣΥΝΟΛΙΚΟΣ ΠΡΟΫΠΟΛΟΓΙΣΜ ΟΣ ΜΕ ΦΠΑ (ΑΡΙΘΜΗΤΙΚΑ)</w:t>
            </w:r>
          </w:p>
        </w:tc>
        <w:tc>
          <w:tcPr>
            <w:tcW w:w="1392" w:type="dxa"/>
            <w:tcBorders>
              <w:top w:val="single" w:sz="4" w:space="0" w:color="auto"/>
              <w:left w:val="single" w:sz="4" w:space="0" w:color="auto"/>
              <w:bottom w:val="single" w:sz="4" w:space="0" w:color="auto"/>
              <w:right w:val="single" w:sz="4" w:space="0" w:color="auto"/>
            </w:tcBorders>
            <w:shd w:val="clear" w:color="auto" w:fill="FFFFFF"/>
          </w:tcPr>
          <w:p w:rsidR="008A1E00" w:rsidRPr="008A1E00" w:rsidRDefault="008A1E00" w:rsidP="008A1E00">
            <w:pPr>
              <w:spacing w:after="60" w:line="182" w:lineRule="exact"/>
              <w:jc w:val="center"/>
              <w:rPr>
                <w:rFonts w:ascii="Calibri" w:eastAsia="Arial" w:hAnsi="Calibri" w:cs="Calibri"/>
                <w:sz w:val="20"/>
                <w:szCs w:val="20"/>
                <w:lang w:eastAsia="el-GR"/>
              </w:rPr>
            </w:pPr>
            <w:r w:rsidRPr="008A1E00">
              <w:rPr>
                <w:rFonts w:ascii="Calibri" w:eastAsia="Arial" w:hAnsi="Calibri" w:cs="Calibri"/>
                <w:sz w:val="20"/>
                <w:szCs w:val="20"/>
                <w:lang w:eastAsia="el-GR"/>
              </w:rPr>
              <w:t>ΣΥΝΟΛΙΚΟΣ ΠΡΟΫΠΟΛΟΓΙΣΜΟ Σ ΜΕ ΦΠΑ (ΟΛΟΓΡΑΦΩΣ)</w:t>
            </w:r>
          </w:p>
        </w:tc>
      </w:tr>
      <w:tr w:rsidR="008A1E00" w:rsidRPr="008A1E00" w:rsidTr="00404FDD">
        <w:trPr>
          <w:trHeight w:val="298"/>
          <w:jc w:val="center"/>
        </w:trPr>
        <w:tc>
          <w:tcPr>
            <w:tcW w:w="557" w:type="dxa"/>
            <w:tcBorders>
              <w:top w:val="single" w:sz="4" w:space="0" w:color="auto"/>
              <w:left w:val="single" w:sz="4" w:space="0" w:color="auto"/>
              <w:bottom w:val="single" w:sz="4" w:space="0" w:color="auto"/>
              <w:right w:val="single" w:sz="4" w:space="0" w:color="auto"/>
            </w:tcBorders>
            <w:shd w:val="clear" w:color="auto" w:fill="FFFFFF"/>
          </w:tcPr>
          <w:p w:rsidR="008A1E00" w:rsidRPr="008A1E00" w:rsidRDefault="008A1E00" w:rsidP="008A1E00">
            <w:pPr>
              <w:suppressAutoHyphens/>
              <w:spacing w:after="120" w:line="240" w:lineRule="auto"/>
              <w:jc w:val="both"/>
              <w:rPr>
                <w:rFonts w:ascii="Calibri" w:eastAsia="Times New Roman" w:hAnsi="Calibri" w:cs="Calibri"/>
                <w:sz w:val="20"/>
                <w:szCs w:val="20"/>
                <w:lang w:eastAsia="ar-SA"/>
              </w:rPr>
            </w:pPr>
          </w:p>
        </w:tc>
        <w:tc>
          <w:tcPr>
            <w:tcW w:w="835" w:type="dxa"/>
            <w:tcBorders>
              <w:top w:val="single" w:sz="4" w:space="0" w:color="auto"/>
              <w:left w:val="single" w:sz="4" w:space="0" w:color="auto"/>
              <w:bottom w:val="single" w:sz="4" w:space="0" w:color="auto"/>
              <w:right w:val="single" w:sz="4" w:space="0" w:color="auto"/>
            </w:tcBorders>
            <w:shd w:val="clear" w:color="auto" w:fill="FFFFFF"/>
          </w:tcPr>
          <w:p w:rsidR="008A1E00" w:rsidRPr="008A1E00" w:rsidRDefault="008A1E00" w:rsidP="008A1E00">
            <w:pPr>
              <w:suppressAutoHyphens/>
              <w:spacing w:after="120" w:line="240" w:lineRule="auto"/>
              <w:jc w:val="both"/>
              <w:rPr>
                <w:rFonts w:ascii="Calibri" w:eastAsia="Times New Roman" w:hAnsi="Calibri" w:cs="Calibri"/>
                <w:sz w:val="20"/>
                <w:szCs w:val="20"/>
                <w:lang w:eastAsia="ar-SA"/>
              </w:rPr>
            </w:pPr>
          </w:p>
        </w:tc>
        <w:tc>
          <w:tcPr>
            <w:tcW w:w="970" w:type="dxa"/>
            <w:tcBorders>
              <w:top w:val="single" w:sz="4" w:space="0" w:color="auto"/>
              <w:left w:val="single" w:sz="4" w:space="0" w:color="auto"/>
              <w:bottom w:val="single" w:sz="4" w:space="0" w:color="auto"/>
              <w:right w:val="single" w:sz="4" w:space="0" w:color="auto"/>
            </w:tcBorders>
            <w:shd w:val="clear" w:color="auto" w:fill="FFFFFF"/>
          </w:tcPr>
          <w:p w:rsidR="008A1E00" w:rsidRPr="008A1E00" w:rsidRDefault="008A1E00" w:rsidP="008A1E00">
            <w:pPr>
              <w:suppressAutoHyphens/>
              <w:spacing w:after="120" w:line="240" w:lineRule="auto"/>
              <w:jc w:val="both"/>
              <w:rPr>
                <w:rFonts w:ascii="Calibri" w:eastAsia="Times New Roman" w:hAnsi="Calibri" w:cs="Calibri"/>
                <w:sz w:val="20"/>
                <w:szCs w:val="20"/>
                <w:lang w:eastAsia="ar-SA"/>
              </w:rPr>
            </w:pPr>
          </w:p>
        </w:tc>
        <w:tc>
          <w:tcPr>
            <w:tcW w:w="1072" w:type="dxa"/>
            <w:tcBorders>
              <w:top w:val="single" w:sz="4" w:space="0" w:color="auto"/>
              <w:left w:val="single" w:sz="4" w:space="0" w:color="auto"/>
              <w:bottom w:val="single" w:sz="4" w:space="0" w:color="auto"/>
              <w:right w:val="single" w:sz="4" w:space="0" w:color="auto"/>
            </w:tcBorders>
            <w:shd w:val="clear" w:color="auto" w:fill="FFFFFF"/>
          </w:tcPr>
          <w:p w:rsidR="008A1E00" w:rsidRPr="008A1E00" w:rsidRDefault="008A1E00" w:rsidP="008A1E00">
            <w:pPr>
              <w:suppressAutoHyphens/>
              <w:spacing w:after="120" w:line="240" w:lineRule="auto"/>
              <w:jc w:val="both"/>
              <w:rPr>
                <w:rFonts w:ascii="Calibri" w:eastAsia="Times New Roman" w:hAnsi="Calibri" w:cs="Calibri"/>
                <w:sz w:val="20"/>
                <w:szCs w:val="20"/>
                <w:lang w:eastAsia="ar-SA"/>
              </w:rPr>
            </w:pPr>
          </w:p>
        </w:tc>
        <w:tc>
          <w:tcPr>
            <w:tcW w:w="1200" w:type="dxa"/>
            <w:tcBorders>
              <w:top w:val="single" w:sz="4" w:space="0" w:color="auto"/>
              <w:left w:val="single" w:sz="4" w:space="0" w:color="auto"/>
              <w:bottom w:val="single" w:sz="4" w:space="0" w:color="auto"/>
              <w:right w:val="single" w:sz="4" w:space="0" w:color="auto"/>
            </w:tcBorders>
            <w:shd w:val="clear" w:color="auto" w:fill="FFFFFF"/>
          </w:tcPr>
          <w:p w:rsidR="008A1E00" w:rsidRPr="008A1E00" w:rsidRDefault="008A1E00" w:rsidP="008A1E00">
            <w:pPr>
              <w:suppressAutoHyphens/>
              <w:spacing w:after="120" w:line="240" w:lineRule="auto"/>
              <w:jc w:val="both"/>
              <w:rPr>
                <w:rFonts w:ascii="Calibri" w:eastAsia="Times New Roman" w:hAnsi="Calibri" w:cs="Calibri"/>
                <w:sz w:val="20"/>
                <w:szCs w:val="20"/>
                <w:lang w:eastAsia="ar-SA"/>
              </w:rPr>
            </w:pPr>
          </w:p>
        </w:tc>
        <w:tc>
          <w:tcPr>
            <w:tcW w:w="1469" w:type="dxa"/>
            <w:tcBorders>
              <w:top w:val="single" w:sz="4" w:space="0" w:color="auto"/>
              <w:left w:val="single" w:sz="4" w:space="0" w:color="auto"/>
              <w:bottom w:val="single" w:sz="4" w:space="0" w:color="auto"/>
              <w:right w:val="single" w:sz="4" w:space="0" w:color="auto"/>
            </w:tcBorders>
            <w:shd w:val="clear" w:color="auto" w:fill="FFFFFF"/>
          </w:tcPr>
          <w:p w:rsidR="008A1E00" w:rsidRPr="008A1E00" w:rsidRDefault="008A1E00" w:rsidP="008A1E00">
            <w:pPr>
              <w:suppressAutoHyphens/>
              <w:spacing w:after="120" w:line="240" w:lineRule="auto"/>
              <w:jc w:val="both"/>
              <w:rPr>
                <w:rFonts w:ascii="Calibri" w:eastAsia="Times New Roman" w:hAnsi="Calibri" w:cs="Calibri"/>
                <w:sz w:val="20"/>
                <w:szCs w:val="20"/>
                <w:lang w:eastAsia="ar-SA"/>
              </w:rPr>
            </w:pPr>
          </w:p>
        </w:tc>
        <w:tc>
          <w:tcPr>
            <w:tcW w:w="1176" w:type="dxa"/>
            <w:tcBorders>
              <w:top w:val="single" w:sz="4" w:space="0" w:color="auto"/>
              <w:left w:val="single" w:sz="4" w:space="0" w:color="auto"/>
              <w:bottom w:val="single" w:sz="4" w:space="0" w:color="auto"/>
              <w:right w:val="single" w:sz="4" w:space="0" w:color="auto"/>
            </w:tcBorders>
            <w:shd w:val="clear" w:color="auto" w:fill="FFFFFF"/>
          </w:tcPr>
          <w:p w:rsidR="008A1E00" w:rsidRPr="008A1E00" w:rsidRDefault="008A1E00" w:rsidP="008A1E00">
            <w:pPr>
              <w:suppressAutoHyphens/>
              <w:spacing w:after="120" w:line="240" w:lineRule="auto"/>
              <w:jc w:val="both"/>
              <w:rPr>
                <w:rFonts w:ascii="Calibri" w:eastAsia="Times New Roman" w:hAnsi="Calibri" w:cs="Calibri"/>
                <w:sz w:val="20"/>
                <w:szCs w:val="20"/>
                <w:lang w:eastAsia="ar-SA"/>
              </w:rPr>
            </w:pPr>
          </w:p>
        </w:tc>
        <w:tc>
          <w:tcPr>
            <w:tcW w:w="1114" w:type="dxa"/>
            <w:tcBorders>
              <w:top w:val="single" w:sz="4" w:space="0" w:color="auto"/>
              <w:left w:val="single" w:sz="4" w:space="0" w:color="auto"/>
              <w:bottom w:val="single" w:sz="4" w:space="0" w:color="auto"/>
              <w:right w:val="single" w:sz="4" w:space="0" w:color="auto"/>
            </w:tcBorders>
            <w:shd w:val="clear" w:color="auto" w:fill="FFFFFF"/>
          </w:tcPr>
          <w:p w:rsidR="008A1E00" w:rsidRPr="008A1E00" w:rsidRDefault="008A1E00" w:rsidP="008A1E00">
            <w:pPr>
              <w:suppressAutoHyphens/>
              <w:spacing w:after="120" w:line="240" w:lineRule="auto"/>
              <w:jc w:val="both"/>
              <w:rPr>
                <w:rFonts w:ascii="Calibri" w:eastAsia="Times New Roman" w:hAnsi="Calibri" w:cs="Calibri"/>
                <w:sz w:val="20"/>
                <w:szCs w:val="20"/>
                <w:lang w:eastAsia="ar-SA"/>
              </w:rPr>
            </w:pPr>
          </w:p>
        </w:tc>
        <w:tc>
          <w:tcPr>
            <w:tcW w:w="1248" w:type="dxa"/>
            <w:tcBorders>
              <w:top w:val="single" w:sz="4" w:space="0" w:color="auto"/>
              <w:left w:val="single" w:sz="4" w:space="0" w:color="auto"/>
              <w:bottom w:val="single" w:sz="4" w:space="0" w:color="auto"/>
              <w:right w:val="single" w:sz="4" w:space="0" w:color="auto"/>
            </w:tcBorders>
            <w:shd w:val="clear" w:color="auto" w:fill="FFFFFF"/>
          </w:tcPr>
          <w:p w:rsidR="008A1E00" w:rsidRPr="008A1E00" w:rsidRDefault="008A1E00" w:rsidP="008A1E00">
            <w:pPr>
              <w:suppressAutoHyphens/>
              <w:spacing w:after="120" w:line="240" w:lineRule="auto"/>
              <w:jc w:val="both"/>
              <w:rPr>
                <w:rFonts w:ascii="Calibri" w:eastAsia="Times New Roman" w:hAnsi="Calibri" w:cs="Calibri"/>
                <w:sz w:val="20"/>
                <w:szCs w:val="20"/>
                <w:lang w:eastAsia="ar-SA"/>
              </w:rPr>
            </w:pPr>
          </w:p>
        </w:tc>
        <w:tc>
          <w:tcPr>
            <w:tcW w:w="1392" w:type="dxa"/>
            <w:tcBorders>
              <w:top w:val="single" w:sz="4" w:space="0" w:color="auto"/>
              <w:left w:val="single" w:sz="4" w:space="0" w:color="auto"/>
              <w:bottom w:val="single" w:sz="4" w:space="0" w:color="auto"/>
              <w:right w:val="single" w:sz="4" w:space="0" w:color="auto"/>
            </w:tcBorders>
            <w:shd w:val="clear" w:color="auto" w:fill="FFFFFF"/>
          </w:tcPr>
          <w:p w:rsidR="008A1E00" w:rsidRPr="008A1E00" w:rsidRDefault="008A1E00" w:rsidP="008A1E00">
            <w:pPr>
              <w:suppressAutoHyphens/>
              <w:spacing w:after="120" w:line="240" w:lineRule="auto"/>
              <w:jc w:val="both"/>
              <w:rPr>
                <w:rFonts w:ascii="Calibri" w:eastAsia="Times New Roman" w:hAnsi="Calibri" w:cs="Calibri"/>
                <w:sz w:val="20"/>
                <w:szCs w:val="20"/>
                <w:lang w:eastAsia="ar-SA"/>
              </w:rPr>
            </w:pPr>
          </w:p>
        </w:tc>
      </w:tr>
      <w:tr w:rsidR="008A1E00" w:rsidRPr="008A1E00" w:rsidTr="00404FDD">
        <w:trPr>
          <w:trHeight w:val="293"/>
          <w:jc w:val="center"/>
        </w:trPr>
        <w:tc>
          <w:tcPr>
            <w:tcW w:w="557" w:type="dxa"/>
            <w:tcBorders>
              <w:top w:val="single" w:sz="4" w:space="0" w:color="auto"/>
              <w:left w:val="single" w:sz="4" w:space="0" w:color="auto"/>
              <w:bottom w:val="single" w:sz="4" w:space="0" w:color="auto"/>
              <w:right w:val="single" w:sz="4" w:space="0" w:color="auto"/>
            </w:tcBorders>
            <w:shd w:val="clear" w:color="auto" w:fill="FFFFFF"/>
          </w:tcPr>
          <w:p w:rsidR="008A1E00" w:rsidRPr="008A1E00" w:rsidRDefault="008A1E00" w:rsidP="008A1E00">
            <w:pPr>
              <w:suppressAutoHyphens/>
              <w:spacing w:after="120" w:line="240" w:lineRule="auto"/>
              <w:jc w:val="both"/>
              <w:rPr>
                <w:rFonts w:ascii="Calibri" w:eastAsia="Times New Roman" w:hAnsi="Calibri" w:cs="Calibri"/>
                <w:sz w:val="20"/>
                <w:szCs w:val="20"/>
                <w:lang w:eastAsia="ar-SA"/>
              </w:rPr>
            </w:pPr>
          </w:p>
        </w:tc>
        <w:tc>
          <w:tcPr>
            <w:tcW w:w="835" w:type="dxa"/>
            <w:tcBorders>
              <w:top w:val="single" w:sz="4" w:space="0" w:color="auto"/>
              <w:left w:val="single" w:sz="4" w:space="0" w:color="auto"/>
              <w:bottom w:val="single" w:sz="4" w:space="0" w:color="auto"/>
              <w:right w:val="single" w:sz="4" w:space="0" w:color="auto"/>
            </w:tcBorders>
            <w:shd w:val="clear" w:color="auto" w:fill="FFFFFF"/>
          </w:tcPr>
          <w:p w:rsidR="008A1E00" w:rsidRPr="008A1E00" w:rsidRDefault="008A1E00" w:rsidP="008A1E00">
            <w:pPr>
              <w:suppressAutoHyphens/>
              <w:spacing w:after="120" w:line="240" w:lineRule="auto"/>
              <w:jc w:val="both"/>
              <w:rPr>
                <w:rFonts w:ascii="Calibri" w:eastAsia="Times New Roman" w:hAnsi="Calibri" w:cs="Calibri"/>
                <w:sz w:val="20"/>
                <w:szCs w:val="20"/>
                <w:lang w:eastAsia="ar-SA"/>
              </w:rPr>
            </w:pPr>
          </w:p>
        </w:tc>
        <w:tc>
          <w:tcPr>
            <w:tcW w:w="970" w:type="dxa"/>
            <w:tcBorders>
              <w:top w:val="single" w:sz="4" w:space="0" w:color="auto"/>
              <w:left w:val="single" w:sz="4" w:space="0" w:color="auto"/>
              <w:bottom w:val="single" w:sz="4" w:space="0" w:color="auto"/>
              <w:right w:val="single" w:sz="4" w:space="0" w:color="auto"/>
            </w:tcBorders>
            <w:shd w:val="clear" w:color="auto" w:fill="FFFFFF"/>
          </w:tcPr>
          <w:p w:rsidR="008A1E00" w:rsidRPr="008A1E00" w:rsidRDefault="008A1E00" w:rsidP="008A1E00">
            <w:pPr>
              <w:suppressAutoHyphens/>
              <w:spacing w:after="120" w:line="240" w:lineRule="auto"/>
              <w:jc w:val="both"/>
              <w:rPr>
                <w:rFonts w:ascii="Calibri" w:eastAsia="Times New Roman" w:hAnsi="Calibri" w:cs="Calibri"/>
                <w:sz w:val="20"/>
                <w:szCs w:val="20"/>
                <w:lang w:eastAsia="ar-SA"/>
              </w:rPr>
            </w:pPr>
          </w:p>
        </w:tc>
        <w:tc>
          <w:tcPr>
            <w:tcW w:w="1072" w:type="dxa"/>
            <w:tcBorders>
              <w:top w:val="single" w:sz="4" w:space="0" w:color="auto"/>
              <w:left w:val="single" w:sz="4" w:space="0" w:color="auto"/>
              <w:bottom w:val="single" w:sz="4" w:space="0" w:color="auto"/>
              <w:right w:val="single" w:sz="4" w:space="0" w:color="auto"/>
            </w:tcBorders>
            <w:shd w:val="clear" w:color="auto" w:fill="FFFFFF"/>
          </w:tcPr>
          <w:p w:rsidR="008A1E00" w:rsidRPr="008A1E00" w:rsidRDefault="008A1E00" w:rsidP="008A1E00">
            <w:pPr>
              <w:suppressAutoHyphens/>
              <w:spacing w:after="120" w:line="240" w:lineRule="auto"/>
              <w:jc w:val="both"/>
              <w:rPr>
                <w:rFonts w:ascii="Calibri" w:eastAsia="Times New Roman" w:hAnsi="Calibri" w:cs="Calibri"/>
                <w:sz w:val="20"/>
                <w:szCs w:val="20"/>
                <w:lang w:eastAsia="ar-SA"/>
              </w:rPr>
            </w:pPr>
          </w:p>
        </w:tc>
        <w:tc>
          <w:tcPr>
            <w:tcW w:w="1200" w:type="dxa"/>
            <w:tcBorders>
              <w:top w:val="single" w:sz="4" w:space="0" w:color="auto"/>
              <w:left w:val="single" w:sz="4" w:space="0" w:color="auto"/>
              <w:bottom w:val="single" w:sz="4" w:space="0" w:color="auto"/>
              <w:right w:val="single" w:sz="4" w:space="0" w:color="auto"/>
            </w:tcBorders>
            <w:shd w:val="clear" w:color="auto" w:fill="FFFFFF"/>
          </w:tcPr>
          <w:p w:rsidR="008A1E00" w:rsidRPr="008A1E00" w:rsidRDefault="008A1E00" w:rsidP="008A1E00">
            <w:pPr>
              <w:suppressAutoHyphens/>
              <w:spacing w:after="120" w:line="240" w:lineRule="auto"/>
              <w:jc w:val="both"/>
              <w:rPr>
                <w:rFonts w:ascii="Calibri" w:eastAsia="Times New Roman" w:hAnsi="Calibri" w:cs="Calibri"/>
                <w:sz w:val="20"/>
                <w:szCs w:val="20"/>
                <w:lang w:eastAsia="ar-SA"/>
              </w:rPr>
            </w:pPr>
          </w:p>
        </w:tc>
        <w:tc>
          <w:tcPr>
            <w:tcW w:w="1469" w:type="dxa"/>
            <w:tcBorders>
              <w:top w:val="single" w:sz="4" w:space="0" w:color="auto"/>
              <w:left w:val="single" w:sz="4" w:space="0" w:color="auto"/>
              <w:bottom w:val="single" w:sz="4" w:space="0" w:color="auto"/>
              <w:right w:val="single" w:sz="4" w:space="0" w:color="auto"/>
            </w:tcBorders>
            <w:shd w:val="clear" w:color="auto" w:fill="FFFFFF"/>
          </w:tcPr>
          <w:p w:rsidR="008A1E00" w:rsidRPr="008A1E00" w:rsidRDefault="008A1E00" w:rsidP="008A1E00">
            <w:pPr>
              <w:suppressAutoHyphens/>
              <w:spacing w:after="120" w:line="240" w:lineRule="auto"/>
              <w:jc w:val="both"/>
              <w:rPr>
                <w:rFonts w:ascii="Calibri" w:eastAsia="Times New Roman" w:hAnsi="Calibri" w:cs="Calibri"/>
                <w:sz w:val="20"/>
                <w:szCs w:val="20"/>
                <w:lang w:eastAsia="ar-SA"/>
              </w:rPr>
            </w:pPr>
          </w:p>
        </w:tc>
        <w:tc>
          <w:tcPr>
            <w:tcW w:w="1176" w:type="dxa"/>
            <w:tcBorders>
              <w:top w:val="single" w:sz="4" w:space="0" w:color="auto"/>
              <w:left w:val="single" w:sz="4" w:space="0" w:color="auto"/>
              <w:bottom w:val="single" w:sz="4" w:space="0" w:color="auto"/>
              <w:right w:val="single" w:sz="4" w:space="0" w:color="auto"/>
            </w:tcBorders>
            <w:shd w:val="clear" w:color="auto" w:fill="FFFFFF"/>
          </w:tcPr>
          <w:p w:rsidR="008A1E00" w:rsidRPr="008A1E00" w:rsidRDefault="008A1E00" w:rsidP="008A1E00">
            <w:pPr>
              <w:suppressAutoHyphens/>
              <w:spacing w:after="120" w:line="240" w:lineRule="auto"/>
              <w:jc w:val="both"/>
              <w:rPr>
                <w:rFonts w:ascii="Calibri" w:eastAsia="Times New Roman" w:hAnsi="Calibri" w:cs="Calibri"/>
                <w:sz w:val="20"/>
                <w:szCs w:val="20"/>
                <w:lang w:eastAsia="ar-SA"/>
              </w:rPr>
            </w:pPr>
          </w:p>
        </w:tc>
        <w:tc>
          <w:tcPr>
            <w:tcW w:w="1114" w:type="dxa"/>
            <w:tcBorders>
              <w:top w:val="single" w:sz="4" w:space="0" w:color="auto"/>
              <w:left w:val="single" w:sz="4" w:space="0" w:color="auto"/>
              <w:bottom w:val="single" w:sz="4" w:space="0" w:color="auto"/>
              <w:right w:val="single" w:sz="4" w:space="0" w:color="auto"/>
            </w:tcBorders>
            <w:shd w:val="clear" w:color="auto" w:fill="FFFFFF"/>
          </w:tcPr>
          <w:p w:rsidR="008A1E00" w:rsidRPr="008A1E00" w:rsidRDefault="008A1E00" w:rsidP="008A1E00">
            <w:pPr>
              <w:suppressAutoHyphens/>
              <w:spacing w:after="120" w:line="240" w:lineRule="auto"/>
              <w:jc w:val="both"/>
              <w:rPr>
                <w:rFonts w:ascii="Calibri" w:eastAsia="Times New Roman" w:hAnsi="Calibri" w:cs="Calibri"/>
                <w:sz w:val="20"/>
                <w:szCs w:val="20"/>
                <w:lang w:eastAsia="ar-SA"/>
              </w:rPr>
            </w:pPr>
          </w:p>
        </w:tc>
        <w:tc>
          <w:tcPr>
            <w:tcW w:w="1248" w:type="dxa"/>
            <w:tcBorders>
              <w:top w:val="single" w:sz="4" w:space="0" w:color="auto"/>
              <w:left w:val="single" w:sz="4" w:space="0" w:color="auto"/>
              <w:bottom w:val="single" w:sz="4" w:space="0" w:color="auto"/>
              <w:right w:val="single" w:sz="4" w:space="0" w:color="auto"/>
            </w:tcBorders>
            <w:shd w:val="clear" w:color="auto" w:fill="FFFFFF"/>
          </w:tcPr>
          <w:p w:rsidR="008A1E00" w:rsidRPr="008A1E00" w:rsidRDefault="008A1E00" w:rsidP="008A1E00">
            <w:pPr>
              <w:suppressAutoHyphens/>
              <w:spacing w:after="120" w:line="240" w:lineRule="auto"/>
              <w:jc w:val="both"/>
              <w:rPr>
                <w:rFonts w:ascii="Calibri" w:eastAsia="Times New Roman" w:hAnsi="Calibri" w:cs="Calibri"/>
                <w:sz w:val="20"/>
                <w:szCs w:val="20"/>
                <w:lang w:eastAsia="ar-SA"/>
              </w:rPr>
            </w:pPr>
          </w:p>
        </w:tc>
        <w:tc>
          <w:tcPr>
            <w:tcW w:w="1392" w:type="dxa"/>
            <w:tcBorders>
              <w:top w:val="single" w:sz="4" w:space="0" w:color="auto"/>
              <w:left w:val="single" w:sz="4" w:space="0" w:color="auto"/>
              <w:bottom w:val="single" w:sz="4" w:space="0" w:color="auto"/>
              <w:right w:val="single" w:sz="4" w:space="0" w:color="auto"/>
            </w:tcBorders>
            <w:shd w:val="clear" w:color="auto" w:fill="FFFFFF"/>
          </w:tcPr>
          <w:p w:rsidR="008A1E00" w:rsidRPr="008A1E00" w:rsidRDefault="008A1E00" w:rsidP="008A1E00">
            <w:pPr>
              <w:suppressAutoHyphens/>
              <w:spacing w:after="120" w:line="240" w:lineRule="auto"/>
              <w:jc w:val="both"/>
              <w:rPr>
                <w:rFonts w:ascii="Calibri" w:eastAsia="Times New Roman" w:hAnsi="Calibri" w:cs="Calibri"/>
                <w:sz w:val="20"/>
                <w:szCs w:val="20"/>
                <w:lang w:eastAsia="ar-SA"/>
              </w:rPr>
            </w:pPr>
          </w:p>
        </w:tc>
      </w:tr>
      <w:tr w:rsidR="008A1E00" w:rsidRPr="008A1E00" w:rsidTr="00404FDD">
        <w:trPr>
          <w:trHeight w:val="302"/>
          <w:jc w:val="center"/>
        </w:trPr>
        <w:tc>
          <w:tcPr>
            <w:tcW w:w="557" w:type="dxa"/>
            <w:tcBorders>
              <w:top w:val="single" w:sz="4" w:space="0" w:color="auto"/>
              <w:left w:val="single" w:sz="4" w:space="0" w:color="auto"/>
              <w:bottom w:val="single" w:sz="4" w:space="0" w:color="auto"/>
              <w:right w:val="single" w:sz="4" w:space="0" w:color="auto"/>
            </w:tcBorders>
            <w:shd w:val="clear" w:color="auto" w:fill="FFFFFF"/>
          </w:tcPr>
          <w:p w:rsidR="008A1E00" w:rsidRPr="008A1E00" w:rsidRDefault="008A1E00" w:rsidP="008A1E00">
            <w:pPr>
              <w:suppressAutoHyphens/>
              <w:spacing w:after="120" w:line="240" w:lineRule="auto"/>
              <w:jc w:val="both"/>
              <w:rPr>
                <w:rFonts w:ascii="Calibri" w:eastAsia="Times New Roman" w:hAnsi="Calibri" w:cs="Calibri"/>
                <w:sz w:val="20"/>
                <w:szCs w:val="20"/>
                <w:lang w:eastAsia="ar-SA"/>
              </w:rPr>
            </w:pPr>
          </w:p>
        </w:tc>
        <w:tc>
          <w:tcPr>
            <w:tcW w:w="835" w:type="dxa"/>
            <w:tcBorders>
              <w:top w:val="single" w:sz="4" w:space="0" w:color="auto"/>
              <w:left w:val="single" w:sz="4" w:space="0" w:color="auto"/>
              <w:bottom w:val="single" w:sz="4" w:space="0" w:color="auto"/>
              <w:right w:val="single" w:sz="4" w:space="0" w:color="auto"/>
            </w:tcBorders>
            <w:shd w:val="clear" w:color="auto" w:fill="FFFFFF"/>
          </w:tcPr>
          <w:p w:rsidR="008A1E00" w:rsidRPr="008A1E00" w:rsidRDefault="008A1E00" w:rsidP="008A1E00">
            <w:pPr>
              <w:suppressAutoHyphens/>
              <w:spacing w:after="120" w:line="240" w:lineRule="auto"/>
              <w:jc w:val="both"/>
              <w:rPr>
                <w:rFonts w:ascii="Calibri" w:eastAsia="Times New Roman" w:hAnsi="Calibri" w:cs="Calibri"/>
                <w:sz w:val="20"/>
                <w:szCs w:val="20"/>
                <w:lang w:eastAsia="ar-SA"/>
              </w:rPr>
            </w:pPr>
          </w:p>
        </w:tc>
        <w:tc>
          <w:tcPr>
            <w:tcW w:w="970" w:type="dxa"/>
            <w:tcBorders>
              <w:top w:val="single" w:sz="4" w:space="0" w:color="auto"/>
              <w:left w:val="single" w:sz="4" w:space="0" w:color="auto"/>
              <w:bottom w:val="single" w:sz="4" w:space="0" w:color="auto"/>
              <w:right w:val="single" w:sz="4" w:space="0" w:color="auto"/>
            </w:tcBorders>
            <w:shd w:val="clear" w:color="auto" w:fill="FFFFFF"/>
          </w:tcPr>
          <w:p w:rsidR="008A1E00" w:rsidRPr="008A1E00" w:rsidRDefault="008A1E00" w:rsidP="008A1E00">
            <w:pPr>
              <w:suppressAutoHyphens/>
              <w:spacing w:after="120" w:line="240" w:lineRule="auto"/>
              <w:jc w:val="both"/>
              <w:rPr>
                <w:rFonts w:ascii="Calibri" w:eastAsia="Times New Roman" w:hAnsi="Calibri" w:cs="Calibri"/>
                <w:sz w:val="20"/>
                <w:szCs w:val="20"/>
                <w:lang w:eastAsia="ar-SA"/>
              </w:rPr>
            </w:pPr>
          </w:p>
        </w:tc>
        <w:tc>
          <w:tcPr>
            <w:tcW w:w="1072" w:type="dxa"/>
            <w:tcBorders>
              <w:top w:val="single" w:sz="4" w:space="0" w:color="auto"/>
              <w:left w:val="single" w:sz="4" w:space="0" w:color="auto"/>
              <w:bottom w:val="single" w:sz="4" w:space="0" w:color="auto"/>
              <w:right w:val="single" w:sz="4" w:space="0" w:color="auto"/>
            </w:tcBorders>
            <w:shd w:val="clear" w:color="auto" w:fill="FFFFFF"/>
          </w:tcPr>
          <w:p w:rsidR="008A1E00" w:rsidRPr="008A1E00" w:rsidRDefault="008A1E00" w:rsidP="008A1E00">
            <w:pPr>
              <w:suppressAutoHyphens/>
              <w:spacing w:after="120" w:line="240" w:lineRule="auto"/>
              <w:jc w:val="both"/>
              <w:rPr>
                <w:rFonts w:ascii="Calibri" w:eastAsia="Times New Roman" w:hAnsi="Calibri" w:cs="Calibri"/>
                <w:sz w:val="20"/>
                <w:szCs w:val="20"/>
                <w:lang w:eastAsia="ar-SA"/>
              </w:rPr>
            </w:pPr>
          </w:p>
        </w:tc>
        <w:tc>
          <w:tcPr>
            <w:tcW w:w="1200" w:type="dxa"/>
            <w:tcBorders>
              <w:top w:val="single" w:sz="4" w:space="0" w:color="auto"/>
              <w:left w:val="single" w:sz="4" w:space="0" w:color="auto"/>
              <w:bottom w:val="single" w:sz="4" w:space="0" w:color="auto"/>
              <w:right w:val="single" w:sz="4" w:space="0" w:color="auto"/>
            </w:tcBorders>
            <w:shd w:val="clear" w:color="auto" w:fill="FFFFFF"/>
          </w:tcPr>
          <w:p w:rsidR="008A1E00" w:rsidRPr="008A1E00" w:rsidRDefault="008A1E00" w:rsidP="008A1E00">
            <w:pPr>
              <w:suppressAutoHyphens/>
              <w:spacing w:after="120" w:line="240" w:lineRule="auto"/>
              <w:jc w:val="both"/>
              <w:rPr>
                <w:rFonts w:ascii="Calibri" w:eastAsia="Times New Roman" w:hAnsi="Calibri" w:cs="Calibri"/>
                <w:sz w:val="20"/>
                <w:szCs w:val="20"/>
                <w:lang w:eastAsia="ar-SA"/>
              </w:rPr>
            </w:pPr>
          </w:p>
        </w:tc>
        <w:tc>
          <w:tcPr>
            <w:tcW w:w="1469" w:type="dxa"/>
            <w:tcBorders>
              <w:top w:val="single" w:sz="4" w:space="0" w:color="auto"/>
              <w:left w:val="single" w:sz="4" w:space="0" w:color="auto"/>
              <w:bottom w:val="single" w:sz="4" w:space="0" w:color="auto"/>
              <w:right w:val="single" w:sz="4" w:space="0" w:color="auto"/>
            </w:tcBorders>
            <w:shd w:val="clear" w:color="auto" w:fill="FFFFFF"/>
          </w:tcPr>
          <w:p w:rsidR="008A1E00" w:rsidRPr="008A1E00" w:rsidRDefault="008A1E00" w:rsidP="008A1E00">
            <w:pPr>
              <w:suppressAutoHyphens/>
              <w:spacing w:after="120" w:line="240" w:lineRule="auto"/>
              <w:jc w:val="both"/>
              <w:rPr>
                <w:rFonts w:ascii="Calibri" w:eastAsia="Times New Roman" w:hAnsi="Calibri" w:cs="Calibri"/>
                <w:sz w:val="20"/>
                <w:szCs w:val="20"/>
                <w:lang w:eastAsia="ar-SA"/>
              </w:rPr>
            </w:pPr>
          </w:p>
        </w:tc>
        <w:tc>
          <w:tcPr>
            <w:tcW w:w="1176" w:type="dxa"/>
            <w:tcBorders>
              <w:top w:val="single" w:sz="4" w:space="0" w:color="auto"/>
              <w:left w:val="single" w:sz="4" w:space="0" w:color="auto"/>
              <w:bottom w:val="single" w:sz="4" w:space="0" w:color="auto"/>
              <w:right w:val="single" w:sz="4" w:space="0" w:color="auto"/>
            </w:tcBorders>
            <w:shd w:val="clear" w:color="auto" w:fill="FFFFFF"/>
          </w:tcPr>
          <w:p w:rsidR="008A1E00" w:rsidRPr="008A1E00" w:rsidRDefault="008A1E00" w:rsidP="008A1E00">
            <w:pPr>
              <w:suppressAutoHyphens/>
              <w:spacing w:after="120" w:line="240" w:lineRule="auto"/>
              <w:jc w:val="both"/>
              <w:rPr>
                <w:rFonts w:ascii="Calibri" w:eastAsia="Times New Roman" w:hAnsi="Calibri" w:cs="Calibri"/>
                <w:sz w:val="20"/>
                <w:szCs w:val="20"/>
                <w:lang w:eastAsia="ar-SA"/>
              </w:rPr>
            </w:pPr>
          </w:p>
        </w:tc>
        <w:tc>
          <w:tcPr>
            <w:tcW w:w="1114" w:type="dxa"/>
            <w:tcBorders>
              <w:top w:val="single" w:sz="4" w:space="0" w:color="auto"/>
              <w:left w:val="single" w:sz="4" w:space="0" w:color="auto"/>
              <w:bottom w:val="single" w:sz="4" w:space="0" w:color="auto"/>
              <w:right w:val="single" w:sz="4" w:space="0" w:color="auto"/>
            </w:tcBorders>
            <w:shd w:val="clear" w:color="auto" w:fill="FFFFFF"/>
          </w:tcPr>
          <w:p w:rsidR="008A1E00" w:rsidRPr="008A1E00" w:rsidRDefault="008A1E00" w:rsidP="008A1E00">
            <w:pPr>
              <w:suppressAutoHyphens/>
              <w:spacing w:after="120" w:line="240" w:lineRule="auto"/>
              <w:jc w:val="both"/>
              <w:rPr>
                <w:rFonts w:ascii="Calibri" w:eastAsia="Times New Roman" w:hAnsi="Calibri" w:cs="Calibri"/>
                <w:sz w:val="20"/>
                <w:szCs w:val="20"/>
                <w:lang w:eastAsia="ar-SA"/>
              </w:rPr>
            </w:pPr>
          </w:p>
        </w:tc>
        <w:tc>
          <w:tcPr>
            <w:tcW w:w="1248" w:type="dxa"/>
            <w:tcBorders>
              <w:top w:val="single" w:sz="4" w:space="0" w:color="auto"/>
              <w:left w:val="single" w:sz="4" w:space="0" w:color="auto"/>
              <w:bottom w:val="single" w:sz="4" w:space="0" w:color="auto"/>
              <w:right w:val="single" w:sz="4" w:space="0" w:color="auto"/>
            </w:tcBorders>
            <w:shd w:val="clear" w:color="auto" w:fill="FFFFFF"/>
          </w:tcPr>
          <w:p w:rsidR="008A1E00" w:rsidRPr="008A1E00" w:rsidRDefault="008A1E00" w:rsidP="008A1E00">
            <w:pPr>
              <w:suppressAutoHyphens/>
              <w:spacing w:after="120" w:line="240" w:lineRule="auto"/>
              <w:jc w:val="both"/>
              <w:rPr>
                <w:rFonts w:ascii="Calibri" w:eastAsia="Times New Roman" w:hAnsi="Calibri" w:cs="Calibri"/>
                <w:sz w:val="20"/>
                <w:szCs w:val="20"/>
                <w:lang w:eastAsia="ar-SA"/>
              </w:rPr>
            </w:pPr>
          </w:p>
        </w:tc>
        <w:tc>
          <w:tcPr>
            <w:tcW w:w="1392" w:type="dxa"/>
            <w:tcBorders>
              <w:top w:val="single" w:sz="4" w:space="0" w:color="auto"/>
              <w:left w:val="single" w:sz="4" w:space="0" w:color="auto"/>
              <w:bottom w:val="single" w:sz="4" w:space="0" w:color="auto"/>
              <w:right w:val="single" w:sz="4" w:space="0" w:color="auto"/>
            </w:tcBorders>
            <w:shd w:val="clear" w:color="auto" w:fill="FFFFFF"/>
          </w:tcPr>
          <w:p w:rsidR="008A1E00" w:rsidRPr="008A1E00" w:rsidRDefault="008A1E00" w:rsidP="008A1E00">
            <w:pPr>
              <w:suppressAutoHyphens/>
              <w:spacing w:after="120" w:line="240" w:lineRule="auto"/>
              <w:jc w:val="both"/>
              <w:rPr>
                <w:rFonts w:ascii="Calibri" w:eastAsia="Times New Roman" w:hAnsi="Calibri" w:cs="Calibri"/>
                <w:sz w:val="20"/>
                <w:szCs w:val="20"/>
                <w:lang w:eastAsia="ar-SA"/>
              </w:rPr>
            </w:pPr>
          </w:p>
        </w:tc>
      </w:tr>
      <w:tr w:rsidR="008A1E00" w:rsidRPr="008A1E00" w:rsidTr="00404FDD">
        <w:trPr>
          <w:trHeight w:val="298"/>
          <w:jc w:val="center"/>
        </w:trPr>
        <w:tc>
          <w:tcPr>
            <w:tcW w:w="557" w:type="dxa"/>
            <w:tcBorders>
              <w:top w:val="single" w:sz="4" w:space="0" w:color="auto"/>
              <w:left w:val="single" w:sz="4" w:space="0" w:color="auto"/>
              <w:bottom w:val="single" w:sz="4" w:space="0" w:color="auto"/>
              <w:right w:val="single" w:sz="4" w:space="0" w:color="auto"/>
            </w:tcBorders>
            <w:shd w:val="clear" w:color="auto" w:fill="FFFFFF"/>
          </w:tcPr>
          <w:p w:rsidR="008A1E00" w:rsidRPr="008A1E00" w:rsidRDefault="008A1E00" w:rsidP="008A1E00">
            <w:pPr>
              <w:suppressAutoHyphens/>
              <w:spacing w:after="120" w:line="240" w:lineRule="auto"/>
              <w:jc w:val="both"/>
              <w:rPr>
                <w:rFonts w:ascii="Calibri" w:eastAsia="Times New Roman" w:hAnsi="Calibri" w:cs="Calibri"/>
                <w:sz w:val="20"/>
                <w:szCs w:val="20"/>
                <w:lang w:eastAsia="ar-SA"/>
              </w:rPr>
            </w:pPr>
          </w:p>
        </w:tc>
        <w:tc>
          <w:tcPr>
            <w:tcW w:w="835" w:type="dxa"/>
            <w:tcBorders>
              <w:top w:val="single" w:sz="4" w:space="0" w:color="auto"/>
              <w:left w:val="single" w:sz="4" w:space="0" w:color="auto"/>
              <w:bottom w:val="single" w:sz="4" w:space="0" w:color="auto"/>
              <w:right w:val="single" w:sz="4" w:space="0" w:color="auto"/>
            </w:tcBorders>
            <w:shd w:val="clear" w:color="auto" w:fill="FFFFFF"/>
          </w:tcPr>
          <w:p w:rsidR="008A1E00" w:rsidRPr="008A1E00" w:rsidRDefault="008A1E00" w:rsidP="008A1E00">
            <w:pPr>
              <w:suppressAutoHyphens/>
              <w:spacing w:after="120" w:line="240" w:lineRule="auto"/>
              <w:jc w:val="both"/>
              <w:rPr>
                <w:rFonts w:ascii="Calibri" w:eastAsia="Times New Roman" w:hAnsi="Calibri" w:cs="Calibri"/>
                <w:sz w:val="20"/>
                <w:szCs w:val="20"/>
                <w:lang w:eastAsia="ar-SA"/>
              </w:rPr>
            </w:pPr>
          </w:p>
        </w:tc>
        <w:tc>
          <w:tcPr>
            <w:tcW w:w="970" w:type="dxa"/>
            <w:tcBorders>
              <w:top w:val="single" w:sz="4" w:space="0" w:color="auto"/>
              <w:left w:val="single" w:sz="4" w:space="0" w:color="auto"/>
              <w:bottom w:val="single" w:sz="4" w:space="0" w:color="auto"/>
              <w:right w:val="single" w:sz="4" w:space="0" w:color="auto"/>
            </w:tcBorders>
            <w:shd w:val="clear" w:color="auto" w:fill="FFFFFF"/>
          </w:tcPr>
          <w:p w:rsidR="008A1E00" w:rsidRPr="008A1E00" w:rsidRDefault="008A1E00" w:rsidP="008A1E00">
            <w:pPr>
              <w:suppressAutoHyphens/>
              <w:spacing w:after="120" w:line="240" w:lineRule="auto"/>
              <w:jc w:val="both"/>
              <w:rPr>
                <w:rFonts w:ascii="Calibri" w:eastAsia="Times New Roman" w:hAnsi="Calibri" w:cs="Calibri"/>
                <w:sz w:val="20"/>
                <w:szCs w:val="20"/>
                <w:lang w:eastAsia="ar-SA"/>
              </w:rPr>
            </w:pPr>
          </w:p>
        </w:tc>
        <w:tc>
          <w:tcPr>
            <w:tcW w:w="1072" w:type="dxa"/>
            <w:tcBorders>
              <w:top w:val="single" w:sz="4" w:space="0" w:color="auto"/>
              <w:left w:val="single" w:sz="4" w:space="0" w:color="auto"/>
              <w:bottom w:val="single" w:sz="4" w:space="0" w:color="auto"/>
              <w:right w:val="single" w:sz="4" w:space="0" w:color="auto"/>
            </w:tcBorders>
            <w:shd w:val="clear" w:color="auto" w:fill="FFFFFF"/>
          </w:tcPr>
          <w:p w:rsidR="008A1E00" w:rsidRPr="008A1E00" w:rsidRDefault="008A1E00" w:rsidP="008A1E00">
            <w:pPr>
              <w:suppressAutoHyphens/>
              <w:spacing w:after="120" w:line="240" w:lineRule="auto"/>
              <w:jc w:val="both"/>
              <w:rPr>
                <w:rFonts w:ascii="Calibri" w:eastAsia="Times New Roman" w:hAnsi="Calibri" w:cs="Calibri"/>
                <w:sz w:val="20"/>
                <w:szCs w:val="20"/>
                <w:lang w:eastAsia="ar-SA"/>
              </w:rPr>
            </w:pPr>
          </w:p>
        </w:tc>
        <w:tc>
          <w:tcPr>
            <w:tcW w:w="1200" w:type="dxa"/>
            <w:tcBorders>
              <w:top w:val="single" w:sz="4" w:space="0" w:color="auto"/>
              <w:left w:val="single" w:sz="4" w:space="0" w:color="auto"/>
              <w:bottom w:val="single" w:sz="4" w:space="0" w:color="auto"/>
              <w:right w:val="single" w:sz="4" w:space="0" w:color="auto"/>
            </w:tcBorders>
            <w:shd w:val="clear" w:color="auto" w:fill="FFFFFF"/>
          </w:tcPr>
          <w:p w:rsidR="008A1E00" w:rsidRPr="008A1E00" w:rsidRDefault="008A1E00" w:rsidP="008A1E00">
            <w:pPr>
              <w:suppressAutoHyphens/>
              <w:spacing w:after="120" w:line="240" w:lineRule="auto"/>
              <w:jc w:val="both"/>
              <w:rPr>
                <w:rFonts w:ascii="Calibri" w:eastAsia="Times New Roman" w:hAnsi="Calibri" w:cs="Calibri"/>
                <w:sz w:val="20"/>
                <w:szCs w:val="20"/>
                <w:lang w:eastAsia="ar-SA"/>
              </w:rPr>
            </w:pPr>
          </w:p>
        </w:tc>
        <w:tc>
          <w:tcPr>
            <w:tcW w:w="1469" w:type="dxa"/>
            <w:tcBorders>
              <w:top w:val="single" w:sz="4" w:space="0" w:color="auto"/>
              <w:left w:val="single" w:sz="4" w:space="0" w:color="auto"/>
              <w:bottom w:val="single" w:sz="4" w:space="0" w:color="auto"/>
              <w:right w:val="single" w:sz="4" w:space="0" w:color="auto"/>
            </w:tcBorders>
            <w:shd w:val="clear" w:color="auto" w:fill="FFFFFF"/>
          </w:tcPr>
          <w:p w:rsidR="008A1E00" w:rsidRPr="008A1E00" w:rsidRDefault="008A1E00" w:rsidP="008A1E00">
            <w:pPr>
              <w:suppressAutoHyphens/>
              <w:spacing w:after="120" w:line="240" w:lineRule="auto"/>
              <w:jc w:val="both"/>
              <w:rPr>
                <w:rFonts w:ascii="Calibri" w:eastAsia="Times New Roman" w:hAnsi="Calibri" w:cs="Calibri"/>
                <w:sz w:val="20"/>
                <w:szCs w:val="20"/>
                <w:lang w:eastAsia="ar-SA"/>
              </w:rPr>
            </w:pPr>
          </w:p>
        </w:tc>
        <w:tc>
          <w:tcPr>
            <w:tcW w:w="1176" w:type="dxa"/>
            <w:tcBorders>
              <w:top w:val="single" w:sz="4" w:space="0" w:color="auto"/>
              <w:left w:val="single" w:sz="4" w:space="0" w:color="auto"/>
              <w:bottom w:val="single" w:sz="4" w:space="0" w:color="auto"/>
              <w:right w:val="single" w:sz="4" w:space="0" w:color="auto"/>
            </w:tcBorders>
            <w:shd w:val="clear" w:color="auto" w:fill="FFFFFF"/>
          </w:tcPr>
          <w:p w:rsidR="008A1E00" w:rsidRPr="008A1E00" w:rsidRDefault="008A1E00" w:rsidP="008A1E00">
            <w:pPr>
              <w:suppressAutoHyphens/>
              <w:spacing w:after="120" w:line="240" w:lineRule="auto"/>
              <w:jc w:val="both"/>
              <w:rPr>
                <w:rFonts w:ascii="Calibri" w:eastAsia="Times New Roman" w:hAnsi="Calibri" w:cs="Calibri"/>
                <w:sz w:val="20"/>
                <w:szCs w:val="20"/>
                <w:lang w:eastAsia="ar-SA"/>
              </w:rPr>
            </w:pPr>
          </w:p>
        </w:tc>
        <w:tc>
          <w:tcPr>
            <w:tcW w:w="1114" w:type="dxa"/>
            <w:tcBorders>
              <w:top w:val="single" w:sz="4" w:space="0" w:color="auto"/>
              <w:left w:val="single" w:sz="4" w:space="0" w:color="auto"/>
              <w:bottom w:val="single" w:sz="4" w:space="0" w:color="auto"/>
              <w:right w:val="single" w:sz="4" w:space="0" w:color="auto"/>
            </w:tcBorders>
            <w:shd w:val="clear" w:color="auto" w:fill="FFFFFF"/>
          </w:tcPr>
          <w:p w:rsidR="008A1E00" w:rsidRPr="008A1E00" w:rsidRDefault="008A1E00" w:rsidP="008A1E00">
            <w:pPr>
              <w:suppressAutoHyphens/>
              <w:spacing w:after="120" w:line="240" w:lineRule="auto"/>
              <w:jc w:val="both"/>
              <w:rPr>
                <w:rFonts w:ascii="Calibri" w:eastAsia="Times New Roman" w:hAnsi="Calibri" w:cs="Calibri"/>
                <w:sz w:val="20"/>
                <w:szCs w:val="20"/>
                <w:lang w:eastAsia="ar-SA"/>
              </w:rPr>
            </w:pPr>
          </w:p>
        </w:tc>
        <w:tc>
          <w:tcPr>
            <w:tcW w:w="1248" w:type="dxa"/>
            <w:tcBorders>
              <w:top w:val="single" w:sz="4" w:space="0" w:color="auto"/>
              <w:left w:val="single" w:sz="4" w:space="0" w:color="auto"/>
              <w:bottom w:val="single" w:sz="4" w:space="0" w:color="auto"/>
              <w:right w:val="single" w:sz="4" w:space="0" w:color="auto"/>
            </w:tcBorders>
            <w:shd w:val="clear" w:color="auto" w:fill="FFFFFF"/>
          </w:tcPr>
          <w:p w:rsidR="008A1E00" w:rsidRPr="008A1E00" w:rsidRDefault="008A1E00" w:rsidP="008A1E00">
            <w:pPr>
              <w:suppressAutoHyphens/>
              <w:spacing w:after="120" w:line="240" w:lineRule="auto"/>
              <w:jc w:val="both"/>
              <w:rPr>
                <w:rFonts w:ascii="Calibri" w:eastAsia="Times New Roman" w:hAnsi="Calibri" w:cs="Calibri"/>
                <w:sz w:val="20"/>
                <w:szCs w:val="20"/>
                <w:lang w:eastAsia="ar-SA"/>
              </w:rPr>
            </w:pPr>
          </w:p>
        </w:tc>
        <w:tc>
          <w:tcPr>
            <w:tcW w:w="1392" w:type="dxa"/>
            <w:tcBorders>
              <w:top w:val="single" w:sz="4" w:space="0" w:color="auto"/>
              <w:left w:val="single" w:sz="4" w:space="0" w:color="auto"/>
              <w:bottom w:val="single" w:sz="4" w:space="0" w:color="auto"/>
              <w:right w:val="single" w:sz="4" w:space="0" w:color="auto"/>
            </w:tcBorders>
            <w:shd w:val="clear" w:color="auto" w:fill="FFFFFF"/>
          </w:tcPr>
          <w:p w:rsidR="008A1E00" w:rsidRPr="008A1E00" w:rsidRDefault="008A1E00" w:rsidP="008A1E00">
            <w:pPr>
              <w:suppressAutoHyphens/>
              <w:spacing w:after="120" w:line="240" w:lineRule="auto"/>
              <w:jc w:val="both"/>
              <w:rPr>
                <w:rFonts w:ascii="Calibri" w:eastAsia="Times New Roman" w:hAnsi="Calibri" w:cs="Calibri"/>
                <w:sz w:val="20"/>
                <w:szCs w:val="20"/>
                <w:lang w:eastAsia="ar-SA"/>
              </w:rPr>
            </w:pPr>
          </w:p>
        </w:tc>
      </w:tr>
    </w:tbl>
    <w:p w:rsidR="008A1E00" w:rsidRPr="008A1E00" w:rsidRDefault="008A1E00" w:rsidP="008A1E00">
      <w:pPr>
        <w:spacing w:after="80" w:line="200" w:lineRule="exact"/>
        <w:jc w:val="center"/>
        <w:rPr>
          <w:rFonts w:ascii="Arial" w:eastAsia="Arial" w:hAnsi="Arial" w:cs="Times New Roman"/>
          <w:sz w:val="20"/>
          <w:szCs w:val="20"/>
          <w:lang w:val="x-none" w:eastAsia="x-none"/>
        </w:rPr>
      </w:pPr>
    </w:p>
    <w:p w:rsidR="008A1E00" w:rsidRPr="008A1E00" w:rsidRDefault="008A1E00" w:rsidP="008A1E00">
      <w:pPr>
        <w:spacing w:after="80" w:line="200" w:lineRule="exact"/>
        <w:rPr>
          <w:rFonts w:ascii="Arial" w:eastAsia="Arial" w:hAnsi="Arial" w:cs="Times New Roman"/>
          <w:sz w:val="20"/>
          <w:szCs w:val="20"/>
          <w:lang w:val="x-none" w:eastAsia="x-none"/>
        </w:rPr>
      </w:pPr>
      <w:r w:rsidRPr="008A1E00">
        <w:rPr>
          <w:rFonts w:ascii="Arial" w:eastAsia="Arial" w:hAnsi="Arial" w:cs="Times New Roman"/>
          <w:sz w:val="20"/>
          <w:szCs w:val="20"/>
          <w:lang w:val="x-none" w:eastAsia="x-none"/>
        </w:rPr>
        <w:t>Ο ΠΡΟΣΦΕΡΩΝ</w:t>
      </w:r>
      <w:r w:rsidRPr="008A1E00">
        <w:rPr>
          <w:rFonts w:ascii="Arial" w:eastAsia="Arial" w:hAnsi="Arial" w:cs="Times New Roman"/>
          <w:sz w:val="20"/>
          <w:szCs w:val="20"/>
          <w:lang w:val="x-none" w:eastAsia="x-none"/>
        </w:rPr>
        <w:tab/>
      </w:r>
      <w:r w:rsidRPr="008A1E00">
        <w:rPr>
          <w:rFonts w:ascii="Arial" w:eastAsia="Arial" w:hAnsi="Arial" w:cs="Times New Roman"/>
          <w:sz w:val="20"/>
          <w:szCs w:val="20"/>
          <w:lang w:val="x-none" w:eastAsia="x-none"/>
        </w:rPr>
        <w:tab/>
      </w:r>
      <w:r w:rsidRPr="008A1E00">
        <w:rPr>
          <w:rFonts w:ascii="Arial" w:eastAsia="Arial" w:hAnsi="Arial" w:cs="Times New Roman"/>
          <w:sz w:val="20"/>
          <w:szCs w:val="20"/>
          <w:lang w:val="x-none" w:eastAsia="x-none"/>
        </w:rPr>
        <w:tab/>
      </w:r>
      <w:r w:rsidRPr="008A1E00">
        <w:rPr>
          <w:rFonts w:ascii="Arial" w:eastAsia="Arial" w:hAnsi="Arial" w:cs="Times New Roman"/>
          <w:sz w:val="20"/>
          <w:szCs w:val="20"/>
          <w:lang w:val="x-none" w:eastAsia="x-none"/>
        </w:rPr>
        <w:tab/>
      </w:r>
      <w:r w:rsidRPr="008A1E00">
        <w:rPr>
          <w:rFonts w:ascii="Arial" w:eastAsia="Arial" w:hAnsi="Arial" w:cs="Times New Roman"/>
          <w:sz w:val="20"/>
          <w:szCs w:val="20"/>
          <w:lang w:val="x-none" w:eastAsia="x-none"/>
        </w:rPr>
        <w:tab/>
      </w:r>
      <w:r w:rsidRPr="008A1E00">
        <w:rPr>
          <w:rFonts w:ascii="Arial" w:eastAsia="Arial" w:hAnsi="Arial" w:cs="Times New Roman"/>
          <w:sz w:val="20"/>
          <w:szCs w:val="20"/>
          <w:lang w:val="x-none" w:eastAsia="x-none"/>
        </w:rPr>
        <w:tab/>
      </w:r>
      <w:r w:rsidRPr="008A1E00">
        <w:rPr>
          <w:rFonts w:ascii="Arial" w:eastAsia="Arial" w:hAnsi="Arial" w:cs="Times New Roman"/>
          <w:sz w:val="20"/>
          <w:szCs w:val="20"/>
          <w:lang w:val="x-none" w:eastAsia="x-none"/>
        </w:rPr>
        <w:tab/>
      </w:r>
      <w:r w:rsidRPr="008A1E00">
        <w:rPr>
          <w:rFonts w:ascii="Arial" w:eastAsia="Arial" w:hAnsi="Arial" w:cs="Times New Roman"/>
          <w:sz w:val="20"/>
          <w:szCs w:val="20"/>
          <w:lang w:val="x-none" w:eastAsia="x-none"/>
        </w:rPr>
        <w:tab/>
        <w:t>ΗΜΕΡΟΜΗΝΙΑ</w:t>
      </w:r>
    </w:p>
    <w:p w:rsidR="008A1E00" w:rsidRPr="008A1E00" w:rsidRDefault="008A1E00" w:rsidP="008A1E00">
      <w:pPr>
        <w:suppressAutoHyphens/>
        <w:spacing w:before="57" w:after="57" w:line="240" w:lineRule="auto"/>
        <w:jc w:val="both"/>
        <w:rPr>
          <w:rFonts w:ascii="Calibri" w:eastAsia="Times New Roman" w:hAnsi="Calibri" w:cs="Calibri"/>
          <w:szCs w:val="24"/>
          <w:lang w:eastAsia="ar-SA"/>
        </w:rPr>
      </w:pPr>
    </w:p>
    <w:p w:rsidR="008A1E00" w:rsidRPr="008A1E00" w:rsidRDefault="008A1E00" w:rsidP="008A1E00">
      <w:pPr>
        <w:keepNext/>
        <w:pBdr>
          <w:bottom w:val="single" w:sz="8" w:space="1" w:color="000080"/>
        </w:pBdr>
        <w:tabs>
          <w:tab w:val="left" w:pos="0"/>
        </w:tabs>
        <w:suppressAutoHyphens/>
        <w:spacing w:before="57" w:after="57" w:line="240" w:lineRule="auto"/>
        <w:jc w:val="both"/>
        <w:outlineLvl w:val="1"/>
        <w:rPr>
          <w:rFonts w:ascii="Arial" w:eastAsia="Times New Roman" w:hAnsi="Arial" w:cs="Arial"/>
          <w:b/>
          <w:color w:val="002060"/>
          <w:sz w:val="24"/>
          <w:lang w:eastAsia="ar-SA"/>
        </w:rPr>
      </w:pPr>
      <w:r w:rsidRPr="008A1E00">
        <w:rPr>
          <w:rFonts w:ascii="Arial" w:eastAsia="Times New Roman" w:hAnsi="Arial" w:cs="Arial"/>
          <w:b/>
          <w:color w:val="002060"/>
          <w:sz w:val="24"/>
          <w:lang w:eastAsia="ar-SA"/>
        </w:rPr>
        <w:br w:type="page"/>
      </w:r>
      <w:bookmarkStart w:id="17" w:name="_Toc67917967"/>
      <w:bookmarkStart w:id="18" w:name="_Toc102645289"/>
      <w:r w:rsidRPr="008A1E00">
        <w:rPr>
          <w:rFonts w:ascii="Arial" w:eastAsia="Times New Roman" w:hAnsi="Arial" w:cs="Arial"/>
          <w:b/>
          <w:color w:val="002060"/>
          <w:sz w:val="24"/>
          <w:lang w:eastAsia="ar-SA"/>
        </w:rPr>
        <w:lastRenderedPageBreak/>
        <w:t>ΠΑΡΑΡΤΗΜΑ VI - Υποδείγματα Εγγυητικών Επιστολών</w:t>
      </w:r>
      <w:bookmarkEnd w:id="17"/>
      <w:bookmarkEnd w:id="18"/>
    </w:p>
    <w:p w:rsidR="008A1E00" w:rsidRPr="008A1E00" w:rsidRDefault="008A1E00" w:rsidP="008A1E00">
      <w:pPr>
        <w:widowControl w:val="0"/>
        <w:tabs>
          <w:tab w:val="left" w:pos="358"/>
        </w:tabs>
        <w:suppressAutoHyphens/>
        <w:spacing w:after="0" w:line="360" w:lineRule="auto"/>
        <w:jc w:val="center"/>
        <w:rPr>
          <w:rFonts w:ascii="Calibri" w:eastAsia="Times New Roman" w:hAnsi="Calibri" w:cs="Calibri"/>
          <w:bCs/>
          <w:caps/>
          <w:color w:val="000000"/>
          <w:lang w:eastAsia="ar-SA"/>
        </w:rPr>
      </w:pPr>
    </w:p>
    <w:p w:rsidR="008A1E00" w:rsidRPr="008A1E00" w:rsidRDefault="008A1E00" w:rsidP="008A1E00">
      <w:pPr>
        <w:widowControl w:val="0"/>
        <w:tabs>
          <w:tab w:val="left" w:pos="358"/>
        </w:tabs>
        <w:suppressAutoHyphens/>
        <w:spacing w:after="0" w:line="360" w:lineRule="auto"/>
        <w:jc w:val="center"/>
        <w:rPr>
          <w:rFonts w:ascii="Calibri" w:eastAsia="Times New Roman" w:hAnsi="Calibri" w:cs="Calibri"/>
          <w:b/>
          <w:bCs/>
          <w:caps/>
          <w:color w:val="000000"/>
          <w:lang w:eastAsia="ar-SA"/>
        </w:rPr>
      </w:pPr>
      <w:r w:rsidRPr="008A1E00">
        <w:rPr>
          <w:rFonts w:ascii="Calibri" w:eastAsia="Times New Roman" w:hAnsi="Calibri" w:cs="Calibri"/>
          <w:b/>
          <w:bCs/>
          <w:caps/>
          <w:color w:val="000000"/>
          <w:lang w:eastAsia="ar-SA"/>
        </w:rPr>
        <w:t>ΥΠΟΔΕΙΓΜΑ εγγυητικΗΣ επιστολΗς συμμετοχΗς</w:t>
      </w:r>
    </w:p>
    <w:p w:rsidR="008A1E00" w:rsidRPr="008A1E00" w:rsidRDefault="008A1E00" w:rsidP="008A1E00">
      <w:pPr>
        <w:widowControl w:val="0"/>
        <w:tabs>
          <w:tab w:val="left" w:pos="358"/>
        </w:tabs>
        <w:suppressAutoHyphens/>
        <w:spacing w:after="0" w:line="360" w:lineRule="auto"/>
        <w:jc w:val="both"/>
        <w:rPr>
          <w:rFonts w:ascii="Calibri" w:eastAsia="Times New Roman" w:hAnsi="Calibri" w:cs="Calibri"/>
          <w:bCs/>
          <w:lang w:eastAsia="ar-SA"/>
        </w:rPr>
      </w:pPr>
      <w:r w:rsidRPr="008A1E00">
        <w:rPr>
          <w:rFonts w:ascii="Calibri" w:eastAsia="Times New Roman" w:hAnsi="Calibri" w:cs="Calibri"/>
          <w:bCs/>
          <w:color w:val="000000"/>
          <w:lang w:eastAsia="ar-SA"/>
        </w:rPr>
        <w:t xml:space="preserve">Εκδότης (Πλήρης επωνυμία Πιστωτικού Ιδρύματος ……………………………. / </w:t>
      </w:r>
      <w:r w:rsidRPr="008A1E00">
        <w:rPr>
          <w:rFonts w:ascii="Calibri" w:eastAsia="Times New Roman" w:hAnsi="Calibri" w:cs="Calibri"/>
          <w:color w:val="000000"/>
          <w:lang w:eastAsia="ar-SA"/>
        </w:rPr>
        <w:t>ΕΝΙΑΙΟ ΤΑΜΕΙΟ ΑΝΕΞΑΡΤΗΤΑ ΑΠΑΣΧΟΛΟΥΜΕΝΩΝ - ΤΟΜΕΑΣ ΣΥΝΤΑΞΗΣ ΜΗΧΑΝΙΚΩΝ ΚΑΙ ΕΡΓΟΛΗΠΤΩΝ ΔΗΜΟΣΙΩΝ ΕΡΓΩΝ</w:t>
      </w:r>
      <w:r w:rsidRPr="008A1E00">
        <w:rPr>
          <w:rFonts w:ascii="Calibri" w:eastAsia="Times New Roman" w:hAnsi="Calibri" w:cs="Calibri"/>
          <w:bCs/>
          <w:color w:val="000000"/>
          <w:lang w:eastAsia="ar-SA"/>
        </w:rPr>
        <w:t xml:space="preserve"> (Ε.Τ.Α.Α.-Τ.Σ.Μ.Ε.Δ.Ε.)</w:t>
      </w:r>
    </w:p>
    <w:p w:rsidR="008A1E00" w:rsidRPr="008A1E00" w:rsidRDefault="008A1E00" w:rsidP="008A1E00">
      <w:pPr>
        <w:widowControl w:val="0"/>
        <w:suppressAutoHyphens/>
        <w:spacing w:after="0" w:line="360" w:lineRule="auto"/>
        <w:jc w:val="both"/>
        <w:rPr>
          <w:rFonts w:ascii="Calibri" w:eastAsia="Times New Roman" w:hAnsi="Calibri" w:cs="Calibri"/>
          <w:bCs/>
          <w:lang w:eastAsia="ar-SA"/>
        </w:rPr>
      </w:pPr>
      <w:r w:rsidRPr="008A1E00">
        <w:rPr>
          <w:rFonts w:ascii="Calibri" w:eastAsia="Times New Roman" w:hAnsi="Calibri" w:cs="Calibri"/>
          <w:bCs/>
          <w:lang w:eastAsia="ar-SA"/>
        </w:rPr>
        <w:t>Ημερομηνία έκδοσης: ……………………………..</w:t>
      </w:r>
    </w:p>
    <w:p w:rsidR="008A1E00" w:rsidRPr="008A1E00" w:rsidRDefault="008A1E00" w:rsidP="008A1E00">
      <w:pPr>
        <w:widowControl w:val="0"/>
        <w:suppressAutoHyphens/>
        <w:spacing w:after="0" w:line="360" w:lineRule="auto"/>
        <w:jc w:val="both"/>
        <w:rPr>
          <w:rFonts w:ascii="Calibri" w:eastAsia="Times New Roman" w:hAnsi="Calibri" w:cs="Calibri"/>
          <w:bCs/>
          <w:lang w:eastAsia="ar-SA"/>
        </w:rPr>
      </w:pPr>
      <w:r w:rsidRPr="008A1E00">
        <w:rPr>
          <w:rFonts w:ascii="Calibri" w:eastAsia="Times New Roman" w:hAnsi="Calibri" w:cs="Calibri"/>
          <w:bCs/>
          <w:lang w:eastAsia="ar-SA"/>
        </w:rPr>
        <w:t>Προς: (Πλήρης επωνυμία Αναθέτουσας Αρχής/Αναθέτοντος Φορέα</w:t>
      </w:r>
      <w:r w:rsidRPr="008A1E00">
        <w:rPr>
          <w:rFonts w:ascii="Calibri" w:eastAsia="Times New Roman" w:hAnsi="Calibri" w:cs="Times New Roman"/>
          <w:bCs/>
          <w:vertAlign w:val="superscript"/>
          <w:lang w:eastAsia="ar-SA"/>
        </w:rPr>
        <w:footnoteReference w:id="10"/>
      </w:r>
      <w:r w:rsidRPr="008A1E00">
        <w:rPr>
          <w:rFonts w:ascii="Calibri" w:eastAsia="Times New Roman" w:hAnsi="Calibri" w:cs="Calibri"/>
          <w:bCs/>
          <w:lang w:eastAsia="ar-SA"/>
        </w:rPr>
        <w:t>).............................</w:t>
      </w:r>
    </w:p>
    <w:p w:rsidR="008A1E00" w:rsidRPr="008A1E00" w:rsidRDefault="008A1E00" w:rsidP="008A1E00">
      <w:pPr>
        <w:widowControl w:val="0"/>
        <w:suppressAutoHyphens/>
        <w:spacing w:after="0" w:line="360" w:lineRule="auto"/>
        <w:jc w:val="both"/>
        <w:rPr>
          <w:rFonts w:ascii="Calibri" w:eastAsia="Times New Roman" w:hAnsi="Calibri" w:cs="Calibri"/>
          <w:szCs w:val="24"/>
          <w:lang w:eastAsia="ar-SA"/>
        </w:rPr>
      </w:pPr>
      <w:r w:rsidRPr="008A1E00">
        <w:rPr>
          <w:rFonts w:ascii="Calibri" w:eastAsia="Times New Roman" w:hAnsi="Calibri" w:cs="Calibri"/>
          <w:bCs/>
          <w:lang w:eastAsia="ar-SA"/>
        </w:rPr>
        <w:t>(Διεύθυνση Αναθέτουσας Αρχής/Αναθέτοντος Φορέα</w:t>
      </w:r>
      <w:r w:rsidRPr="008A1E00">
        <w:rPr>
          <w:rFonts w:ascii="Calibri" w:eastAsia="Times New Roman" w:hAnsi="Calibri" w:cs="Times New Roman"/>
          <w:bCs/>
          <w:vertAlign w:val="superscript"/>
          <w:lang w:eastAsia="ar-SA"/>
        </w:rPr>
        <w:footnoteReference w:id="11"/>
      </w:r>
      <w:r w:rsidRPr="008A1E00">
        <w:rPr>
          <w:rFonts w:ascii="Calibri" w:eastAsia="Times New Roman" w:hAnsi="Calibri" w:cs="Calibri"/>
          <w:bCs/>
          <w:lang w:eastAsia="ar-SA"/>
        </w:rPr>
        <w:t>)</w:t>
      </w:r>
      <w:r w:rsidRPr="008A1E00">
        <w:rPr>
          <w:rFonts w:ascii="Calibri" w:eastAsia="Times New Roman" w:hAnsi="Calibri" w:cs="Calibri"/>
          <w:bCs/>
          <w:color w:val="00000A"/>
        </w:rPr>
        <w:t xml:space="preserve"> .........................................</w:t>
      </w:r>
    </w:p>
    <w:p w:rsidR="008A1E00" w:rsidRPr="008A1E00" w:rsidRDefault="008A1E00" w:rsidP="008A1E00">
      <w:pPr>
        <w:widowControl w:val="0"/>
        <w:suppressAutoHyphens/>
        <w:spacing w:after="0" w:line="360" w:lineRule="auto"/>
        <w:jc w:val="both"/>
        <w:rPr>
          <w:rFonts w:ascii="Calibri" w:eastAsia="Times New Roman" w:hAnsi="Calibri" w:cs="Calibri"/>
          <w:szCs w:val="24"/>
          <w:lang w:eastAsia="ar-SA"/>
        </w:rPr>
      </w:pPr>
      <w:r w:rsidRPr="008A1E00">
        <w:rPr>
          <w:rFonts w:ascii="Calibri" w:eastAsia="Times New Roman" w:hAnsi="Calibri" w:cs="Calibri"/>
          <w:bCs/>
          <w:lang w:eastAsia="ar-SA"/>
        </w:rPr>
        <w:t>Εγγύηση μας υπ’ αριθμ. ……………….. ποσού ………………….……. ευρώ</w:t>
      </w:r>
      <w:r w:rsidRPr="008A1E00">
        <w:rPr>
          <w:rFonts w:ascii="Calibri" w:eastAsia="Times New Roman" w:hAnsi="Calibri" w:cs="Times New Roman"/>
          <w:bCs/>
          <w:vertAlign w:val="superscript"/>
          <w:lang w:eastAsia="ar-SA"/>
        </w:rPr>
        <w:footnoteReference w:id="12"/>
      </w:r>
      <w:r w:rsidRPr="008A1E00">
        <w:rPr>
          <w:rFonts w:ascii="Calibri" w:eastAsia="Times New Roman" w:hAnsi="Calibri" w:cs="Calibri"/>
          <w:bCs/>
          <w:lang w:eastAsia="ar-SA"/>
        </w:rPr>
        <w:t>.</w:t>
      </w:r>
    </w:p>
    <w:p w:rsidR="008A1E00" w:rsidRPr="008A1E00" w:rsidRDefault="008A1E00" w:rsidP="008A1E00">
      <w:pPr>
        <w:widowControl w:val="0"/>
        <w:suppressAutoHyphens/>
        <w:spacing w:after="0" w:line="360" w:lineRule="auto"/>
        <w:jc w:val="both"/>
        <w:rPr>
          <w:rFonts w:ascii="Calibri" w:eastAsia="Times New Roman" w:hAnsi="Calibri" w:cs="Calibri"/>
          <w:bCs/>
          <w:lang w:eastAsia="ar-SA"/>
        </w:rPr>
      </w:pPr>
      <w:r w:rsidRPr="008A1E00">
        <w:rPr>
          <w:rFonts w:ascii="Calibri" w:eastAsia="Times New Roman" w:hAnsi="Calibri" w:cs="Calibri"/>
          <w:bCs/>
          <w:lang w:eastAsia="ar-SA"/>
        </w:rPr>
        <w:t xml:space="preserve">Έχουμε την τιμή να σας γνωρίσουμε ότι εγγυόμαστε με την παρούσα επιστολή ανέκκλητα και ανεπιφύλακτα παραιτούμενοι του δικαιώματος της διαιρέσεως και διζήσεως </w:t>
      </w:r>
    </w:p>
    <w:p w:rsidR="008A1E00" w:rsidRPr="008A1E00" w:rsidRDefault="008A1E00" w:rsidP="008A1E00">
      <w:pPr>
        <w:widowControl w:val="0"/>
        <w:suppressAutoHyphens/>
        <w:spacing w:after="0" w:line="360" w:lineRule="auto"/>
        <w:jc w:val="both"/>
        <w:rPr>
          <w:rFonts w:ascii="Calibri" w:eastAsia="Times New Roman" w:hAnsi="Calibri" w:cs="Calibri"/>
          <w:bCs/>
          <w:lang w:eastAsia="ar-SA"/>
        </w:rPr>
      </w:pPr>
      <w:r w:rsidRPr="008A1E00">
        <w:rPr>
          <w:rFonts w:ascii="Calibri" w:eastAsia="Times New Roman" w:hAnsi="Calibri" w:cs="Calibri"/>
          <w:bCs/>
          <w:lang w:eastAsia="ar-SA"/>
        </w:rPr>
        <w:t>μέχρι του ποσού των ευρώ  …………………………</w:t>
      </w:r>
      <w:r w:rsidRPr="008A1E00">
        <w:rPr>
          <w:rFonts w:ascii="Calibri" w:eastAsia="Times New Roman" w:hAnsi="Calibri" w:cs="Times New Roman"/>
          <w:bCs/>
          <w:vertAlign w:val="superscript"/>
          <w:lang w:eastAsia="ar-SA"/>
        </w:rPr>
        <w:footnoteReference w:id="13"/>
      </w:r>
      <w:r w:rsidRPr="008A1E00">
        <w:rPr>
          <w:rFonts w:ascii="Calibri" w:eastAsia="Times New Roman" w:hAnsi="Calibri" w:cs="Calibri"/>
          <w:bCs/>
          <w:lang w:eastAsia="ar-SA"/>
        </w:rPr>
        <w:t xml:space="preserve"> υπέρ του </w:t>
      </w:r>
    </w:p>
    <w:p w:rsidR="008A1E00" w:rsidRPr="008A1E00" w:rsidRDefault="008A1E00" w:rsidP="008A1E00">
      <w:pPr>
        <w:widowControl w:val="0"/>
        <w:suppressAutoHyphens/>
        <w:spacing w:after="0" w:line="360" w:lineRule="auto"/>
        <w:jc w:val="both"/>
        <w:rPr>
          <w:rFonts w:ascii="Calibri" w:eastAsia="Times New Roman" w:hAnsi="Calibri" w:cs="Calibri"/>
          <w:bCs/>
          <w:lang w:eastAsia="ar-SA"/>
        </w:rPr>
      </w:pPr>
      <w:r w:rsidRPr="008A1E00">
        <w:rPr>
          <w:rFonts w:ascii="Calibri" w:eastAsia="Times New Roman" w:hAnsi="Calibri" w:cs="Calibri"/>
          <w:bCs/>
          <w:lang w:eastAsia="ar-SA"/>
        </w:rPr>
        <w:t>(</w:t>
      </w:r>
      <w:r w:rsidRPr="008A1E00">
        <w:rPr>
          <w:rFonts w:ascii="Calibri" w:eastAsia="Times New Roman" w:hAnsi="Calibri" w:cs="Calibri"/>
          <w:bCs/>
          <w:lang w:val="en-US" w:eastAsia="ar-SA"/>
        </w:rPr>
        <w:t>i</w:t>
      </w:r>
      <w:r w:rsidRPr="008A1E00">
        <w:rPr>
          <w:rFonts w:ascii="Calibri" w:eastAsia="Times New Roman" w:hAnsi="Calibri" w:cs="Calibri"/>
          <w:bCs/>
          <w:lang w:eastAsia="ar-SA"/>
        </w:rPr>
        <w:t xml:space="preserve">) [σε περίπτωση φυσικού προσώπου]: </w:t>
      </w:r>
      <w:r w:rsidRPr="008A1E00">
        <w:rPr>
          <w:rFonts w:ascii="Calibri" w:eastAsia="Calibri" w:hAnsi="Calibri" w:cs="Calibri"/>
          <w:bCs/>
          <w:lang w:eastAsia="ar-SA"/>
        </w:rPr>
        <w:t xml:space="preserve">(ονοματεπώνυμο, πατρώνυμο) ..............................,  ΑΦΜ: ................ </w:t>
      </w:r>
      <w:r w:rsidRPr="008A1E00">
        <w:rPr>
          <w:rFonts w:ascii="Calibri" w:eastAsia="Calibri" w:hAnsi="Calibri" w:cs="Calibri"/>
          <w:lang w:eastAsia="ar-SA"/>
        </w:rPr>
        <w:t>(διεύθυνση)</w:t>
      </w:r>
      <w:r w:rsidRPr="008A1E00">
        <w:rPr>
          <w:rFonts w:ascii="Calibri" w:eastAsia="Calibri" w:hAnsi="Calibri" w:cs="Calibri"/>
          <w:bCs/>
          <w:lang w:eastAsia="ar-SA"/>
        </w:rPr>
        <w:t xml:space="preserve"> .......................…………………………………..</w:t>
      </w:r>
      <w:r w:rsidRPr="008A1E00">
        <w:rPr>
          <w:rFonts w:ascii="Calibri" w:eastAsia="Times New Roman" w:hAnsi="Calibri" w:cs="Calibri"/>
          <w:bCs/>
          <w:lang w:eastAsia="ar-SA"/>
        </w:rPr>
        <w:t>, ή</w:t>
      </w:r>
    </w:p>
    <w:p w:rsidR="008A1E00" w:rsidRPr="008A1E00" w:rsidRDefault="008A1E00" w:rsidP="008A1E00">
      <w:pPr>
        <w:widowControl w:val="0"/>
        <w:suppressAutoHyphens/>
        <w:spacing w:after="0" w:line="360" w:lineRule="auto"/>
        <w:jc w:val="both"/>
        <w:rPr>
          <w:rFonts w:ascii="Calibri" w:eastAsia="Times New Roman" w:hAnsi="Calibri" w:cs="Calibri"/>
          <w:bCs/>
          <w:lang w:eastAsia="ar-SA"/>
        </w:rPr>
      </w:pPr>
      <w:r w:rsidRPr="008A1E00">
        <w:rPr>
          <w:rFonts w:ascii="Calibri" w:eastAsia="Times New Roman" w:hAnsi="Calibri" w:cs="Calibri"/>
          <w:bCs/>
          <w:lang w:eastAsia="ar-SA"/>
        </w:rPr>
        <w:t>(</w:t>
      </w:r>
      <w:r w:rsidRPr="008A1E00">
        <w:rPr>
          <w:rFonts w:ascii="Calibri" w:eastAsia="Times New Roman" w:hAnsi="Calibri" w:cs="Calibri"/>
          <w:bCs/>
          <w:lang w:val="en-US" w:eastAsia="ar-SA"/>
        </w:rPr>
        <w:t>ii</w:t>
      </w:r>
      <w:r w:rsidRPr="008A1E00">
        <w:rPr>
          <w:rFonts w:ascii="Calibri" w:eastAsia="Times New Roman" w:hAnsi="Calibri" w:cs="Calibri"/>
          <w:bCs/>
          <w:lang w:eastAsia="ar-SA"/>
        </w:rPr>
        <w:t>) [σε περίπτωση νομικού προσώπου]: (</w:t>
      </w:r>
      <w:r w:rsidRPr="008A1E00">
        <w:rPr>
          <w:rFonts w:ascii="Calibri" w:eastAsia="Times New Roman" w:hAnsi="Calibri" w:cs="Calibri"/>
          <w:lang w:eastAsia="ar-SA"/>
        </w:rPr>
        <w:t>πλήρη επωνυμία) ........................, ΑΦΜ: ...................... (διεύθυνση)</w:t>
      </w:r>
      <w:r w:rsidRPr="008A1E00">
        <w:rPr>
          <w:rFonts w:ascii="Calibri" w:eastAsia="Times New Roman" w:hAnsi="Calibri" w:cs="Calibri"/>
          <w:bCs/>
          <w:lang w:eastAsia="ar-SA"/>
        </w:rPr>
        <w:t xml:space="preserve"> .......................………………………………….. ή</w:t>
      </w:r>
    </w:p>
    <w:p w:rsidR="008A1E00" w:rsidRPr="008A1E00" w:rsidRDefault="008A1E00" w:rsidP="008A1E00">
      <w:pPr>
        <w:widowControl w:val="0"/>
        <w:suppressAutoHyphens/>
        <w:spacing w:after="0" w:line="360" w:lineRule="auto"/>
        <w:jc w:val="both"/>
        <w:rPr>
          <w:rFonts w:ascii="Calibri" w:eastAsia="Times New Roman" w:hAnsi="Calibri" w:cs="Calibri"/>
          <w:bCs/>
          <w:lang w:eastAsia="ar-SA"/>
        </w:rPr>
      </w:pPr>
      <w:r w:rsidRPr="008A1E00">
        <w:rPr>
          <w:rFonts w:ascii="Calibri" w:eastAsia="Times New Roman" w:hAnsi="Calibri" w:cs="Calibri"/>
          <w:bCs/>
          <w:lang w:eastAsia="ar-SA"/>
        </w:rPr>
        <w:t>(</w:t>
      </w:r>
      <w:r w:rsidRPr="008A1E00">
        <w:rPr>
          <w:rFonts w:ascii="Calibri" w:eastAsia="Times New Roman" w:hAnsi="Calibri" w:cs="Calibri"/>
          <w:bCs/>
          <w:lang w:val="en-US" w:eastAsia="ar-SA"/>
        </w:rPr>
        <w:t>iii</w:t>
      </w:r>
      <w:r w:rsidRPr="008A1E00">
        <w:rPr>
          <w:rFonts w:ascii="Calibri" w:eastAsia="Times New Roman" w:hAnsi="Calibri" w:cs="Calibri"/>
          <w:bCs/>
          <w:lang w:eastAsia="ar-SA"/>
        </w:rPr>
        <w:t>) [σε περίπτωση ένωσης ή κοινοπραξίας:] των φυσικών / νομικών προσώπων</w:t>
      </w:r>
    </w:p>
    <w:p w:rsidR="008A1E00" w:rsidRPr="008A1E00" w:rsidRDefault="008A1E00" w:rsidP="008A1E00">
      <w:pPr>
        <w:widowControl w:val="0"/>
        <w:suppressAutoHyphens/>
        <w:spacing w:after="0" w:line="360" w:lineRule="auto"/>
        <w:jc w:val="both"/>
        <w:rPr>
          <w:rFonts w:ascii="Calibri" w:eastAsia="Times New Roman" w:hAnsi="Calibri" w:cs="Calibri"/>
          <w:bCs/>
          <w:lang w:eastAsia="ar-SA"/>
        </w:rPr>
      </w:pPr>
      <w:r w:rsidRPr="008A1E00">
        <w:rPr>
          <w:rFonts w:ascii="Calibri" w:eastAsia="Times New Roman" w:hAnsi="Calibri" w:cs="Calibri"/>
          <w:bCs/>
          <w:lang w:eastAsia="ar-SA"/>
        </w:rPr>
        <w:t>α) (</w:t>
      </w:r>
      <w:r w:rsidRPr="008A1E00">
        <w:rPr>
          <w:rFonts w:ascii="Calibri" w:eastAsia="Times New Roman" w:hAnsi="Calibri" w:cs="Calibri"/>
          <w:lang w:eastAsia="ar-SA"/>
        </w:rPr>
        <w:t>πλήρη επωνυμία) ........................, ΑΦΜ: ...................... (διεύθυνση)</w:t>
      </w:r>
      <w:r w:rsidRPr="008A1E00">
        <w:rPr>
          <w:rFonts w:ascii="Calibri" w:eastAsia="Times New Roman" w:hAnsi="Calibri" w:cs="Calibri"/>
          <w:bCs/>
          <w:lang w:eastAsia="ar-SA"/>
        </w:rPr>
        <w:t xml:space="preserve"> .......................…………………………………..</w:t>
      </w:r>
    </w:p>
    <w:p w:rsidR="008A1E00" w:rsidRPr="008A1E00" w:rsidRDefault="008A1E00" w:rsidP="008A1E00">
      <w:pPr>
        <w:widowControl w:val="0"/>
        <w:suppressAutoHyphens/>
        <w:spacing w:after="0" w:line="360" w:lineRule="auto"/>
        <w:jc w:val="both"/>
        <w:rPr>
          <w:rFonts w:ascii="Calibri" w:eastAsia="Times New Roman" w:hAnsi="Calibri" w:cs="Calibri"/>
          <w:bCs/>
          <w:lang w:eastAsia="ar-SA"/>
        </w:rPr>
      </w:pPr>
      <w:r w:rsidRPr="008A1E00">
        <w:rPr>
          <w:rFonts w:ascii="Calibri" w:eastAsia="Times New Roman" w:hAnsi="Calibri" w:cs="Calibri"/>
          <w:bCs/>
          <w:lang w:eastAsia="ar-SA"/>
        </w:rPr>
        <w:t>β) (</w:t>
      </w:r>
      <w:r w:rsidRPr="008A1E00">
        <w:rPr>
          <w:rFonts w:ascii="Calibri" w:eastAsia="Times New Roman" w:hAnsi="Calibri" w:cs="Calibri"/>
          <w:lang w:eastAsia="ar-SA"/>
        </w:rPr>
        <w:t>πλήρη επωνυμία) ........................, ΑΦΜ: ...................... (διεύθυνση)</w:t>
      </w:r>
      <w:r w:rsidRPr="008A1E00">
        <w:rPr>
          <w:rFonts w:ascii="Calibri" w:eastAsia="Times New Roman" w:hAnsi="Calibri" w:cs="Calibri"/>
          <w:bCs/>
          <w:lang w:eastAsia="ar-SA"/>
        </w:rPr>
        <w:t xml:space="preserve"> .......................…………………………………..</w:t>
      </w:r>
    </w:p>
    <w:p w:rsidR="008A1E00" w:rsidRPr="008A1E00" w:rsidRDefault="008A1E00" w:rsidP="008A1E00">
      <w:pPr>
        <w:widowControl w:val="0"/>
        <w:suppressAutoHyphens/>
        <w:spacing w:after="0" w:line="360" w:lineRule="auto"/>
        <w:jc w:val="both"/>
        <w:rPr>
          <w:rFonts w:ascii="Calibri" w:eastAsia="Times New Roman" w:hAnsi="Calibri" w:cs="Calibri"/>
          <w:bCs/>
          <w:lang w:eastAsia="ar-SA"/>
        </w:rPr>
      </w:pPr>
      <w:r w:rsidRPr="008A1E00">
        <w:rPr>
          <w:rFonts w:ascii="Calibri" w:eastAsia="Times New Roman" w:hAnsi="Calibri" w:cs="Calibri"/>
          <w:bCs/>
          <w:lang w:eastAsia="ar-SA"/>
        </w:rPr>
        <w:t>γ) (</w:t>
      </w:r>
      <w:r w:rsidRPr="008A1E00">
        <w:rPr>
          <w:rFonts w:ascii="Calibri" w:eastAsia="Times New Roman" w:hAnsi="Calibri" w:cs="Calibri"/>
          <w:lang w:eastAsia="ar-SA"/>
        </w:rPr>
        <w:t>πλήρη επωνυμία) ........................, ΑΦΜ: ...................... (διεύθυνση)</w:t>
      </w:r>
      <w:r w:rsidRPr="008A1E00">
        <w:rPr>
          <w:rFonts w:ascii="Calibri" w:eastAsia="Times New Roman" w:hAnsi="Calibri" w:cs="Calibri"/>
          <w:bCs/>
          <w:lang w:eastAsia="ar-SA"/>
        </w:rPr>
        <w:t xml:space="preserve"> .......................…………………………………..</w:t>
      </w:r>
      <w:r w:rsidRPr="008A1E00">
        <w:rPr>
          <w:rFonts w:ascii="Calibri" w:eastAsia="Times New Roman" w:hAnsi="Calibri" w:cs="Times New Roman"/>
          <w:bCs/>
          <w:vertAlign w:val="superscript"/>
          <w:lang w:eastAsia="ar-SA"/>
        </w:rPr>
        <w:footnoteReference w:id="14"/>
      </w:r>
      <w:r w:rsidRPr="008A1E00">
        <w:rPr>
          <w:rFonts w:ascii="Calibri" w:eastAsia="Times New Roman" w:hAnsi="Calibri" w:cs="Times New Roman"/>
          <w:bCs/>
          <w:vertAlign w:val="superscript"/>
          <w:lang w:eastAsia="ar-SA"/>
        </w:rPr>
        <w:t xml:space="preserve"> </w:t>
      </w:r>
    </w:p>
    <w:p w:rsidR="008A1E00" w:rsidRPr="008A1E00" w:rsidRDefault="008A1E00" w:rsidP="008A1E00">
      <w:pPr>
        <w:widowControl w:val="0"/>
        <w:suppressAutoHyphens/>
        <w:spacing w:after="0" w:line="360" w:lineRule="auto"/>
        <w:jc w:val="both"/>
        <w:rPr>
          <w:rFonts w:ascii="Calibri" w:eastAsia="Times New Roman" w:hAnsi="Calibri" w:cs="Calibri"/>
          <w:bCs/>
          <w:lang w:eastAsia="ar-SA"/>
        </w:rPr>
      </w:pPr>
      <w:r w:rsidRPr="008A1E00">
        <w:rPr>
          <w:rFonts w:ascii="Calibri" w:eastAsia="Times New Roman" w:hAnsi="Calibri" w:cs="Calibri"/>
          <w:bCs/>
          <w:lang w:eastAsia="ar-SA"/>
        </w:rPr>
        <w:t xml:space="preserve">ατομικά και για κάθε μία από αυτές και ως αλληλέγγυα και εις ολόκληρο υπόχρεων μεταξύ τους, εκ της ιδιότητάς τους ως μελών της ένωσης ή κοινοπραξίας, </w:t>
      </w:r>
    </w:p>
    <w:p w:rsidR="008A1E00" w:rsidRPr="008A1E00" w:rsidRDefault="008A1E00" w:rsidP="008A1E00">
      <w:pPr>
        <w:widowControl w:val="0"/>
        <w:suppressAutoHyphens/>
        <w:spacing w:after="0" w:line="360" w:lineRule="auto"/>
        <w:jc w:val="both"/>
        <w:rPr>
          <w:rFonts w:ascii="Calibri" w:eastAsia="Times New Roman" w:hAnsi="Calibri" w:cs="Calibri"/>
          <w:bCs/>
          <w:lang w:eastAsia="ar-SA"/>
        </w:rPr>
      </w:pPr>
      <w:r w:rsidRPr="008A1E00">
        <w:rPr>
          <w:rFonts w:ascii="Calibri" w:eastAsia="Times New Roman" w:hAnsi="Calibri" w:cs="Calibri"/>
          <w:bCs/>
          <w:lang w:eastAsia="ar-SA"/>
        </w:rPr>
        <w:t>για τη συμμετοχή του/της/τους σύμφωνα με την (αριθμό/ημερομηνία) ..................... Διακήρυξη/Πρόσκληση/ Πρόσκληση Εκδήλωσης Ενδιαφέροντος .....................................................</w:t>
      </w:r>
      <w:r w:rsidRPr="008A1E00">
        <w:rPr>
          <w:rFonts w:ascii="Calibri" w:eastAsia="Times New Roman" w:hAnsi="Calibri" w:cs="Times New Roman"/>
          <w:bCs/>
          <w:vertAlign w:val="superscript"/>
          <w:lang w:eastAsia="ar-SA"/>
        </w:rPr>
        <w:footnoteReference w:id="15"/>
      </w:r>
      <w:r w:rsidRPr="008A1E00">
        <w:rPr>
          <w:rFonts w:ascii="Calibri" w:eastAsia="Times New Roman" w:hAnsi="Calibri" w:cs="Calibri"/>
          <w:bCs/>
          <w:lang w:eastAsia="ar-SA"/>
        </w:rPr>
        <w:t xml:space="preserve"> της/του (Αναθέτουσας Αρχής / Αναθέτοντος φορέα), για την ανάδειξη αναδόχου για την ανάθεση της σύμβασης: </w:t>
      </w:r>
      <w:r w:rsidRPr="008A1E00">
        <w:rPr>
          <w:rFonts w:ascii="Calibri" w:eastAsia="Times New Roman" w:hAnsi="Calibri" w:cs="Calibri"/>
          <w:bCs/>
          <w:lang w:eastAsia="ar-SA"/>
        </w:rPr>
        <w:lastRenderedPageBreak/>
        <w:t>“</w:t>
      </w:r>
      <w:r w:rsidRPr="008A1E00">
        <w:rPr>
          <w:rFonts w:ascii="Calibri" w:eastAsia="Times New Roman" w:hAnsi="Calibri" w:cs="Calibri"/>
          <w:lang w:eastAsia="ar-SA"/>
        </w:rPr>
        <w:t>(τίτλος σύμβασης)</w:t>
      </w:r>
      <w:r w:rsidRPr="008A1E00">
        <w:rPr>
          <w:rFonts w:ascii="Calibri" w:eastAsia="Times New Roman" w:hAnsi="Calibri" w:cs="Calibri"/>
          <w:bCs/>
          <w:lang w:eastAsia="ar-SA"/>
        </w:rPr>
        <w:t>”/ για το/α τμήμα/τα ...............</w:t>
      </w:r>
      <w:r w:rsidRPr="008A1E00">
        <w:rPr>
          <w:rFonts w:ascii="Calibri" w:eastAsia="Times New Roman" w:hAnsi="Calibri" w:cs="Times New Roman"/>
          <w:bCs/>
          <w:vertAlign w:val="superscript"/>
          <w:lang w:eastAsia="ar-SA"/>
        </w:rPr>
        <w:footnoteReference w:id="16"/>
      </w:r>
      <w:r w:rsidRPr="008A1E00">
        <w:rPr>
          <w:rFonts w:ascii="Calibri" w:eastAsia="Times New Roman" w:hAnsi="Calibri" w:cs="Times New Roman"/>
          <w:bCs/>
          <w:vertAlign w:val="superscript"/>
          <w:lang w:eastAsia="ar-SA"/>
        </w:rPr>
        <w:t xml:space="preserve"> </w:t>
      </w:r>
    </w:p>
    <w:p w:rsidR="008A1E00" w:rsidRPr="008A1E00" w:rsidRDefault="008A1E00" w:rsidP="008A1E00">
      <w:pPr>
        <w:widowControl w:val="0"/>
        <w:suppressAutoHyphens/>
        <w:spacing w:after="0" w:line="360" w:lineRule="auto"/>
        <w:jc w:val="both"/>
        <w:rPr>
          <w:rFonts w:ascii="Calibri" w:eastAsia="Times New Roman" w:hAnsi="Calibri" w:cs="Calibri"/>
          <w:bCs/>
          <w:lang w:eastAsia="ar-SA"/>
        </w:rPr>
      </w:pPr>
      <w:r w:rsidRPr="008A1E00">
        <w:rPr>
          <w:rFonts w:ascii="Calibri" w:eastAsia="Times New Roman" w:hAnsi="Calibri" w:cs="Calibri"/>
          <w:bCs/>
          <w:lang w:eastAsia="ar-SA"/>
        </w:rPr>
        <w:t>Η παρούσα εγγύηση καλύπτει μόνο τις από τη συμμετοχή στην ανωτέρω απορρέουσες υποχρεώσεις του/της (</w:t>
      </w:r>
      <w:r w:rsidRPr="008A1E00">
        <w:rPr>
          <w:rFonts w:ascii="Calibri" w:eastAsia="Times New Roman" w:hAnsi="Calibri" w:cs="Calibri"/>
          <w:bCs/>
          <w:i/>
          <w:iCs/>
          <w:lang w:eastAsia="ar-SA"/>
        </w:rPr>
        <w:t>υπέρ ου η εγγύηση</w:t>
      </w:r>
      <w:r w:rsidRPr="008A1E00">
        <w:rPr>
          <w:rFonts w:ascii="Calibri" w:eastAsia="Times New Roman" w:hAnsi="Calibri" w:cs="Calibri"/>
          <w:bCs/>
          <w:lang w:eastAsia="ar-SA"/>
        </w:rPr>
        <w:t>) καθ’ όλο τον χρόνο ισχύος της.</w:t>
      </w:r>
    </w:p>
    <w:p w:rsidR="008A1E00" w:rsidRPr="008A1E00" w:rsidRDefault="008A1E00" w:rsidP="008A1E00">
      <w:pPr>
        <w:widowControl w:val="0"/>
        <w:suppressAutoHyphens/>
        <w:spacing w:after="0" w:line="360" w:lineRule="auto"/>
        <w:jc w:val="both"/>
        <w:rPr>
          <w:rFonts w:ascii="Calibri" w:eastAsia="Times New Roman" w:hAnsi="Calibri" w:cs="Calibri"/>
          <w:bCs/>
          <w:lang w:eastAsia="ar-SA"/>
        </w:rPr>
      </w:pPr>
      <w:r w:rsidRPr="008A1E00">
        <w:rPr>
          <w:rFonts w:ascii="Calibri" w:eastAsia="Times New Roman" w:hAnsi="Calibri" w:cs="Calibri"/>
          <w:bCs/>
          <w:lang w:eastAsia="ar-SA"/>
        </w:rPr>
        <w:t xml:space="preserve">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....................ημέρες </w:t>
      </w:r>
      <w:r w:rsidRPr="008A1E00">
        <w:rPr>
          <w:rFonts w:ascii="Calibri" w:eastAsia="Times New Roman" w:hAnsi="Calibri" w:cs="Times New Roman"/>
          <w:bCs/>
          <w:vertAlign w:val="superscript"/>
          <w:lang w:eastAsia="ar-SA"/>
        </w:rPr>
        <w:footnoteReference w:id="17"/>
      </w:r>
      <w:r w:rsidRPr="008A1E00">
        <w:rPr>
          <w:rFonts w:ascii="Calibri" w:eastAsia="Times New Roman" w:hAnsi="Calibri" w:cs="Calibri"/>
          <w:bCs/>
          <w:lang w:eastAsia="ar-SA"/>
        </w:rPr>
        <w:t xml:space="preserve"> από την απλή έγγραφη ειδοποίησή σας.</w:t>
      </w:r>
    </w:p>
    <w:p w:rsidR="008A1E00" w:rsidRPr="008A1E00" w:rsidRDefault="008A1E00" w:rsidP="008A1E00">
      <w:pPr>
        <w:widowControl w:val="0"/>
        <w:suppressAutoHyphens/>
        <w:spacing w:after="0" w:line="360" w:lineRule="auto"/>
        <w:jc w:val="both"/>
        <w:rPr>
          <w:rFonts w:ascii="Calibri" w:eastAsia="Calibri" w:hAnsi="Calibri" w:cs="Calibri"/>
          <w:bCs/>
          <w:lang w:eastAsia="ar-SA"/>
        </w:rPr>
      </w:pPr>
      <w:r w:rsidRPr="008A1E00">
        <w:rPr>
          <w:rFonts w:ascii="Calibri" w:eastAsia="Times New Roman" w:hAnsi="Calibri" w:cs="Calibri"/>
          <w:bCs/>
          <w:lang w:eastAsia="ar-SA"/>
        </w:rPr>
        <w:t>Η</w:t>
      </w:r>
      <w:r w:rsidRPr="008A1E00">
        <w:rPr>
          <w:rFonts w:ascii="Calibri" w:eastAsia="Calibri" w:hAnsi="Calibri" w:cs="Calibri"/>
          <w:bCs/>
          <w:lang w:eastAsia="ar-SA"/>
        </w:rPr>
        <w:t xml:space="preserve"> </w:t>
      </w:r>
      <w:r w:rsidRPr="008A1E00">
        <w:rPr>
          <w:rFonts w:ascii="Calibri" w:eastAsia="Times New Roman" w:hAnsi="Calibri" w:cs="Calibri"/>
          <w:bCs/>
          <w:lang w:eastAsia="ar-SA"/>
        </w:rPr>
        <w:t>παρούσα</w:t>
      </w:r>
      <w:r w:rsidRPr="008A1E00">
        <w:rPr>
          <w:rFonts w:ascii="Calibri" w:eastAsia="Calibri" w:hAnsi="Calibri" w:cs="Calibri"/>
          <w:bCs/>
          <w:lang w:eastAsia="ar-SA"/>
        </w:rPr>
        <w:t xml:space="preserve"> </w:t>
      </w:r>
      <w:r w:rsidRPr="008A1E00">
        <w:rPr>
          <w:rFonts w:ascii="Calibri" w:eastAsia="Times New Roman" w:hAnsi="Calibri" w:cs="Calibri"/>
          <w:bCs/>
          <w:lang w:eastAsia="ar-SA"/>
        </w:rPr>
        <w:t>ισχύει</w:t>
      </w:r>
      <w:r w:rsidRPr="008A1E00">
        <w:rPr>
          <w:rFonts w:ascii="Calibri" w:eastAsia="Calibri" w:hAnsi="Calibri" w:cs="Calibri"/>
          <w:bCs/>
          <w:lang w:eastAsia="ar-SA"/>
        </w:rPr>
        <w:t xml:space="preserve"> </w:t>
      </w:r>
      <w:r w:rsidRPr="008A1E00">
        <w:rPr>
          <w:rFonts w:ascii="Calibri" w:eastAsia="Times New Roman" w:hAnsi="Calibri" w:cs="Calibri"/>
          <w:bCs/>
          <w:lang w:eastAsia="ar-SA"/>
        </w:rPr>
        <w:t>μέχρι</w:t>
      </w:r>
      <w:r w:rsidRPr="008A1E00">
        <w:rPr>
          <w:rFonts w:ascii="Calibri" w:eastAsia="Calibri" w:hAnsi="Calibri" w:cs="Calibri"/>
          <w:bCs/>
          <w:lang w:eastAsia="ar-SA"/>
        </w:rPr>
        <w:t xml:space="preserve"> </w:t>
      </w:r>
      <w:r w:rsidRPr="008A1E00">
        <w:rPr>
          <w:rFonts w:ascii="Calibri" w:eastAsia="Times New Roman" w:hAnsi="Calibri" w:cs="Calibri"/>
          <w:bCs/>
          <w:lang w:eastAsia="ar-SA"/>
        </w:rPr>
        <w:t>και</w:t>
      </w:r>
      <w:r w:rsidRPr="008A1E00">
        <w:rPr>
          <w:rFonts w:ascii="Calibri" w:eastAsia="Calibri" w:hAnsi="Calibri" w:cs="Calibri"/>
          <w:bCs/>
          <w:lang w:eastAsia="ar-SA"/>
        </w:rPr>
        <w:t xml:space="preserve"> </w:t>
      </w:r>
      <w:r w:rsidRPr="008A1E00">
        <w:rPr>
          <w:rFonts w:ascii="Calibri" w:eastAsia="Times New Roman" w:hAnsi="Calibri" w:cs="Calibri"/>
          <w:bCs/>
          <w:lang w:eastAsia="ar-SA"/>
        </w:rPr>
        <w:t>την</w:t>
      </w:r>
      <w:r w:rsidRPr="008A1E00">
        <w:rPr>
          <w:rFonts w:ascii="Calibri" w:eastAsia="Calibri" w:hAnsi="Calibri" w:cs="Calibri"/>
          <w:bCs/>
          <w:lang w:eastAsia="ar-SA"/>
        </w:rPr>
        <w:t xml:space="preserve"> …………………………………………………</w:t>
      </w:r>
      <w:r w:rsidRPr="008A1E00">
        <w:rPr>
          <w:rFonts w:ascii="Calibri" w:eastAsia="Times New Roman" w:hAnsi="Calibri" w:cs="Calibri"/>
          <w:bCs/>
          <w:lang w:eastAsia="ar-SA"/>
        </w:rPr>
        <w:t>..</w:t>
      </w:r>
      <w:r w:rsidRPr="008A1E00">
        <w:rPr>
          <w:rFonts w:ascii="Calibri" w:eastAsia="Calibri" w:hAnsi="Calibri" w:cs="Calibri"/>
          <w:bCs/>
          <w:lang w:eastAsia="ar-SA"/>
        </w:rPr>
        <w:t xml:space="preserve"> </w:t>
      </w:r>
      <w:r w:rsidRPr="008A1E00">
        <w:rPr>
          <w:rFonts w:ascii="Calibri" w:eastAsia="Calibri" w:hAnsi="Calibri" w:cs="Calibri"/>
          <w:bCs/>
          <w:vertAlign w:val="superscript"/>
          <w:lang w:eastAsia="ar-SA"/>
        </w:rPr>
        <w:footnoteReference w:id="18"/>
      </w:r>
      <w:r w:rsidRPr="008A1E00">
        <w:rPr>
          <w:rFonts w:ascii="Calibri" w:eastAsia="Calibri" w:hAnsi="Calibri" w:cs="Calibri"/>
          <w:bCs/>
          <w:lang w:eastAsia="ar-SA"/>
        </w:rPr>
        <w:t xml:space="preserve">. </w:t>
      </w:r>
    </w:p>
    <w:p w:rsidR="008A1E00" w:rsidRPr="008A1E00" w:rsidRDefault="008A1E00" w:rsidP="008A1E00">
      <w:pPr>
        <w:widowControl w:val="0"/>
        <w:suppressAutoHyphens/>
        <w:spacing w:after="0" w:line="360" w:lineRule="auto"/>
        <w:jc w:val="both"/>
        <w:rPr>
          <w:rFonts w:ascii="Calibri" w:eastAsia="Times New Roman" w:hAnsi="Calibri" w:cs="Calibri"/>
          <w:bCs/>
          <w:lang w:eastAsia="ar-SA"/>
        </w:rPr>
      </w:pPr>
      <w:r w:rsidRPr="008A1E00">
        <w:rPr>
          <w:rFonts w:ascii="Calibri" w:eastAsia="Calibri" w:hAnsi="Calibri" w:cs="Calibri"/>
          <w:bCs/>
          <w:lang w:eastAsia="ar-SA"/>
        </w:rPr>
        <w:t>ή</w:t>
      </w:r>
    </w:p>
    <w:p w:rsidR="008A1E00" w:rsidRPr="008A1E00" w:rsidRDefault="008A1E00" w:rsidP="008A1E00">
      <w:pPr>
        <w:widowControl w:val="0"/>
        <w:suppressAutoHyphens/>
        <w:spacing w:after="0" w:line="360" w:lineRule="auto"/>
        <w:jc w:val="both"/>
        <w:rPr>
          <w:rFonts w:ascii="Calibri" w:eastAsia="Times New Roman" w:hAnsi="Calibri" w:cs="Calibri"/>
          <w:bCs/>
          <w:lang w:eastAsia="ar-SA"/>
        </w:rPr>
      </w:pPr>
      <w:r w:rsidRPr="008A1E00">
        <w:rPr>
          <w:rFonts w:ascii="Calibri" w:eastAsia="Times New Roman" w:hAnsi="Calibri" w:cs="Calibri"/>
          <w:bCs/>
          <w:lang w:eastAsia="ar-SA"/>
        </w:rPr>
        <w:t xml:space="preserve">Η παρούσα ισχύει μέχρις ότου αυτή μας επιστραφεί ή μέχρις ότου λάβουμε έγγραφη δήλωσή σας ότι μπορούμε να θεωρήσουμε την Τράπεζα μας απαλλαγμένη από κάθε σχετική υποχρέωση εγγυοδοσίας μας. </w:t>
      </w:r>
    </w:p>
    <w:p w:rsidR="008A1E00" w:rsidRPr="008A1E00" w:rsidRDefault="008A1E00" w:rsidP="008A1E00">
      <w:pPr>
        <w:widowControl w:val="0"/>
        <w:suppressAutoHyphens/>
        <w:spacing w:after="0" w:line="360" w:lineRule="auto"/>
        <w:jc w:val="both"/>
        <w:rPr>
          <w:rFonts w:ascii="Calibri" w:eastAsia="Times New Roman" w:hAnsi="Calibri" w:cs="Calibri"/>
          <w:bCs/>
          <w:lang w:eastAsia="ar-SA"/>
        </w:rPr>
      </w:pPr>
      <w:r w:rsidRPr="008A1E00">
        <w:rPr>
          <w:rFonts w:ascii="Calibri" w:eastAsia="Times New Roman" w:hAnsi="Calibri" w:cs="Calibri"/>
          <w:bCs/>
          <w:lang w:eastAsia="ar-SA"/>
        </w:rPr>
        <w:t>Σε περίπτωση κατάπτωσης της εγγύησης, το ποσό της κατάπτωσης υπόκειται στο εκάστοτε ισχύον πάγιο τέλος χαρτοσήμου.</w:t>
      </w:r>
    </w:p>
    <w:p w:rsidR="008A1E00" w:rsidRPr="008A1E00" w:rsidRDefault="008A1E00" w:rsidP="008A1E00">
      <w:pPr>
        <w:widowControl w:val="0"/>
        <w:tabs>
          <w:tab w:val="left" w:pos="54"/>
          <w:tab w:val="left" w:pos="193"/>
        </w:tabs>
        <w:suppressAutoHyphens/>
        <w:spacing w:after="0" w:line="360" w:lineRule="auto"/>
        <w:jc w:val="both"/>
        <w:rPr>
          <w:rFonts w:ascii="Calibri" w:eastAsia="Times New Roman" w:hAnsi="Calibri" w:cs="Calibri"/>
          <w:lang w:eastAsia="ar-SA"/>
        </w:rPr>
      </w:pPr>
      <w:r w:rsidRPr="008A1E00">
        <w:rPr>
          <w:rFonts w:ascii="Calibri" w:eastAsia="Times New Roman" w:hAnsi="Calibri" w:cs="Calibri"/>
          <w:bCs/>
          <w:lang w:eastAsia="ar-SA"/>
        </w:rPr>
        <w:t>Αποδεχόμαστε</w:t>
      </w:r>
      <w:r w:rsidRPr="008A1E00">
        <w:rPr>
          <w:rFonts w:ascii="Calibri" w:eastAsia="Calibri" w:hAnsi="Calibri" w:cs="Calibri"/>
          <w:bCs/>
          <w:lang w:eastAsia="ar-SA"/>
        </w:rPr>
        <w:t xml:space="preserve"> </w:t>
      </w:r>
      <w:r w:rsidRPr="008A1E00">
        <w:rPr>
          <w:rFonts w:ascii="Calibri" w:eastAsia="Times New Roman" w:hAnsi="Calibri" w:cs="Calibri"/>
          <w:bCs/>
          <w:lang w:eastAsia="ar-SA"/>
        </w:rPr>
        <w:t>να</w:t>
      </w:r>
      <w:r w:rsidRPr="008A1E00">
        <w:rPr>
          <w:rFonts w:ascii="Calibri" w:eastAsia="Calibri" w:hAnsi="Calibri" w:cs="Calibri"/>
          <w:bCs/>
          <w:lang w:eastAsia="ar-SA"/>
        </w:rPr>
        <w:t xml:space="preserve"> παρατείνομε </w:t>
      </w:r>
      <w:r w:rsidRPr="008A1E00">
        <w:rPr>
          <w:rFonts w:ascii="Calibri" w:eastAsia="Times New Roman" w:hAnsi="Calibri" w:cs="Calibri"/>
          <w:bCs/>
          <w:lang w:eastAsia="ar-SA"/>
        </w:rPr>
        <w:t>την</w:t>
      </w:r>
      <w:r w:rsidRPr="008A1E00">
        <w:rPr>
          <w:rFonts w:ascii="Calibri" w:eastAsia="Calibri" w:hAnsi="Calibri" w:cs="Calibri"/>
          <w:bCs/>
          <w:lang w:eastAsia="ar-SA"/>
        </w:rPr>
        <w:t xml:space="preserve"> </w:t>
      </w:r>
      <w:r w:rsidRPr="008A1E00">
        <w:rPr>
          <w:rFonts w:ascii="Calibri" w:eastAsia="Times New Roman" w:hAnsi="Calibri" w:cs="Calibri"/>
          <w:bCs/>
          <w:lang w:eastAsia="ar-SA"/>
        </w:rPr>
        <w:t>ισχύ</w:t>
      </w:r>
      <w:r w:rsidRPr="008A1E00">
        <w:rPr>
          <w:rFonts w:ascii="Calibri" w:eastAsia="Calibri" w:hAnsi="Calibri" w:cs="Calibri"/>
          <w:bCs/>
          <w:lang w:eastAsia="ar-SA"/>
        </w:rPr>
        <w:t xml:space="preserve"> </w:t>
      </w:r>
      <w:r w:rsidRPr="008A1E00">
        <w:rPr>
          <w:rFonts w:ascii="Calibri" w:eastAsia="Times New Roman" w:hAnsi="Calibri" w:cs="Calibri"/>
          <w:bCs/>
          <w:lang w:eastAsia="ar-SA"/>
        </w:rPr>
        <w:t>της</w:t>
      </w:r>
      <w:r w:rsidRPr="008A1E00">
        <w:rPr>
          <w:rFonts w:ascii="Calibri" w:eastAsia="Calibri" w:hAnsi="Calibri" w:cs="Calibri"/>
          <w:bCs/>
          <w:lang w:eastAsia="ar-SA"/>
        </w:rPr>
        <w:t xml:space="preserve"> </w:t>
      </w:r>
      <w:r w:rsidRPr="008A1E00">
        <w:rPr>
          <w:rFonts w:ascii="Calibri" w:eastAsia="Times New Roman" w:hAnsi="Calibri" w:cs="Calibri"/>
          <w:bCs/>
          <w:lang w:eastAsia="ar-SA"/>
        </w:rPr>
        <w:t>εγγύησης</w:t>
      </w:r>
      <w:r w:rsidRPr="008A1E00">
        <w:rPr>
          <w:rFonts w:ascii="Calibri" w:eastAsia="Calibri" w:hAnsi="Calibri" w:cs="Calibri"/>
          <w:bCs/>
          <w:lang w:eastAsia="ar-SA"/>
        </w:rPr>
        <w:t xml:space="preserve"> </w:t>
      </w:r>
      <w:r w:rsidRPr="008A1E00">
        <w:rPr>
          <w:rFonts w:ascii="Calibri" w:eastAsia="Times New Roman" w:hAnsi="Calibri" w:cs="Calibri"/>
          <w:bCs/>
          <w:lang w:eastAsia="ar-SA"/>
        </w:rPr>
        <w:t>ύστερα</w:t>
      </w:r>
      <w:r w:rsidRPr="008A1E00">
        <w:rPr>
          <w:rFonts w:ascii="Calibri" w:eastAsia="Calibri" w:hAnsi="Calibri" w:cs="Calibri"/>
          <w:bCs/>
          <w:lang w:eastAsia="ar-SA"/>
        </w:rPr>
        <w:t xml:space="preserve"> </w:t>
      </w:r>
      <w:r w:rsidRPr="008A1E00">
        <w:rPr>
          <w:rFonts w:ascii="Calibri" w:eastAsia="Times New Roman" w:hAnsi="Calibri" w:cs="Calibri"/>
          <w:bCs/>
          <w:lang w:eastAsia="ar-SA"/>
        </w:rPr>
        <w:t>από</w:t>
      </w:r>
      <w:r w:rsidRPr="008A1E00">
        <w:rPr>
          <w:rFonts w:ascii="Calibri" w:eastAsia="Calibri" w:hAnsi="Calibri" w:cs="Calibri"/>
          <w:bCs/>
          <w:lang w:eastAsia="ar-SA"/>
        </w:rPr>
        <w:t xml:space="preserve"> </w:t>
      </w:r>
      <w:r w:rsidRPr="008A1E00">
        <w:rPr>
          <w:rFonts w:ascii="Calibri" w:eastAsia="Times New Roman" w:hAnsi="Calibri" w:cs="Calibri"/>
          <w:bCs/>
          <w:lang w:eastAsia="ar-SA"/>
        </w:rPr>
        <w:t xml:space="preserve">έγγραφο της Υπηρεσίας </w:t>
      </w:r>
      <w:r w:rsidRPr="008A1E00">
        <w:rPr>
          <w:rFonts w:ascii="Calibri" w:eastAsia="Calibri" w:hAnsi="Calibri" w:cs="Calibri"/>
          <w:bCs/>
          <w:lang w:eastAsia="ar-SA"/>
        </w:rPr>
        <w:t xml:space="preserve">σας, στο οποίο επισυνάπτεται η συναίνεση του υπέρ ου για την παράταση της προσφοράς, σύμφωνα με το άρθρο ... της Διακήρυξης/Πρόσκλησης/Πρόσκλησης Εκδήλωσης Ενδιαφέροντος, </w:t>
      </w:r>
      <w:r w:rsidRPr="008A1E00">
        <w:rPr>
          <w:rFonts w:ascii="Calibri" w:eastAsia="Times New Roman" w:hAnsi="Calibri" w:cs="Calibri"/>
          <w:bCs/>
          <w:lang w:eastAsia="ar-SA"/>
        </w:rPr>
        <w:t>με</w:t>
      </w:r>
      <w:r w:rsidRPr="008A1E00">
        <w:rPr>
          <w:rFonts w:ascii="Calibri" w:eastAsia="Calibri" w:hAnsi="Calibri" w:cs="Calibri"/>
          <w:bCs/>
          <w:lang w:eastAsia="ar-SA"/>
        </w:rPr>
        <w:t xml:space="preserve"> </w:t>
      </w:r>
      <w:r w:rsidRPr="008A1E00">
        <w:rPr>
          <w:rFonts w:ascii="Calibri" w:eastAsia="Times New Roman" w:hAnsi="Calibri" w:cs="Calibri"/>
          <w:bCs/>
          <w:lang w:eastAsia="ar-SA"/>
        </w:rPr>
        <w:t>την</w:t>
      </w:r>
      <w:r w:rsidRPr="008A1E00">
        <w:rPr>
          <w:rFonts w:ascii="Calibri" w:eastAsia="Calibri" w:hAnsi="Calibri" w:cs="Calibri"/>
          <w:bCs/>
          <w:lang w:eastAsia="ar-SA"/>
        </w:rPr>
        <w:t xml:space="preserve"> </w:t>
      </w:r>
      <w:r w:rsidRPr="008A1E00">
        <w:rPr>
          <w:rFonts w:ascii="Calibri" w:eastAsia="Times New Roman" w:hAnsi="Calibri" w:cs="Calibri"/>
          <w:bCs/>
          <w:lang w:eastAsia="ar-SA"/>
        </w:rPr>
        <w:t>προϋπόθεση</w:t>
      </w:r>
      <w:r w:rsidRPr="008A1E00">
        <w:rPr>
          <w:rFonts w:ascii="Calibri" w:eastAsia="Calibri" w:hAnsi="Calibri" w:cs="Calibri"/>
          <w:bCs/>
          <w:lang w:eastAsia="ar-SA"/>
        </w:rPr>
        <w:t xml:space="preserve"> </w:t>
      </w:r>
      <w:r w:rsidRPr="008A1E00">
        <w:rPr>
          <w:rFonts w:ascii="Calibri" w:eastAsia="Times New Roman" w:hAnsi="Calibri" w:cs="Calibri"/>
          <w:bCs/>
          <w:lang w:eastAsia="ar-SA"/>
        </w:rPr>
        <w:t>ότι</w:t>
      </w:r>
      <w:r w:rsidRPr="008A1E00">
        <w:rPr>
          <w:rFonts w:ascii="Calibri" w:eastAsia="Calibri" w:hAnsi="Calibri" w:cs="Calibri"/>
          <w:bCs/>
          <w:lang w:eastAsia="ar-SA"/>
        </w:rPr>
        <w:t xml:space="preserve"> </w:t>
      </w:r>
      <w:r w:rsidRPr="008A1E00">
        <w:rPr>
          <w:rFonts w:ascii="Calibri" w:eastAsia="Times New Roman" w:hAnsi="Calibri" w:cs="Calibri"/>
          <w:bCs/>
          <w:lang w:eastAsia="ar-SA"/>
        </w:rPr>
        <w:t>το</w:t>
      </w:r>
      <w:r w:rsidRPr="008A1E00">
        <w:rPr>
          <w:rFonts w:ascii="Calibri" w:eastAsia="Calibri" w:hAnsi="Calibri" w:cs="Calibri"/>
          <w:bCs/>
          <w:lang w:eastAsia="ar-SA"/>
        </w:rPr>
        <w:t xml:space="preserve"> </w:t>
      </w:r>
      <w:r w:rsidRPr="008A1E00">
        <w:rPr>
          <w:rFonts w:ascii="Calibri" w:eastAsia="Times New Roman" w:hAnsi="Calibri" w:cs="Calibri"/>
          <w:bCs/>
          <w:lang w:eastAsia="ar-SA"/>
        </w:rPr>
        <w:t>σχετικό</w:t>
      </w:r>
      <w:r w:rsidRPr="008A1E00">
        <w:rPr>
          <w:rFonts w:ascii="Calibri" w:eastAsia="Calibri" w:hAnsi="Calibri" w:cs="Calibri"/>
          <w:bCs/>
          <w:lang w:eastAsia="ar-SA"/>
        </w:rPr>
        <w:t xml:space="preserve"> </w:t>
      </w:r>
      <w:r w:rsidRPr="008A1E00">
        <w:rPr>
          <w:rFonts w:ascii="Calibri" w:eastAsia="Times New Roman" w:hAnsi="Calibri" w:cs="Calibri"/>
          <w:bCs/>
          <w:lang w:eastAsia="ar-SA"/>
        </w:rPr>
        <w:t>αίτημά</w:t>
      </w:r>
      <w:r w:rsidRPr="008A1E00">
        <w:rPr>
          <w:rFonts w:ascii="Calibri" w:eastAsia="Calibri" w:hAnsi="Calibri" w:cs="Calibri"/>
          <w:bCs/>
          <w:lang w:eastAsia="ar-SA"/>
        </w:rPr>
        <w:t xml:space="preserve"> </w:t>
      </w:r>
      <w:r w:rsidRPr="008A1E00">
        <w:rPr>
          <w:rFonts w:ascii="Calibri" w:eastAsia="Times New Roman" w:hAnsi="Calibri" w:cs="Calibri"/>
          <w:bCs/>
          <w:lang w:eastAsia="ar-SA"/>
        </w:rPr>
        <w:t>σας</w:t>
      </w:r>
      <w:r w:rsidRPr="008A1E00">
        <w:rPr>
          <w:rFonts w:ascii="Calibri" w:eastAsia="Calibri" w:hAnsi="Calibri" w:cs="Calibri"/>
          <w:bCs/>
          <w:lang w:eastAsia="ar-SA"/>
        </w:rPr>
        <w:t xml:space="preserve"> </w:t>
      </w:r>
      <w:r w:rsidRPr="008A1E00">
        <w:rPr>
          <w:rFonts w:ascii="Calibri" w:eastAsia="Times New Roman" w:hAnsi="Calibri" w:cs="Calibri"/>
          <w:bCs/>
          <w:lang w:eastAsia="ar-SA"/>
        </w:rPr>
        <w:t>θα</w:t>
      </w:r>
      <w:r w:rsidRPr="008A1E00">
        <w:rPr>
          <w:rFonts w:ascii="Calibri" w:eastAsia="Calibri" w:hAnsi="Calibri" w:cs="Calibri"/>
          <w:bCs/>
          <w:lang w:eastAsia="ar-SA"/>
        </w:rPr>
        <w:t xml:space="preserve"> </w:t>
      </w:r>
      <w:r w:rsidRPr="008A1E00">
        <w:rPr>
          <w:rFonts w:ascii="Calibri" w:eastAsia="Times New Roman" w:hAnsi="Calibri" w:cs="Calibri"/>
          <w:bCs/>
          <w:lang w:eastAsia="ar-SA"/>
        </w:rPr>
        <w:t>μας</w:t>
      </w:r>
      <w:r w:rsidRPr="008A1E00">
        <w:rPr>
          <w:rFonts w:ascii="Calibri" w:eastAsia="Calibri" w:hAnsi="Calibri" w:cs="Calibri"/>
          <w:bCs/>
          <w:lang w:eastAsia="ar-SA"/>
        </w:rPr>
        <w:t xml:space="preserve"> </w:t>
      </w:r>
      <w:r w:rsidRPr="008A1E00">
        <w:rPr>
          <w:rFonts w:ascii="Calibri" w:eastAsia="Times New Roman" w:hAnsi="Calibri" w:cs="Calibri"/>
          <w:bCs/>
          <w:lang w:eastAsia="ar-SA"/>
        </w:rPr>
        <w:t>υποβληθεί</w:t>
      </w:r>
      <w:r w:rsidRPr="008A1E00">
        <w:rPr>
          <w:rFonts w:ascii="Calibri" w:eastAsia="Calibri" w:hAnsi="Calibri" w:cs="Calibri"/>
          <w:bCs/>
          <w:lang w:eastAsia="ar-SA"/>
        </w:rPr>
        <w:t xml:space="preserve"> </w:t>
      </w:r>
      <w:r w:rsidRPr="008A1E00">
        <w:rPr>
          <w:rFonts w:ascii="Calibri" w:eastAsia="Times New Roman" w:hAnsi="Calibri" w:cs="Calibri"/>
          <w:bCs/>
          <w:lang w:eastAsia="ar-SA"/>
        </w:rPr>
        <w:t>πριν</w:t>
      </w:r>
      <w:r w:rsidRPr="008A1E00">
        <w:rPr>
          <w:rFonts w:ascii="Calibri" w:eastAsia="Calibri" w:hAnsi="Calibri" w:cs="Calibri"/>
          <w:bCs/>
          <w:lang w:eastAsia="ar-SA"/>
        </w:rPr>
        <w:t xml:space="preserve"> </w:t>
      </w:r>
      <w:r w:rsidRPr="008A1E00">
        <w:rPr>
          <w:rFonts w:ascii="Calibri" w:eastAsia="Times New Roman" w:hAnsi="Calibri" w:cs="Calibri"/>
          <w:bCs/>
          <w:lang w:eastAsia="ar-SA"/>
        </w:rPr>
        <w:t>από</w:t>
      </w:r>
      <w:r w:rsidRPr="008A1E00">
        <w:rPr>
          <w:rFonts w:ascii="Calibri" w:eastAsia="Calibri" w:hAnsi="Calibri" w:cs="Calibri"/>
          <w:bCs/>
          <w:lang w:eastAsia="ar-SA"/>
        </w:rPr>
        <w:t xml:space="preserve"> </w:t>
      </w:r>
      <w:r w:rsidRPr="008A1E00">
        <w:rPr>
          <w:rFonts w:ascii="Calibri" w:eastAsia="Times New Roman" w:hAnsi="Calibri" w:cs="Calibri"/>
          <w:bCs/>
          <w:lang w:eastAsia="ar-SA"/>
        </w:rPr>
        <w:t>την</w:t>
      </w:r>
      <w:r w:rsidRPr="008A1E00">
        <w:rPr>
          <w:rFonts w:ascii="Calibri" w:eastAsia="Calibri" w:hAnsi="Calibri" w:cs="Calibri"/>
          <w:bCs/>
          <w:lang w:eastAsia="ar-SA"/>
        </w:rPr>
        <w:t xml:space="preserve"> </w:t>
      </w:r>
      <w:r w:rsidRPr="008A1E00">
        <w:rPr>
          <w:rFonts w:ascii="Calibri" w:eastAsia="Times New Roman" w:hAnsi="Calibri" w:cs="Calibri"/>
          <w:bCs/>
          <w:lang w:eastAsia="ar-SA"/>
        </w:rPr>
        <w:t>ημερομηνία</w:t>
      </w:r>
      <w:r w:rsidRPr="008A1E00">
        <w:rPr>
          <w:rFonts w:ascii="Calibri" w:eastAsia="Calibri" w:hAnsi="Calibri" w:cs="Calibri"/>
          <w:bCs/>
          <w:lang w:eastAsia="ar-SA"/>
        </w:rPr>
        <w:t xml:space="preserve"> </w:t>
      </w:r>
      <w:r w:rsidRPr="008A1E00">
        <w:rPr>
          <w:rFonts w:ascii="Calibri" w:eastAsia="Times New Roman" w:hAnsi="Calibri" w:cs="Calibri"/>
          <w:bCs/>
          <w:lang w:eastAsia="ar-SA"/>
        </w:rPr>
        <w:t>λήξης</w:t>
      </w:r>
      <w:r w:rsidRPr="008A1E00">
        <w:rPr>
          <w:rFonts w:ascii="Calibri" w:eastAsia="Calibri" w:hAnsi="Calibri" w:cs="Calibri"/>
          <w:bCs/>
          <w:lang w:eastAsia="ar-SA"/>
        </w:rPr>
        <w:t xml:space="preserve"> </w:t>
      </w:r>
      <w:r w:rsidRPr="008A1E00">
        <w:rPr>
          <w:rFonts w:ascii="Calibri" w:eastAsia="Times New Roman" w:hAnsi="Calibri" w:cs="Calibri"/>
          <w:bCs/>
          <w:lang w:eastAsia="ar-SA"/>
        </w:rPr>
        <w:t>της</w:t>
      </w:r>
      <w:r w:rsidRPr="008A1E00">
        <w:rPr>
          <w:rFonts w:ascii="Calibri" w:eastAsia="Times New Roman" w:hAnsi="Calibri" w:cs="Times New Roman"/>
          <w:bCs/>
          <w:vertAlign w:val="superscript"/>
          <w:lang w:eastAsia="ar-SA"/>
        </w:rPr>
        <w:footnoteReference w:id="19"/>
      </w:r>
      <w:r w:rsidRPr="008A1E00">
        <w:rPr>
          <w:rFonts w:ascii="Calibri" w:eastAsia="Times New Roman" w:hAnsi="Calibri" w:cs="Calibri"/>
          <w:bCs/>
          <w:lang w:eastAsia="ar-SA"/>
        </w:rPr>
        <w:t>.</w:t>
      </w:r>
      <w:r w:rsidRPr="008A1E00">
        <w:rPr>
          <w:rFonts w:ascii="Calibri" w:eastAsia="Calibri" w:hAnsi="Calibri" w:cs="Calibri"/>
          <w:bCs/>
          <w:lang w:eastAsia="ar-SA"/>
        </w:rPr>
        <w:t xml:space="preserve"> </w:t>
      </w:r>
    </w:p>
    <w:p w:rsidR="008A1E00" w:rsidRPr="008A1E00" w:rsidRDefault="008A1E00" w:rsidP="008A1E00">
      <w:pPr>
        <w:widowControl w:val="0"/>
        <w:tabs>
          <w:tab w:val="left" w:pos="54"/>
          <w:tab w:val="left" w:pos="193"/>
        </w:tabs>
        <w:suppressAutoHyphens/>
        <w:spacing w:after="0" w:line="360" w:lineRule="auto"/>
        <w:jc w:val="both"/>
        <w:rPr>
          <w:rFonts w:ascii="Calibri" w:eastAsia="Times New Roman" w:hAnsi="Calibri" w:cs="Calibri"/>
          <w:lang w:eastAsia="ar-SA"/>
        </w:rPr>
      </w:pPr>
    </w:p>
    <w:p w:rsidR="008A1E00" w:rsidRPr="008A1E00" w:rsidRDefault="008A1E00" w:rsidP="008A1E00">
      <w:pPr>
        <w:widowControl w:val="0"/>
        <w:tabs>
          <w:tab w:val="left" w:pos="54"/>
          <w:tab w:val="left" w:pos="193"/>
        </w:tabs>
        <w:suppressAutoHyphens/>
        <w:spacing w:after="0" w:line="360" w:lineRule="auto"/>
        <w:jc w:val="both"/>
        <w:rPr>
          <w:rFonts w:ascii="Calibri" w:eastAsia="Times New Roman" w:hAnsi="Calibri" w:cs="Calibri"/>
          <w:bCs/>
          <w:lang w:eastAsia="ar-SA"/>
        </w:rPr>
      </w:pPr>
      <w:r w:rsidRPr="008A1E00">
        <w:rPr>
          <w:rFonts w:ascii="Calibri" w:eastAsia="Times New Roman" w:hAnsi="Calibri" w:cs="Calibri"/>
          <w:bCs/>
          <w:lang w:eastAsia="ar-SA"/>
        </w:rPr>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r w:rsidRPr="008A1E00">
        <w:rPr>
          <w:rFonts w:ascii="Calibri" w:eastAsia="Times New Roman" w:hAnsi="Calibri" w:cs="Times New Roman"/>
          <w:bCs/>
          <w:vertAlign w:val="superscript"/>
          <w:lang w:eastAsia="ar-SA"/>
        </w:rPr>
        <w:footnoteReference w:id="20"/>
      </w:r>
      <w:r w:rsidRPr="008A1E00">
        <w:rPr>
          <w:rFonts w:ascii="Calibri" w:eastAsia="Times New Roman" w:hAnsi="Calibri" w:cs="Calibri"/>
          <w:bCs/>
          <w:lang w:eastAsia="ar-SA"/>
        </w:rPr>
        <w:t>.</w:t>
      </w:r>
    </w:p>
    <w:p w:rsidR="008A1E00" w:rsidRPr="008A1E00" w:rsidRDefault="008A1E00" w:rsidP="008A1E00">
      <w:pPr>
        <w:widowControl w:val="0"/>
        <w:suppressAutoHyphens/>
        <w:spacing w:after="0" w:line="360" w:lineRule="auto"/>
        <w:ind w:left="4994" w:firstLine="454"/>
        <w:jc w:val="both"/>
        <w:rPr>
          <w:rFonts w:ascii="Calibri" w:eastAsia="Times New Roman" w:hAnsi="Calibri" w:cs="Calibri"/>
          <w:b/>
          <w:bCs/>
          <w:lang w:eastAsia="ar-SA"/>
        </w:rPr>
      </w:pPr>
      <w:r w:rsidRPr="008A1E00">
        <w:rPr>
          <w:rFonts w:ascii="Calibri" w:eastAsia="Times New Roman" w:hAnsi="Calibri" w:cs="Calibri"/>
          <w:bCs/>
          <w:lang w:eastAsia="ar-SA"/>
        </w:rPr>
        <w:t>(Εξουσιοδοτημένη Υπογραφή)</w:t>
      </w:r>
    </w:p>
    <w:p w:rsidR="008A1E00" w:rsidRPr="008A1E00" w:rsidRDefault="008A1E00" w:rsidP="008A1E00">
      <w:pPr>
        <w:widowControl w:val="0"/>
        <w:tabs>
          <w:tab w:val="left" w:pos="358"/>
        </w:tabs>
        <w:suppressAutoHyphens/>
        <w:spacing w:after="0" w:line="360" w:lineRule="auto"/>
        <w:jc w:val="center"/>
        <w:rPr>
          <w:rFonts w:ascii="Calibri" w:eastAsia="Times New Roman" w:hAnsi="Calibri" w:cs="Calibri"/>
          <w:b/>
          <w:bCs/>
          <w:shd w:val="clear" w:color="auto" w:fill="FFFF00"/>
          <w:lang w:eastAsia="ar-SA"/>
        </w:rPr>
      </w:pPr>
      <w:r w:rsidRPr="008A1E00">
        <w:rPr>
          <w:rFonts w:ascii="Calibri" w:eastAsia="Times New Roman" w:hAnsi="Calibri" w:cs="Calibri"/>
          <w:b/>
          <w:szCs w:val="24"/>
          <w:lang w:eastAsia="ar-SA"/>
        </w:rPr>
        <w:br w:type="page"/>
      </w:r>
      <w:r w:rsidRPr="008A1E00">
        <w:rPr>
          <w:rFonts w:ascii="Calibri" w:eastAsia="Times New Roman" w:hAnsi="Calibri" w:cs="Calibri"/>
          <w:b/>
          <w:bCs/>
          <w:caps/>
          <w:color w:val="000000"/>
          <w:lang w:eastAsia="ar-SA"/>
        </w:rPr>
        <w:lastRenderedPageBreak/>
        <w:t>Υποδειγμα εγγυητικης επιστολης καλης εκτελεσης</w:t>
      </w:r>
    </w:p>
    <w:p w:rsidR="008A1E00" w:rsidRPr="008A1E00" w:rsidRDefault="008A1E00" w:rsidP="008A1E00">
      <w:pPr>
        <w:suppressAutoHyphens/>
        <w:spacing w:after="120" w:line="360" w:lineRule="auto"/>
        <w:jc w:val="center"/>
        <w:rPr>
          <w:rFonts w:ascii="Calibri" w:eastAsia="Times New Roman" w:hAnsi="Calibri" w:cs="Calibri"/>
          <w:bCs/>
          <w:shd w:val="clear" w:color="auto" w:fill="FFFF00"/>
          <w:lang w:eastAsia="ar-SA"/>
        </w:rPr>
      </w:pPr>
    </w:p>
    <w:p w:rsidR="008A1E00" w:rsidRPr="008A1E00" w:rsidRDefault="008A1E00" w:rsidP="008A1E00">
      <w:pPr>
        <w:widowControl w:val="0"/>
        <w:suppressAutoHyphens/>
        <w:spacing w:after="0" w:line="360" w:lineRule="auto"/>
        <w:jc w:val="both"/>
        <w:rPr>
          <w:rFonts w:ascii="Calibri" w:eastAsia="Times New Roman" w:hAnsi="Calibri" w:cs="Calibri"/>
          <w:bCs/>
          <w:lang w:eastAsia="ar-SA"/>
        </w:rPr>
      </w:pPr>
      <w:r w:rsidRPr="008A1E00">
        <w:rPr>
          <w:rFonts w:ascii="Calibri" w:eastAsia="Times New Roman" w:hAnsi="Calibri" w:cs="Calibri"/>
          <w:bCs/>
          <w:lang w:eastAsia="ar-SA"/>
        </w:rPr>
        <w:t xml:space="preserve">Εκδότης (Πλήρης επωνυμία Πιστωτικού Ιδρύματος ……………………………. / </w:t>
      </w:r>
      <w:r w:rsidRPr="008A1E00">
        <w:rPr>
          <w:rFonts w:ascii="Calibri" w:eastAsia="Times New Roman" w:hAnsi="Calibri" w:cs="Calibri"/>
          <w:bCs/>
          <w:color w:val="000000"/>
          <w:lang w:eastAsia="ar-SA"/>
        </w:rPr>
        <w:t>ΕΝΙΑΙΟ ΤΑΜΕΙΟ ΑΝΕΞΑΡΤΗΤΑ ΑΠΑΣΧΟΛΟΥΜΕΝΩΝ - ΤΟΜΕΑΣ ΣΥΝΤΑΞΗΣ ΜΗΧΑΝΙΚΩΝ ΚΑΙ ΕΡΓΟΛΗΠΤΩΝ ΔΗΜΟΣΙΩΝ ΕΡΓΩΝ (Ε.Τ.Α.Α.-Τ.Σ.Μ.Ε.Δ.Ε.)</w:t>
      </w:r>
      <w:r w:rsidRPr="008A1E00">
        <w:rPr>
          <w:rFonts w:ascii="Calibri" w:eastAsia="Times New Roman" w:hAnsi="Calibri" w:cs="Calibri"/>
          <w:bCs/>
          <w:lang w:eastAsia="ar-SA"/>
        </w:rPr>
        <w:t xml:space="preserve"> </w:t>
      </w:r>
    </w:p>
    <w:p w:rsidR="008A1E00" w:rsidRPr="008A1E00" w:rsidRDefault="008A1E00" w:rsidP="008A1E00">
      <w:pPr>
        <w:widowControl w:val="0"/>
        <w:suppressAutoHyphens/>
        <w:spacing w:after="0" w:line="360" w:lineRule="auto"/>
        <w:jc w:val="both"/>
        <w:rPr>
          <w:rFonts w:ascii="Calibri" w:eastAsia="Times New Roman" w:hAnsi="Calibri" w:cs="Calibri"/>
          <w:bCs/>
          <w:lang w:eastAsia="ar-SA"/>
        </w:rPr>
      </w:pPr>
      <w:r w:rsidRPr="008A1E00">
        <w:rPr>
          <w:rFonts w:ascii="Calibri" w:eastAsia="Times New Roman" w:hAnsi="Calibri" w:cs="Calibri"/>
          <w:bCs/>
          <w:lang w:eastAsia="ar-SA"/>
        </w:rPr>
        <w:t>Ημερομηνία έκδοσης    ……………………………..</w:t>
      </w:r>
    </w:p>
    <w:p w:rsidR="008A1E00" w:rsidRPr="008A1E00" w:rsidRDefault="008A1E00" w:rsidP="008A1E00">
      <w:pPr>
        <w:widowControl w:val="0"/>
        <w:suppressAutoHyphens/>
        <w:spacing w:after="0" w:line="360" w:lineRule="auto"/>
        <w:jc w:val="both"/>
        <w:rPr>
          <w:rFonts w:ascii="Calibri" w:eastAsia="Times New Roman" w:hAnsi="Calibri" w:cs="Calibri"/>
          <w:bCs/>
          <w:lang w:eastAsia="ar-SA"/>
        </w:rPr>
      </w:pPr>
      <w:r w:rsidRPr="008A1E00">
        <w:rPr>
          <w:rFonts w:ascii="Calibri" w:eastAsia="Times New Roman" w:hAnsi="Calibri" w:cs="Calibri"/>
          <w:bCs/>
          <w:lang w:eastAsia="ar-SA"/>
        </w:rPr>
        <w:t>Προς: (Πλήρης επωνυμία Αναθέτουσας Αρχής/Αναθέτοντος Φορέα</w:t>
      </w:r>
      <w:r w:rsidRPr="008A1E00">
        <w:rPr>
          <w:rFonts w:ascii="Calibri" w:eastAsia="Times New Roman" w:hAnsi="Calibri" w:cs="Calibri"/>
          <w:bCs/>
          <w:vertAlign w:val="superscript"/>
          <w:lang w:eastAsia="ar-SA"/>
        </w:rPr>
        <w:footnoteReference w:id="21"/>
      </w:r>
      <w:r w:rsidRPr="008A1E00">
        <w:rPr>
          <w:rFonts w:ascii="Calibri" w:eastAsia="Times New Roman" w:hAnsi="Calibri" w:cs="Calibri"/>
          <w:bCs/>
          <w:lang w:eastAsia="ar-SA"/>
        </w:rPr>
        <w:t>).................................</w:t>
      </w:r>
    </w:p>
    <w:p w:rsidR="008A1E00" w:rsidRPr="008A1E00" w:rsidRDefault="008A1E00" w:rsidP="008A1E00">
      <w:pPr>
        <w:widowControl w:val="0"/>
        <w:suppressAutoHyphens/>
        <w:spacing w:after="0" w:line="360" w:lineRule="auto"/>
        <w:jc w:val="both"/>
        <w:rPr>
          <w:rFonts w:ascii="Calibri" w:eastAsia="Times New Roman" w:hAnsi="Calibri" w:cs="Calibri"/>
          <w:bCs/>
          <w:lang w:eastAsia="ar-SA"/>
        </w:rPr>
      </w:pPr>
      <w:r w:rsidRPr="008A1E00">
        <w:rPr>
          <w:rFonts w:ascii="Calibri" w:eastAsia="Times New Roman" w:hAnsi="Calibri" w:cs="Calibri"/>
          <w:bCs/>
          <w:lang w:eastAsia="ar-SA"/>
        </w:rPr>
        <w:t xml:space="preserve">(Διεύθυνση Αναθέτουσας Αρχής/Αναθέτοντος Φορέα) </w:t>
      </w:r>
      <w:r w:rsidRPr="008A1E00">
        <w:rPr>
          <w:rFonts w:ascii="Calibri" w:eastAsia="Times New Roman" w:hAnsi="Calibri" w:cs="Calibri"/>
          <w:bCs/>
          <w:vertAlign w:val="superscript"/>
          <w:lang w:eastAsia="ar-SA"/>
        </w:rPr>
        <w:footnoteReference w:id="22"/>
      </w:r>
      <w:r w:rsidRPr="008A1E00">
        <w:rPr>
          <w:rFonts w:ascii="Calibri" w:eastAsia="Times New Roman" w:hAnsi="Calibri" w:cs="Calibri"/>
          <w:bCs/>
          <w:color w:val="00000A"/>
        </w:rPr>
        <w:t>................................</w:t>
      </w:r>
    </w:p>
    <w:p w:rsidR="008A1E00" w:rsidRPr="008A1E00" w:rsidRDefault="008A1E00" w:rsidP="008A1E00">
      <w:pPr>
        <w:suppressAutoHyphens/>
        <w:spacing w:after="0" w:line="240" w:lineRule="auto"/>
        <w:jc w:val="both"/>
        <w:rPr>
          <w:rFonts w:ascii="Calibri" w:eastAsia="Times New Roman" w:hAnsi="Calibri" w:cs="Calibri"/>
          <w:bCs/>
          <w:lang w:eastAsia="ar-SA"/>
        </w:rPr>
      </w:pPr>
    </w:p>
    <w:p w:rsidR="008A1E00" w:rsidRPr="008A1E00" w:rsidRDefault="008A1E00" w:rsidP="008A1E00">
      <w:pPr>
        <w:suppressAutoHyphens/>
        <w:spacing w:after="0" w:line="240" w:lineRule="auto"/>
        <w:jc w:val="both"/>
        <w:rPr>
          <w:rFonts w:ascii="Calibri" w:eastAsia="Times New Roman" w:hAnsi="Calibri" w:cs="Calibri"/>
          <w:bCs/>
          <w:lang w:eastAsia="ar-SA"/>
        </w:rPr>
      </w:pPr>
      <w:r w:rsidRPr="008A1E00">
        <w:rPr>
          <w:rFonts w:ascii="Calibri" w:eastAsia="Times New Roman" w:hAnsi="Calibri" w:cs="Calibri"/>
          <w:bCs/>
          <w:lang w:eastAsia="ar-SA"/>
        </w:rPr>
        <w:t>Εγγύηση μας υπ’ αριθμ. ……………….. ποσού ………………….……. ευρώ</w:t>
      </w:r>
      <w:r w:rsidRPr="008A1E00">
        <w:rPr>
          <w:rFonts w:ascii="Calibri" w:eastAsia="Times New Roman" w:hAnsi="Calibri" w:cs="Calibri"/>
          <w:bCs/>
          <w:vertAlign w:val="superscript"/>
          <w:lang w:eastAsia="ar-SA"/>
        </w:rPr>
        <w:footnoteReference w:id="23"/>
      </w:r>
      <w:r w:rsidRPr="008A1E00">
        <w:rPr>
          <w:rFonts w:ascii="Calibri" w:eastAsia="Times New Roman" w:hAnsi="Calibri" w:cs="Calibri"/>
          <w:bCs/>
          <w:lang w:eastAsia="ar-SA"/>
        </w:rPr>
        <w:t>.</w:t>
      </w:r>
    </w:p>
    <w:p w:rsidR="008A1E00" w:rsidRPr="008A1E00" w:rsidRDefault="008A1E00" w:rsidP="008A1E00">
      <w:pPr>
        <w:widowControl w:val="0"/>
        <w:suppressAutoHyphens/>
        <w:spacing w:after="0" w:line="360" w:lineRule="auto"/>
        <w:jc w:val="both"/>
        <w:rPr>
          <w:rFonts w:ascii="Calibri" w:eastAsia="Times New Roman" w:hAnsi="Calibri" w:cs="Calibri"/>
          <w:bCs/>
          <w:lang w:eastAsia="ar-SA"/>
        </w:rPr>
      </w:pPr>
    </w:p>
    <w:p w:rsidR="008A1E00" w:rsidRPr="008A1E00" w:rsidRDefault="008A1E00" w:rsidP="008A1E00">
      <w:pPr>
        <w:widowControl w:val="0"/>
        <w:suppressAutoHyphens/>
        <w:spacing w:after="0" w:line="360" w:lineRule="auto"/>
        <w:jc w:val="both"/>
        <w:rPr>
          <w:rFonts w:ascii="Calibri" w:eastAsia="Times New Roman" w:hAnsi="Calibri" w:cs="Calibri"/>
          <w:bCs/>
          <w:lang w:eastAsia="ar-SA"/>
        </w:rPr>
      </w:pPr>
      <w:r w:rsidRPr="008A1E00">
        <w:rPr>
          <w:rFonts w:ascii="Calibri" w:eastAsia="Times New Roman" w:hAnsi="Calibri" w:cs="Calibri"/>
          <w:bCs/>
          <w:lang w:eastAsia="ar-SA"/>
        </w:rPr>
        <w:t>Έχουμε την τιμή να σας γνωρίσουμε ότι εγγυόμαστε με την παρούσα επιστολή ανέκκλητα και ανεπιφύλακτα παραιτούμενοι του δικαιώματος της διαιρέσεως και διζήσεως μέχρι του ποσού των ευρώ………………………………………………………………………..</w:t>
      </w:r>
      <w:r w:rsidRPr="008A1E00">
        <w:rPr>
          <w:rFonts w:ascii="Calibri" w:eastAsia="Times New Roman" w:hAnsi="Calibri" w:cs="Calibri"/>
          <w:bCs/>
          <w:vertAlign w:val="superscript"/>
          <w:lang w:eastAsia="ar-SA"/>
        </w:rPr>
        <w:footnoteReference w:id="24"/>
      </w:r>
    </w:p>
    <w:p w:rsidR="008A1E00" w:rsidRPr="008A1E00" w:rsidRDefault="008A1E00" w:rsidP="008A1E00">
      <w:pPr>
        <w:widowControl w:val="0"/>
        <w:suppressAutoHyphens/>
        <w:spacing w:after="0" w:line="360" w:lineRule="auto"/>
        <w:jc w:val="both"/>
        <w:rPr>
          <w:rFonts w:ascii="Calibri" w:eastAsia="Times New Roman" w:hAnsi="Calibri" w:cs="Calibri"/>
          <w:bCs/>
          <w:lang w:eastAsia="ar-SA"/>
        </w:rPr>
      </w:pPr>
      <w:r w:rsidRPr="008A1E00">
        <w:rPr>
          <w:rFonts w:ascii="Calibri" w:eastAsia="Times New Roman" w:hAnsi="Calibri" w:cs="Calibri"/>
          <w:bCs/>
          <w:lang w:eastAsia="ar-SA"/>
        </w:rPr>
        <w:t xml:space="preserve">υπέρ του: </w:t>
      </w:r>
    </w:p>
    <w:p w:rsidR="008A1E00" w:rsidRPr="008A1E00" w:rsidRDefault="008A1E00" w:rsidP="008A1E00">
      <w:pPr>
        <w:widowControl w:val="0"/>
        <w:suppressAutoHyphens/>
        <w:spacing w:after="0" w:line="360" w:lineRule="auto"/>
        <w:jc w:val="both"/>
        <w:rPr>
          <w:rFonts w:ascii="Calibri" w:eastAsia="Times New Roman" w:hAnsi="Calibri" w:cs="Calibri"/>
          <w:bCs/>
          <w:lang w:eastAsia="ar-SA"/>
        </w:rPr>
      </w:pPr>
      <w:r w:rsidRPr="008A1E00">
        <w:rPr>
          <w:rFonts w:ascii="Calibri" w:eastAsia="Times New Roman" w:hAnsi="Calibri" w:cs="Calibri"/>
          <w:bCs/>
          <w:lang w:eastAsia="ar-SA"/>
        </w:rPr>
        <w:t>(</w:t>
      </w:r>
      <w:r w:rsidRPr="008A1E00">
        <w:rPr>
          <w:rFonts w:ascii="Calibri" w:eastAsia="Times New Roman" w:hAnsi="Calibri" w:cs="Calibri"/>
          <w:bCs/>
          <w:lang w:val="en-US" w:eastAsia="ar-SA"/>
        </w:rPr>
        <w:t>i</w:t>
      </w:r>
      <w:r w:rsidRPr="008A1E00">
        <w:rPr>
          <w:rFonts w:ascii="Calibri" w:eastAsia="Times New Roman" w:hAnsi="Calibri" w:cs="Calibri"/>
          <w:bCs/>
          <w:lang w:eastAsia="ar-SA"/>
        </w:rPr>
        <w:t xml:space="preserve">) [σε περίπτωση φυσικού προσώπου]: </w:t>
      </w:r>
      <w:r w:rsidRPr="008A1E00">
        <w:rPr>
          <w:rFonts w:ascii="Calibri" w:eastAsia="Calibri" w:hAnsi="Calibri" w:cs="Calibri"/>
          <w:bCs/>
          <w:lang w:eastAsia="ar-SA"/>
        </w:rPr>
        <w:t xml:space="preserve">(ονοματεπώνυμο, πατρώνυμο) ..............................,  ΑΦΜ: ................ </w:t>
      </w:r>
      <w:r w:rsidRPr="008A1E00">
        <w:rPr>
          <w:rFonts w:ascii="Calibri" w:eastAsia="Calibri" w:hAnsi="Calibri" w:cs="Calibri"/>
          <w:lang w:eastAsia="ar-SA"/>
        </w:rPr>
        <w:t>(διεύθυνση)</w:t>
      </w:r>
      <w:r w:rsidRPr="008A1E00">
        <w:rPr>
          <w:rFonts w:ascii="Calibri" w:eastAsia="Calibri" w:hAnsi="Calibri" w:cs="Calibri"/>
          <w:bCs/>
          <w:lang w:eastAsia="ar-SA"/>
        </w:rPr>
        <w:t xml:space="preserve"> .......................…………………………………..</w:t>
      </w:r>
      <w:r w:rsidRPr="008A1E00">
        <w:rPr>
          <w:rFonts w:ascii="Calibri" w:eastAsia="Times New Roman" w:hAnsi="Calibri" w:cs="Calibri"/>
          <w:bCs/>
          <w:lang w:eastAsia="ar-SA"/>
        </w:rPr>
        <w:t>, ή</w:t>
      </w:r>
    </w:p>
    <w:p w:rsidR="008A1E00" w:rsidRPr="008A1E00" w:rsidRDefault="008A1E00" w:rsidP="008A1E00">
      <w:pPr>
        <w:widowControl w:val="0"/>
        <w:suppressAutoHyphens/>
        <w:spacing w:after="0" w:line="360" w:lineRule="auto"/>
        <w:jc w:val="both"/>
        <w:rPr>
          <w:rFonts w:ascii="Calibri" w:eastAsia="Times New Roman" w:hAnsi="Calibri" w:cs="Calibri"/>
          <w:bCs/>
          <w:lang w:eastAsia="ar-SA"/>
        </w:rPr>
      </w:pPr>
      <w:r w:rsidRPr="008A1E00">
        <w:rPr>
          <w:rFonts w:ascii="Calibri" w:eastAsia="Times New Roman" w:hAnsi="Calibri" w:cs="Calibri"/>
          <w:bCs/>
          <w:lang w:eastAsia="ar-SA"/>
        </w:rPr>
        <w:t>(</w:t>
      </w:r>
      <w:r w:rsidRPr="008A1E00">
        <w:rPr>
          <w:rFonts w:ascii="Calibri" w:eastAsia="Times New Roman" w:hAnsi="Calibri" w:cs="Calibri"/>
          <w:bCs/>
          <w:lang w:val="en-US" w:eastAsia="ar-SA"/>
        </w:rPr>
        <w:t>ii</w:t>
      </w:r>
      <w:r w:rsidRPr="008A1E00">
        <w:rPr>
          <w:rFonts w:ascii="Calibri" w:eastAsia="Times New Roman" w:hAnsi="Calibri" w:cs="Calibri"/>
          <w:bCs/>
          <w:lang w:eastAsia="ar-SA"/>
        </w:rPr>
        <w:t>) [σε περίπτωση νομικού προσώπου]: (</w:t>
      </w:r>
      <w:r w:rsidRPr="008A1E00">
        <w:rPr>
          <w:rFonts w:ascii="Calibri" w:eastAsia="Times New Roman" w:hAnsi="Calibri" w:cs="Calibri"/>
          <w:lang w:eastAsia="ar-SA"/>
        </w:rPr>
        <w:t>πλήρη επωνυμία) ........................, ΑΦΜ: ...................... (διεύθυνση)</w:t>
      </w:r>
      <w:r w:rsidRPr="008A1E00">
        <w:rPr>
          <w:rFonts w:ascii="Calibri" w:eastAsia="Times New Roman" w:hAnsi="Calibri" w:cs="Calibri"/>
          <w:bCs/>
          <w:lang w:eastAsia="ar-SA"/>
        </w:rPr>
        <w:t xml:space="preserve"> .......................………………………………….. ή</w:t>
      </w:r>
    </w:p>
    <w:p w:rsidR="008A1E00" w:rsidRPr="008A1E00" w:rsidRDefault="008A1E00" w:rsidP="008A1E00">
      <w:pPr>
        <w:widowControl w:val="0"/>
        <w:suppressAutoHyphens/>
        <w:spacing w:after="0" w:line="360" w:lineRule="auto"/>
        <w:jc w:val="both"/>
        <w:rPr>
          <w:rFonts w:ascii="Calibri" w:eastAsia="Times New Roman" w:hAnsi="Calibri" w:cs="Calibri"/>
          <w:bCs/>
          <w:lang w:eastAsia="ar-SA"/>
        </w:rPr>
      </w:pPr>
      <w:r w:rsidRPr="008A1E00">
        <w:rPr>
          <w:rFonts w:ascii="Calibri" w:eastAsia="Times New Roman" w:hAnsi="Calibri" w:cs="Calibri"/>
          <w:bCs/>
          <w:lang w:eastAsia="ar-SA"/>
        </w:rPr>
        <w:t>(</w:t>
      </w:r>
      <w:r w:rsidRPr="008A1E00">
        <w:rPr>
          <w:rFonts w:ascii="Calibri" w:eastAsia="Times New Roman" w:hAnsi="Calibri" w:cs="Calibri"/>
          <w:bCs/>
          <w:lang w:val="en-US" w:eastAsia="ar-SA"/>
        </w:rPr>
        <w:t>iii</w:t>
      </w:r>
      <w:r w:rsidRPr="008A1E00">
        <w:rPr>
          <w:rFonts w:ascii="Calibri" w:eastAsia="Times New Roman" w:hAnsi="Calibri" w:cs="Calibri"/>
          <w:bCs/>
          <w:lang w:eastAsia="ar-SA"/>
        </w:rPr>
        <w:t>) [σε περίπτωση ένωσης ή κοινοπραξίας:] των φυσικών / νομικών προσώπων</w:t>
      </w:r>
    </w:p>
    <w:p w:rsidR="008A1E00" w:rsidRPr="008A1E00" w:rsidRDefault="008A1E00" w:rsidP="008A1E00">
      <w:pPr>
        <w:widowControl w:val="0"/>
        <w:suppressAutoHyphens/>
        <w:spacing w:after="0" w:line="360" w:lineRule="auto"/>
        <w:jc w:val="both"/>
        <w:rPr>
          <w:rFonts w:ascii="Calibri" w:eastAsia="Times New Roman" w:hAnsi="Calibri" w:cs="Calibri"/>
          <w:bCs/>
          <w:lang w:eastAsia="ar-SA"/>
        </w:rPr>
      </w:pPr>
      <w:r w:rsidRPr="008A1E00">
        <w:rPr>
          <w:rFonts w:ascii="Calibri" w:eastAsia="Times New Roman" w:hAnsi="Calibri" w:cs="Calibri"/>
          <w:bCs/>
          <w:lang w:eastAsia="ar-SA"/>
        </w:rPr>
        <w:t>α) (</w:t>
      </w:r>
      <w:r w:rsidRPr="008A1E00">
        <w:rPr>
          <w:rFonts w:ascii="Calibri" w:eastAsia="Times New Roman" w:hAnsi="Calibri" w:cs="Calibri"/>
          <w:lang w:eastAsia="ar-SA"/>
        </w:rPr>
        <w:t>πλήρη επωνυμία) ........................, ΑΦΜ: ...................... (διεύθυνση)</w:t>
      </w:r>
      <w:r w:rsidRPr="008A1E00">
        <w:rPr>
          <w:rFonts w:ascii="Calibri" w:eastAsia="Times New Roman" w:hAnsi="Calibri" w:cs="Calibri"/>
          <w:bCs/>
          <w:lang w:eastAsia="ar-SA"/>
        </w:rPr>
        <w:t xml:space="preserve"> ...................</w:t>
      </w:r>
    </w:p>
    <w:p w:rsidR="008A1E00" w:rsidRPr="008A1E00" w:rsidRDefault="008A1E00" w:rsidP="008A1E00">
      <w:pPr>
        <w:widowControl w:val="0"/>
        <w:suppressAutoHyphens/>
        <w:spacing w:after="0" w:line="360" w:lineRule="auto"/>
        <w:jc w:val="both"/>
        <w:rPr>
          <w:rFonts w:ascii="Calibri" w:eastAsia="Times New Roman" w:hAnsi="Calibri" w:cs="Calibri"/>
          <w:bCs/>
          <w:lang w:eastAsia="ar-SA"/>
        </w:rPr>
      </w:pPr>
      <w:r w:rsidRPr="008A1E00">
        <w:rPr>
          <w:rFonts w:ascii="Calibri" w:eastAsia="Times New Roman" w:hAnsi="Calibri" w:cs="Calibri"/>
          <w:bCs/>
          <w:lang w:eastAsia="ar-SA"/>
        </w:rPr>
        <w:t>β) (</w:t>
      </w:r>
      <w:r w:rsidRPr="008A1E00">
        <w:rPr>
          <w:rFonts w:ascii="Calibri" w:eastAsia="Times New Roman" w:hAnsi="Calibri" w:cs="Calibri"/>
          <w:lang w:eastAsia="ar-SA"/>
        </w:rPr>
        <w:t>πλήρη επωνυμία) ........................, ΑΦΜ: ...................... (διεύθυνση)</w:t>
      </w:r>
      <w:r w:rsidRPr="008A1E00">
        <w:rPr>
          <w:rFonts w:ascii="Calibri" w:eastAsia="Times New Roman" w:hAnsi="Calibri" w:cs="Calibri"/>
          <w:bCs/>
          <w:lang w:eastAsia="ar-SA"/>
        </w:rPr>
        <w:t xml:space="preserve"> ...................</w:t>
      </w:r>
    </w:p>
    <w:p w:rsidR="008A1E00" w:rsidRPr="008A1E00" w:rsidRDefault="008A1E00" w:rsidP="008A1E00">
      <w:pPr>
        <w:widowControl w:val="0"/>
        <w:suppressAutoHyphens/>
        <w:spacing w:after="0" w:line="360" w:lineRule="auto"/>
        <w:jc w:val="both"/>
        <w:rPr>
          <w:rFonts w:ascii="Calibri" w:eastAsia="Times New Roman" w:hAnsi="Calibri" w:cs="Calibri"/>
          <w:bCs/>
          <w:lang w:eastAsia="ar-SA"/>
        </w:rPr>
      </w:pPr>
      <w:r w:rsidRPr="008A1E00">
        <w:rPr>
          <w:rFonts w:ascii="Calibri" w:eastAsia="Times New Roman" w:hAnsi="Calibri" w:cs="Calibri"/>
          <w:bCs/>
          <w:lang w:eastAsia="ar-SA"/>
        </w:rPr>
        <w:t>γ) (</w:t>
      </w:r>
      <w:r w:rsidRPr="008A1E00">
        <w:rPr>
          <w:rFonts w:ascii="Calibri" w:eastAsia="Times New Roman" w:hAnsi="Calibri" w:cs="Calibri"/>
          <w:lang w:eastAsia="ar-SA"/>
        </w:rPr>
        <w:t>πλήρη επωνυμία) ........................, ΑΦΜ: ...................... (διεύθυνση)</w:t>
      </w:r>
      <w:r w:rsidRPr="008A1E00">
        <w:rPr>
          <w:rFonts w:ascii="Calibri" w:eastAsia="Times New Roman" w:hAnsi="Calibri" w:cs="Calibri"/>
          <w:bCs/>
          <w:lang w:eastAsia="ar-SA"/>
        </w:rPr>
        <w:t xml:space="preserve"> .................. (συμπληρώνεται με όλα τα μέλη της ένωσης / κοινοπραξίας)</w:t>
      </w:r>
    </w:p>
    <w:p w:rsidR="008A1E00" w:rsidRPr="008A1E00" w:rsidRDefault="008A1E00" w:rsidP="008A1E00">
      <w:pPr>
        <w:widowControl w:val="0"/>
        <w:suppressAutoHyphens/>
        <w:spacing w:after="0" w:line="360" w:lineRule="auto"/>
        <w:jc w:val="both"/>
        <w:rPr>
          <w:rFonts w:ascii="Calibri" w:eastAsia="Times New Roman" w:hAnsi="Calibri" w:cs="Calibri"/>
          <w:bCs/>
          <w:lang w:eastAsia="ar-SA"/>
        </w:rPr>
      </w:pPr>
      <w:r w:rsidRPr="008A1E00">
        <w:rPr>
          <w:rFonts w:ascii="Calibri" w:eastAsia="Times New Roman" w:hAnsi="Calibri" w:cs="Calibri"/>
          <w:bCs/>
          <w:lang w:eastAsia="ar-SA"/>
        </w:rPr>
        <w:t>ατομικά και για κάθε μία από αυτές και ως αλληλέγγυα και εις ολόκληρο υπόχρεων μεταξύ τους, εκ της ιδιότητάς τους ως μελών της ένωσης ή κοινοπραξίας,</w:t>
      </w:r>
    </w:p>
    <w:p w:rsidR="008A1E00" w:rsidRPr="008A1E00" w:rsidRDefault="008A1E00" w:rsidP="008A1E00">
      <w:pPr>
        <w:widowControl w:val="0"/>
        <w:suppressAutoHyphens/>
        <w:spacing w:after="0" w:line="360" w:lineRule="auto"/>
        <w:jc w:val="both"/>
        <w:rPr>
          <w:rFonts w:ascii="Calibri" w:eastAsia="Times New Roman" w:hAnsi="Calibri" w:cs="Calibri"/>
          <w:bCs/>
          <w:lang w:eastAsia="ar-SA"/>
        </w:rPr>
      </w:pPr>
      <w:r w:rsidRPr="008A1E00">
        <w:rPr>
          <w:rFonts w:ascii="Calibri" w:eastAsia="Times New Roman" w:hAnsi="Calibri" w:cs="Calibri"/>
          <w:bCs/>
          <w:lang w:eastAsia="ar-SA"/>
        </w:rPr>
        <w:t>για την καλή εκτέλεση του/ων τμήματος/των ..</w:t>
      </w:r>
      <w:r w:rsidRPr="008A1E00">
        <w:rPr>
          <w:rFonts w:ascii="Calibri" w:eastAsia="Times New Roman" w:hAnsi="Calibri" w:cs="Calibri"/>
          <w:bCs/>
          <w:vertAlign w:val="superscript"/>
          <w:lang w:eastAsia="ar-SA"/>
        </w:rPr>
        <w:footnoteReference w:id="25"/>
      </w:r>
      <w:r w:rsidRPr="008A1E00">
        <w:rPr>
          <w:rFonts w:ascii="Calibri" w:eastAsia="Times New Roman" w:hAnsi="Calibri" w:cs="Calibri"/>
          <w:bCs/>
          <w:lang w:eastAsia="ar-SA"/>
        </w:rPr>
        <w:t xml:space="preserve"> / της υπ αριθ ..... σύμβασης “</w:t>
      </w:r>
      <w:r w:rsidRPr="008A1E00">
        <w:rPr>
          <w:rFonts w:ascii="Calibri" w:eastAsia="Times New Roman" w:hAnsi="Calibri" w:cs="Calibri"/>
          <w:b/>
          <w:bCs/>
          <w:i/>
          <w:iCs/>
          <w:lang w:eastAsia="ar-SA"/>
        </w:rPr>
        <w:t>(τίτλος σύμβασης)</w:t>
      </w:r>
      <w:r w:rsidRPr="008A1E00">
        <w:rPr>
          <w:rFonts w:ascii="Calibri" w:eastAsia="Times New Roman" w:hAnsi="Calibri" w:cs="Calibri"/>
          <w:bCs/>
          <w:lang w:eastAsia="ar-SA"/>
        </w:rPr>
        <w:t xml:space="preserve">”, σύμφωνα με την (αριθμό/ημερομηνία) ........................ Διακήρυξη / Πρόσκληση / Πρόσκληση Εκδήλωσης Ενδιαφέροντος </w:t>
      </w:r>
      <w:r w:rsidRPr="008A1E00">
        <w:rPr>
          <w:rFonts w:ascii="Calibri" w:eastAsia="Times New Roman" w:hAnsi="Calibri" w:cs="Calibri"/>
          <w:bCs/>
          <w:vertAlign w:val="superscript"/>
          <w:lang w:eastAsia="ar-SA"/>
        </w:rPr>
        <w:footnoteReference w:id="26"/>
      </w:r>
      <w:r w:rsidRPr="008A1E00">
        <w:rPr>
          <w:rFonts w:ascii="Calibri" w:eastAsia="Times New Roman" w:hAnsi="Calibri" w:cs="Times New Roman"/>
          <w:vertAlign w:val="superscript"/>
          <w:lang w:eastAsia="ar-SA"/>
        </w:rPr>
        <w:t xml:space="preserve"> </w:t>
      </w:r>
      <w:r w:rsidRPr="008A1E00">
        <w:rPr>
          <w:rFonts w:ascii="Calibri" w:eastAsia="Times New Roman" w:hAnsi="Calibri" w:cs="Calibri"/>
          <w:bCs/>
          <w:lang w:eastAsia="ar-SA"/>
        </w:rPr>
        <w:t>........................... της/του (Αναθέτουσας Αρχής/Αναθέτοντος φορέα).</w:t>
      </w:r>
    </w:p>
    <w:p w:rsidR="008A1E00" w:rsidRPr="008A1E00" w:rsidRDefault="008A1E00" w:rsidP="008A1E00">
      <w:pPr>
        <w:widowControl w:val="0"/>
        <w:suppressAutoHyphens/>
        <w:spacing w:after="0" w:line="360" w:lineRule="auto"/>
        <w:jc w:val="both"/>
        <w:rPr>
          <w:rFonts w:ascii="Calibri" w:eastAsia="Times New Roman" w:hAnsi="Calibri" w:cs="Calibri"/>
          <w:bCs/>
          <w:lang w:eastAsia="ar-SA"/>
        </w:rPr>
      </w:pPr>
      <w:r w:rsidRPr="008A1E00">
        <w:rPr>
          <w:rFonts w:ascii="Calibri" w:eastAsia="Times New Roman" w:hAnsi="Calibri" w:cs="Calibri"/>
          <w:bCs/>
          <w:lang w:eastAsia="ar-SA"/>
        </w:rPr>
        <w:t xml:space="preserve">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w:t>
      </w:r>
      <w:r w:rsidRPr="008A1E00">
        <w:rPr>
          <w:rFonts w:ascii="Calibri" w:eastAsia="Times New Roman" w:hAnsi="Calibri" w:cs="Calibri"/>
          <w:bCs/>
          <w:lang w:eastAsia="ar-SA"/>
        </w:rPr>
        <w:lastRenderedPageBreak/>
        <w:t xml:space="preserve">....….    ημέρες </w:t>
      </w:r>
      <w:r w:rsidRPr="008A1E00">
        <w:rPr>
          <w:rFonts w:ascii="Calibri" w:eastAsia="Times New Roman" w:hAnsi="Calibri" w:cs="Calibri"/>
          <w:bCs/>
          <w:vertAlign w:val="superscript"/>
          <w:lang w:eastAsia="ar-SA"/>
        </w:rPr>
        <w:footnoteReference w:id="27"/>
      </w:r>
      <w:r w:rsidRPr="008A1E00">
        <w:rPr>
          <w:rFonts w:ascii="Calibri" w:eastAsia="Times New Roman" w:hAnsi="Calibri" w:cs="Times New Roman"/>
          <w:bCs/>
          <w:vertAlign w:val="superscript"/>
          <w:lang w:eastAsia="ar-SA"/>
        </w:rPr>
        <w:t xml:space="preserve"> </w:t>
      </w:r>
      <w:r w:rsidRPr="008A1E00">
        <w:rPr>
          <w:rFonts w:ascii="Calibri" w:eastAsia="Times New Roman" w:hAnsi="Calibri" w:cs="Calibri"/>
          <w:bCs/>
          <w:lang w:eastAsia="ar-SA"/>
        </w:rPr>
        <w:t>από την απλή έγγραφη ειδοποίησή σας.</w:t>
      </w:r>
    </w:p>
    <w:p w:rsidR="008A1E00" w:rsidRPr="008A1E00" w:rsidRDefault="008A1E00" w:rsidP="008A1E00">
      <w:pPr>
        <w:widowControl w:val="0"/>
        <w:suppressAutoHyphens/>
        <w:spacing w:after="0" w:line="360" w:lineRule="auto"/>
        <w:jc w:val="both"/>
        <w:rPr>
          <w:rFonts w:ascii="Calibri" w:eastAsia="Times New Roman" w:hAnsi="Calibri" w:cs="Calibri"/>
          <w:bCs/>
          <w:lang w:eastAsia="ar-SA"/>
        </w:rPr>
      </w:pPr>
      <w:r w:rsidRPr="008A1E00">
        <w:rPr>
          <w:rFonts w:ascii="Calibri" w:eastAsia="Times New Roman" w:hAnsi="Calibri" w:cs="Calibri"/>
          <w:bCs/>
          <w:lang w:eastAsia="ar-SA"/>
        </w:rPr>
        <w:t>Η παρούσα ισχύει μέχρι και την ............... (αν προβλέπεται ορισμένος χρόνος στα έγγραφα της σύμβασης</w:t>
      </w:r>
      <w:r w:rsidRPr="008A1E00">
        <w:rPr>
          <w:rFonts w:ascii="Calibri" w:eastAsia="Times New Roman" w:hAnsi="Calibri" w:cs="Calibri"/>
          <w:bCs/>
          <w:vertAlign w:val="superscript"/>
          <w:lang w:eastAsia="ar-SA"/>
        </w:rPr>
        <w:footnoteReference w:id="28"/>
      </w:r>
      <w:r w:rsidRPr="008A1E00">
        <w:rPr>
          <w:rFonts w:ascii="Calibri" w:eastAsia="Times New Roman" w:hAnsi="Calibri" w:cs="Calibri"/>
          <w:bCs/>
          <w:lang w:eastAsia="ar-SA"/>
        </w:rPr>
        <w:t>)</w:t>
      </w:r>
    </w:p>
    <w:p w:rsidR="008A1E00" w:rsidRPr="008A1E00" w:rsidRDefault="008A1E00" w:rsidP="008A1E00">
      <w:pPr>
        <w:widowControl w:val="0"/>
        <w:suppressAutoHyphens/>
        <w:spacing w:after="0" w:line="360" w:lineRule="auto"/>
        <w:jc w:val="both"/>
        <w:rPr>
          <w:rFonts w:ascii="Calibri" w:eastAsia="Times New Roman" w:hAnsi="Calibri" w:cs="Calibri"/>
          <w:bCs/>
          <w:lang w:eastAsia="ar-SA"/>
        </w:rPr>
      </w:pPr>
      <w:r w:rsidRPr="008A1E00">
        <w:rPr>
          <w:rFonts w:ascii="Calibri" w:eastAsia="Times New Roman" w:hAnsi="Calibri" w:cs="Calibri"/>
          <w:bCs/>
          <w:lang w:eastAsia="ar-SA"/>
        </w:rPr>
        <w:t xml:space="preserve">ή </w:t>
      </w:r>
    </w:p>
    <w:p w:rsidR="008A1E00" w:rsidRPr="008A1E00" w:rsidRDefault="008A1E00" w:rsidP="008A1E00">
      <w:pPr>
        <w:widowControl w:val="0"/>
        <w:suppressAutoHyphens/>
        <w:spacing w:after="0" w:line="360" w:lineRule="auto"/>
        <w:jc w:val="both"/>
        <w:rPr>
          <w:rFonts w:ascii="Calibri" w:eastAsia="Times New Roman" w:hAnsi="Calibri" w:cs="Calibri"/>
          <w:bCs/>
          <w:lang w:eastAsia="ar-SA"/>
        </w:rPr>
      </w:pPr>
      <w:r w:rsidRPr="008A1E00">
        <w:rPr>
          <w:rFonts w:ascii="Calibri" w:eastAsia="Times New Roman" w:hAnsi="Calibri" w:cs="Calibri"/>
          <w:bCs/>
          <w:lang w:eastAsia="ar-SA"/>
        </w:rPr>
        <w:t xml:space="preserve">μέχρις ότου αυτή μας επιστραφεί ή μέχρις ότου λάβουμε έγγραφη δήλωσή σας ότι μπορούμε να θεωρήσουμε την Τράπεζα μας απαλλαγμένη από κάθε σχετική υποχρέωση εγγυοδοσίας μας. </w:t>
      </w:r>
    </w:p>
    <w:p w:rsidR="008A1E00" w:rsidRPr="008A1E00" w:rsidRDefault="008A1E00" w:rsidP="008A1E00">
      <w:pPr>
        <w:widowControl w:val="0"/>
        <w:suppressAutoHyphens/>
        <w:spacing w:after="0" w:line="360" w:lineRule="auto"/>
        <w:jc w:val="both"/>
        <w:rPr>
          <w:rFonts w:ascii="Calibri" w:eastAsia="Times New Roman" w:hAnsi="Calibri" w:cs="Calibri"/>
          <w:bCs/>
          <w:lang w:eastAsia="ar-SA"/>
        </w:rPr>
      </w:pPr>
      <w:r w:rsidRPr="008A1E00">
        <w:rPr>
          <w:rFonts w:ascii="Calibri" w:eastAsia="Times New Roman" w:hAnsi="Calibri" w:cs="Calibri"/>
          <w:bCs/>
          <w:lang w:eastAsia="ar-SA"/>
        </w:rPr>
        <w:t>Σε περίπτωση κατάπτωσης της εγγύησης, το ποσό της κατάπτωσης υπόκειται στο εκάστοτε ισχύον πάγιο τέλος χαρτοσήμου.</w:t>
      </w:r>
    </w:p>
    <w:p w:rsidR="008A1E00" w:rsidRPr="008A1E00" w:rsidRDefault="008A1E00" w:rsidP="008A1E00">
      <w:pPr>
        <w:widowControl w:val="0"/>
        <w:suppressAutoHyphens/>
        <w:spacing w:after="0" w:line="360" w:lineRule="auto"/>
        <w:jc w:val="both"/>
        <w:rPr>
          <w:rFonts w:ascii="Calibri" w:eastAsia="Times New Roman" w:hAnsi="Calibri" w:cs="Calibri"/>
          <w:bCs/>
          <w:i/>
          <w:iCs/>
          <w:lang w:eastAsia="ar-SA"/>
        </w:rPr>
      </w:pPr>
      <w:r w:rsidRPr="008A1E00">
        <w:rPr>
          <w:rFonts w:ascii="Calibri" w:eastAsia="Times New Roman" w:hAnsi="Calibri" w:cs="Calibri"/>
          <w:bCs/>
          <w:lang w:eastAsia="ar-SA"/>
        </w:rPr>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r w:rsidRPr="008A1E00">
        <w:rPr>
          <w:rFonts w:ascii="Calibri" w:eastAsia="Times New Roman" w:hAnsi="Calibri" w:cs="Calibri"/>
          <w:bCs/>
          <w:vertAlign w:val="superscript"/>
          <w:lang w:eastAsia="ar-SA"/>
        </w:rPr>
        <w:footnoteReference w:id="29"/>
      </w:r>
      <w:r w:rsidRPr="008A1E00">
        <w:rPr>
          <w:rFonts w:ascii="Calibri" w:eastAsia="Times New Roman" w:hAnsi="Calibri" w:cs="Calibri"/>
          <w:bCs/>
          <w:lang w:eastAsia="ar-SA"/>
        </w:rPr>
        <w:t>.</w:t>
      </w:r>
    </w:p>
    <w:p w:rsidR="008A1E00" w:rsidRPr="008A1E00" w:rsidRDefault="008A1E00" w:rsidP="008A1E00">
      <w:pPr>
        <w:widowControl w:val="0"/>
        <w:suppressAutoHyphens/>
        <w:spacing w:after="0" w:line="360" w:lineRule="auto"/>
        <w:jc w:val="both"/>
        <w:rPr>
          <w:rFonts w:ascii="Calibri" w:eastAsia="Times New Roman" w:hAnsi="Calibri" w:cs="Calibri"/>
          <w:bCs/>
          <w:i/>
          <w:iCs/>
          <w:lang w:eastAsia="ar-SA"/>
        </w:rPr>
      </w:pPr>
    </w:p>
    <w:p w:rsidR="008A1E00" w:rsidRPr="008A1E00" w:rsidRDefault="008A1E00" w:rsidP="008A1E00">
      <w:pPr>
        <w:widowControl w:val="0"/>
        <w:suppressAutoHyphens/>
        <w:spacing w:after="0" w:line="360" w:lineRule="auto"/>
        <w:ind w:left="2880" w:firstLine="720"/>
        <w:jc w:val="both"/>
        <w:rPr>
          <w:rFonts w:ascii="Calibri" w:eastAsia="Times New Roman" w:hAnsi="Calibri" w:cs="Calibri"/>
          <w:b/>
          <w:bCs/>
          <w:lang w:eastAsia="ar-SA"/>
        </w:rPr>
      </w:pPr>
      <w:r w:rsidRPr="008A1E00">
        <w:rPr>
          <w:rFonts w:ascii="Calibri" w:eastAsia="Times New Roman" w:hAnsi="Calibri" w:cs="Calibri"/>
          <w:bCs/>
          <w:lang w:eastAsia="ar-SA"/>
        </w:rPr>
        <w:t>(Εξουσιοδοτημένη Υπογραφή)</w:t>
      </w:r>
    </w:p>
    <w:p w:rsidR="008A1E00" w:rsidRPr="008A1E00" w:rsidRDefault="008A1E00" w:rsidP="008A1E00">
      <w:pPr>
        <w:suppressAutoHyphens/>
        <w:spacing w:after="120" w:line="240" w:lineRule="auto"/>
        <w:ind w:left="-360"/>
        <w:jc w:val="center"/>
        <w:rPr>
          <w:rFonts w:ascii="Calibri" w:eastAsia="Times New Roman" w:hAnsi="Calibri" w:cs="Calibri"/>
          <w:b/>
          <w:lang w:eastAsia="ar-SA"/>
        </w:rPr>
      </w:pPr>
    </w:p>
    <w:p w:rsidR="008A1E00" w:rsidRPr="008A1E00" w:rsidRDefault="008A1E00" w:rsidP="008A1E00">
      <w:pPr>
        <w:suppressAutoHyphens/>
        <w:spacing w:after="120" w:line="240" w:lineRule="auto"/>
        <w:ind w:left="-360"/>
        <w:jc w:val="center"/>
        <w:rPr>
          <w:rFonts w:ascii="Calibri" w:eastAsia="Times New Roman" w:hAnsi="Calibri" w:cs="Calibri"/>
          <w:b/>
          <w:lang w:eastAsia="ar-SA"/>
        </w:rPr>
      </w:pPr>
      <w:r w:rsidRPr="008A1E00">
        <w:rPr>
          <w:rFonts w:ascii="Calibri" w:eastAsia="Times New Roman" w:hAnsi="Calibri" w:cs="Calibri"/>
          <w:b/>
          <w:lang w:eastAsia="ar-SA"/>
        </w:rPr>
        <w:t>ΥΠΟΔΕΙΓΜΑ ΕΓΓΥΗΤΙΚΗΣ ΕΠΙΣΤΟΛΗΣ ΚΑΛΗΣ ΛΕΙΤΟΥΡΓΙΑΣ</w:t>
      </w:r>
    </w:p>
    <w:p w:rsidR="008A1E00" w:rsidRPr="008A1E00" w:rsidRDefault="008A1E00" w:rsidP="008A1E00">
      <w:pPr>
        <w:suppressAutoHyphens/>
        <w:spacing w:after="120" w:line="240" w:lineRule="auto"/>
        <w:jc w:val="both"/>
        <w:rPr>
          <w:rFonts w:ascii="Calibri" w:eastAsia="Times New Roman" w:hAnsi="Calibri" w:cs="Calibri"/>
          <w:lang w:eastAsia="ar-SA"/>
        </w:rPr>
      </w:pPr>
    </w:p>
    <w:p w:rsidR="008A1E00" w:rsidRPr="008A1E00" w:rsidRDefault="008A1E00" w:rsidP="008A1E00">
      <w:pPr>
        <w:suppressAutoHyphens/>
        <w:spacing w:after="120" w:line="240" w:lineRule="auto"/>
        <w:jc w:val="both"/>
        <w:rPr>
          <w:rFonts w:ascii="Calibri" w:eastAsia="Times New Roman" w:hAnsi="Calibri" w:cs="Calibri"/>
          <w:lang w:eastAsia="ar-SA"/>
        </w:rPr>
      </w:pPr>
      <w:r w:rsidRPr="008A1E00">
        <w:rPr>
          <w:rFonts w:ascii="Calibri" w:eastAsia="Times New Roman" w:hAnsi="Calibri" w:cs="Calibri"/>
          <w:b/>
          <w:lang w:eastAsia="ar-SA"/>
        </w:rPr>
        <w:t>Εκδότης</w:t>
      </w:r>
      <w:r w:rsidRPr="008A1E00">
        <w:rPr>
          <w:rFonts w:ascii="Calibri" w:eastAsia="Times New Roman" w:hAnsi="Calibri" w:cs="Calibri"/>
          <w:lang w:eastAsia="ar-SA"/>
        </w:rPr>
        <w:t xml:space="preserve"> (Ονομασία Τράπεζας, υποκατάστημα, Τηλέφωνο επικοινωνίας, </w:t>
      </w:r>
      <w:r w:rsidRPr="008A1E00">
        <w:rPr>
          <w:rFonts w:ascii="Calibri" w:eastAsia="Times New Roman" w:hAnsi="Calibri" w:cs="Calibri"/>
          <w:lang w:val="en-US" w:eastAsia="ar-SA"/>
        </w:rPr>
        <w:t>fax</w:t>
      </w:r>
      <w:r w:rsidRPr="008A1E00">
        <w:rPr>
          <w:rFonts w:ascii="Calibri" w:eastAsia="Times New Roman" w:hAnsi="Calibri" w:cs="Calibri"/>
          <w:lang w:eastAsia="ar-SA"/>
        </w:rPr>
        <w:t>) :</w:t>
      </w:r>
    </w:p>
    <w:p w:rsidR="008A1E00" w:rsidRPr="008A1E00" w:rsidRDefault="008A1E00" w:rsidP="008A1E00">
      <w:pPr>
        <w:suppressAutoHyphens/>
        <w:spacing w:after="120" w:line="240" w:lineRule="auto"/>
        <w:jc w:val="both"/>
        <w:rPr>
          <w:rFonts w:ascii="Calibri" w:eastAsia="Times New Roman" w:hAnsi="Calibri" w:cs="Calibri"/>
          <w:lang w:eastAsia="ar-SA"/>
        </w:rPr>
      </w:pPr>
      <w:r w:rsidRPr="008A1E00">
        <w:rPr>
          <w:rFonts w:ascii="Calibri" w:eastAsia="Times New Roman" w:hAnsi="Calibri" w:cs="Calibri"/>
          <w:b/>
          <w:lang w:eastAsia="ar-SA"/>
        </w:rPr>
        <w:t xml:space="preserve">Ημερομηνία έκδοσης </w:t>
      </w:r>
      <w:r w:rsidRPr="008A1E00">
        <w:rPr>
          <w:rFonts w:ascii="Calibri" w:eastAsia="Times New Roman" w:hAnsi="Calibri" w:cs="Calibri"/>
          <w:lang w:eastAsia="ar-SA"/>
        </w:rPr>
        <w:t>:</w:t>
      </w:r>
    </w:p>
    <w:p w:rsidR="008A1E00" w:rsidRPr="008A1E00" w:rsidRDefault="008A1E00" w:rsidP="008A1E00">
      <w:pPr>
        <w:suppressAutoHyphens/>
        <w:spacing w:after="120" w:line="240" w:lineRule="auto"/>
        <w:jc w:val="both"/>
        <w:rPr>
          <w:rFonts w:ascii="Calibri" w:eastAsia="Times New Roman" w:hAnsi="Calibri" w:cs="Calibri"/>
          <w:lang w:eastAsia="ar-SA"/>
        </w:rPr>
      </w:pPr>
      <w:r w:rsidRPr="008A1E00">
        <w:rPr>
          <w:rFonts w:ascii="Calibri" w:eastAsia="Times New Roman" w:hAnsi="Calibri" w:cs="Calibri"/>
          <w:b/>
          <w:lang w:eastAsia="ar-SA"/>
        </w:rPr>
        <w:t>Προς την</w:t>
      </w:r>
      <w:r w:rsidRPr="008A1E00">
        <w:rPr>
          <w:rFonts w:ascii="Calibri" w:eastAsia="Times New Roman" w:hAnsi="Calibri" w:cs="Calibri"/>
          <w:lang w:eastAsia="ar-SA"/>
        </w:rPr>
        <w:t xml:space="preserve"> (Πλήρη στοιχεία Αναθέτουσας Αρχής) :</w:t>
      </w:r>
    </w:p>
    <w:p w:rsidR="008A1E00" w:rsidRPr="008A1E00" w:rsidRDefault="008A1E00" w:rsidP="008A1E00">
      <w:pPr>
        <w:suppressAutoHyphens/>
        <w:spacing w:after="120" w:line="240" w:lineRule="auto"/>
        <w:ind w:left="-360"/>
        <w:jc w:val="both"/>
        <w:rPr>
          <w:rFonts w:ascii="Calibri" w:eastAsia="Times New Roman" w:hAnsi="Calibri" w:cs="Calibri"/>
          <w:b/>
          <w:lang w:eastAsia="ar-SA"/>
        </w:rPr>
      </w:pPr>
    </w:p>
    <w:p w:rsidR="008A1E00" w:rsidRPr="008A1E00" w:rsidRDefault="008A1E00" w:rsidP="008A1E00">
      <w:pPr>
        <w:tabs>
          <w:tab w:val="left" w:pos="720"/>
        </w:tabs>
        <w:suppressAutoHyphens/>
        <w:overflowPunct w:val="0"/>
        <w:autoSpaceDE w:val="0"/>
        <w:autoSpaceDN w:val="0"/>
        <w:adjustRightInd w:val="0"/>
        <w:spacing w:after="120" w:line="240" w:lineRule="auto"/>
        <w:jc w:val="both"/>
        <w:rPr>
          <w:rFonts w:ascii="Calibri" w:eastAsia="Times New Roman" w:hAnsi="Calibri" w:cs="Calibri"/>
          <w:b/>
          <w:iCs/>
          <w:lang w:eastAsia="ar-SA"/>
        </w:rPr>
      </w:pPr>
      <w:r w:rsidRPr="008A1E00">
        <w:rPr>
          <w:rFonts w:ascii="Calibri" w:eastAsia="Times New Roman" w:hAnsi="Calibri" w:cs="Calibri"/>
          <w:b/>
          <w:iCs/>
          <w:lang w:eastAsia="ar-SA"/>
        </w:rPr>
        <w:t>ΕΓΓΥΗΤΙΚΗ ΕΠΙΣΤΟΛΗ ΥΠ’ ΑΡΙΘΜΟΝ ...…….……..…. ΓΙΑ ΠΟΣΟ …………..…… ΕΥΡΩ.</w:t>
      </w:r>
    </w:p>
    <w:p w:rsidR="008A1E00" w:rsidRPr="008A1E00" w:rsidRDefault="008A1E00" w:rsidP="008A1E00">
      <w:pPr>
        <w:tabs>
          <w:tab w:val="left" w:pos="720"/>
        </w:tabs>
        <w:suppressAutoHyphens/>
        <w:overflowPunct w:val="0"/>
        <w:autoSpaceDE w:val="0"/>
        <w:autoSpaceDN w:val="0"/>
        <w:adjustRightInd w:val="0"/>
        <w:spacing w:after="120" w:line="240" w:lineRule="auto"/>
        <w:jc w:val="both"/>
        <w:rPr>
          <w:rFonts w:ascii="Calibri" w:eastAsia="Times New Roman" w:hAnsi="Calibri" w:cs="Calibri"/>
          <w:iCs/>
          <w:lang w:eastAsia="ar-SA"/>
        </w:rPr>
      </w:pPr>
    </w:p>
    <w:p w:rsidR="008A1E00" w:rsidRPr="008A1E00" w:rsidRDefault="008A1E00" w:rsidP="008A1E00">
      <w:pPr>
        <w:suppressAutoHyphens/>
        <w:spacing w:after="120" w:line="240" w:lineRule="auto"/>
        <w:jc w:val="both"/>
        <w:rPr>
          <w:rFonts w:ascii="Calibri" w:eastAsia="Times New Roman" w:hAnsi="Calibri" w:cs="Calibri"/>
          <w:lang w:eastAsia="ar-SA"/>
        </w:rPr>
      </w:pPr>
      <w:r w:rsidRPr="008A1E00">
        <w:rPr>
          <w:rFonts w:ascii="Calibri" w:eastAsia="Times New Roman" w:hAnsi="Calibri" w:cs="Calibri"/>
          <w:lang w:eastAsia="ar-SA"/>
        </w:rPr>
        <w:t>1.Έχουμε την τιμή να σας γνωρίσουμε ότι εγγυόμαστε με την παρούσα επιστολή ρητά, ανέκκλητα και ανεπιφύλακτα, ευθυνόμενοι απέναντι σας εις ολόκληρο και ως αυτοφειλέτες, υπέρ της (εταιρείας)........................ ή σε περίπτωση ένωσης ή κοινοπραξίας υπέρ των εταιρειών α).…………, β) …..…..…..κλπ , ατομικά και  για κάθε μία από αυτές και ως αλληλέγγυα και εις ολόκληρο υπόχρεων μεταξύ τους, εκ της ιδιότητάς τους ως μελών της ένωσης ή κοινοπραξίας, για ποσό ευρώ ..……….... και ολογράφως …………………...….</w:t>
      </w:r>
    </w:p>
    <w:p w:rsidR="008A1E00" w:rsidRPr="008A1E00" w:rsidRDefault="008A1E00" w:rsidP="008A1E00">
      <w:pPr>
        <w:suppressAutoHyphens/>
        <w:spacing w:after="120" w:line="240" w:lineRule="auto"/>
        <w:jc w:val="both"/>
        <w:rPr>
          <w:rFonts w:ascii="Calibri" w:eastAsia="Times New Roman" w:hAnsi="Calibri" w:cs="Calibri"/>
          <w:lang w:eastAsia="ar-SA"/>
        </w:rPr>
      </w:pPr>
      <w:r w:rsidRPr="008A1E00">
        <w:rPr>
          <w:rFonts w:ascii="Calibri" w:eastAsia="Times New Roman" w:hAnsi="Calibri" w:cs="Calibri"/>
          <w:lang w:eastAsia="ar-SA"/>
        </w:rPr>
        <w:t>Στο ως άνω ποσό περιορίζεται η ευθύνη μας για την καλή λειτουργία του εξοπλισμού της από …………….… Σύμβασης μεταξύ της………. ……………και της ……………,  που αφορά στο διαγωνισμό της Υπηρεσίας σας της ……/……/………. με αντικείμενο το έργο : «</w:t>
      </w:r>
      <w:r w:rsidRPr="008A1E00">
        <w:rPr>
          <w:rFonts w:ascii="Calibri" w:eastAsia="Times New Roman" w:hAnsi="Calibri" w:cs="Calibri"/>
          <w:b/>
          <w:spacing w:val="8"/>
          <w:lang w:eastAsia="ar-SA"/>
        </w:rPr>
        <w:t>ΠΡΟΜΗΘΕΙΑ ……………..</w:t>
      </w:r>
      <w:r w:rsidRPr="008A1E00">
        <w:rPr>
          <w:rFonts w:ascii="Calibri" w:eastAsia="Times New Roman" w:hAnsi="Calibri" w:cs="Calibri"/>
          <w:lang w:eastAsia="ar-SA"/>
        </w:rPr>
        <w:t xml:space="preserve">»,  σύμφωνα με την υπ’ αρ. ……../……… διακήρυξή σας. ΣΥΜΒΑΣΗ: </w:t>
      </w:r>
    </w:p>
    <w:p w:rsidR="008A1E00" w:rsidRPr="008A1E00" w:rsidRDefault="008A1E00" w:rsidP="008A1E00">
      <w:pPr>
        <w:suppressAutoHyphens/>
        <w:spacing w:after="120" w:line="240" w:lineRule="auto"/>
        <w:jc w:val="both"/>
        <w:rPr>
          <w:rFonts w:ascii="Calibri" w:eastAsia="Times New Roman" w:hAnsi="Calibri" w:cs="Calibri"/>
          <w:lang w:eastAsia="ar-SA"/>
        </w:rPr>
      </w:pPr>
      <w:r w:rsidRPr="008A1E00">
        <w:rPr>
          <w:rFonts w:ascii="Calibri" w:eastAsia="Times New Roman" w:hAnsi="Calibri" w:cs="Calibri"/>
          <w:lang w:eastAsia="ar-SA"/>
        </w:rPr>
        <w:t>2. Παραιτούμαστε ρητά και ανεπιφύλακτα από την ένσταση του ευεργετήματος της διζήσεως από το δικαίωμα προβολής εναντίον σας όλων των ενστάσεων του πρωτοφειλέτη ακόμη και των μη προσωποπαγών και ιδιαίτερα οποιασδήποτε άλλης ένστασης των άρθρων 852-855, 862-864 και 866-869 ΑΚ, όπως και από τα δικαιώματά μας που τυχόν απορρέουν από τα άρθρα αυτά.</w:t>
      </w:r>
    </w:p>
    <w:p w:rsidR="008A1E00" w:rsidRPr="008A1E00" w:rsidRDefault="008A1E00" w:rsidP="008A1E00">
      <w:pPr>
        <w:suppressAutoHyphens/>
        <w:spacing w:after="120" w:line="240" w:lineRule="auto"/>
        <w:jc w:val="both"/>
        <w:rPr>
          <w:rFonts w:ascii="Calibri" w:eastAsia="Times New Roman" w:hAnsi="Calibri" w:cs="Calibri"/>
          <w:lang w:eastAsia="ar-SA"/>
        </w:rPr>
      </w:pPr>
      <w:r w:rsidRPr="008A1E00">
        <w:rPr>
          <w:rFonts w:ascii="Calibri" w:eastAsia="Times New Roman" w:hAnsi="Calibri" w:cs="Calibri"/>
          <w:lang w:eastAsia="ar-SA"/>
        </w:rPr>
        <w:lastRenderedPageBreak/>
        <w:t>3. Το παραπάνω ποσό βρίσκεται στη διάθεσή σας, θα καταβληθεί δε σε εσάς, ολόκληρο ή εν μέρει χωρίς καμίας από μέρους μας αντίρρησης, αμφισβήτησης ή ένστασης και χωρίς έρευνα του βάσιμου ή η μη της απαίτησής σας, μέσα σε πέντε (5) ημέρες από την έγγραφη ειδοποίησή σας.</w:t>
      </w:r>
    </w:p>
    <w:p w:rsidR="008A1E00" w:rsidRPr="008A1E00" w:rsidRDefault="008A1E00" w:rsidP="008A1E00">
      <w:pPr>
        <w:suppressAutoHyphens/>
        <w:spacing w:after="120" w:line="240" w:lineRule="auto"/>
        <w:jc w:val="both"/>
        <w:rPr>
          <w:rFonts w:ascii="Calibri" w:eastAsia="Times New Roman" w:hAnsi="Calibri" w:cs="Calibri"/>
          <w:lang w:eastAsia="ar-SA"/>
        </w:rPr>
      </w:pPr>
      <w:r w:rsidRPr="008A1E00">
        <w:rPr>
          <w:rFonts w:ascii="Calibri" w:eastAsia="Times New Roman" w:hAnsi="Calibri" w:cs="Calibri"/>
          <w:lang w:eastAsia="ar-SA"/>
        </w:rPr>
        <w:t>4. Για την καταβολή της υπόψη εγγύησης δεν απαιτείται καμία εξουσιοδότηση  ή ενέργεια ή συγκατάθεση της ……………………… ούτε θα ληφθεί υπόψη οποιαδήποτε τυχόν ένσταση ή επιφύλαξη ή προσφυγή αυτής στη διαιτησία ή στα δικαστήρια, με αίτημα την μη κατάπτωση της εγγυητικής επιστολής ή τη θέση αυτής υπό δικαστική μεσεγγύηση.</w:t>
      </w:r>
    </w:p>
    <w:p w:rsidR="008A1E00" w:rsidRPr="008A1E00" w:rsidRDefault="008A1E00" w:rsidP="008A1E00">
      <w:pPr>
        <w:suppressAutoHyphens/>
        <w:spacing w:after="120" w:line="240" w:lineRule="auto"/>
        <w:jc w:val="both"/>
        <w:rPr>
          <w:rFonts w:ascii="Calibri" w:eastAsia="Times New Roman" w:hAnsi="Calibri" w:cs="Calibri"/>
          <w:lang w:eastAsia="ar-SA"/>
        </w:rPr>
      </w:pPr>
      <w:r w:rsidRPr="008A1E00">
        <w:rPr>
          <w:rFonts w:ascii="Calibri" w:eastAsia="Times New Roman" w:hAnsi="Calibri" w:cs="Calibri"/>
          <w:lang w:eastAsia="ar-SA"/>
        </w:rPr>
        <w:t>5. Η υπόψη εγγύηση θα παραμείνει σε πλήρη ισχύ μέχρι τις ……/……./……. οπότε και θα επιστραφεί σε εμάς η παρούσα εγγυητική επιστολή, μαζί με έγγραφη δήλωσή σας ότι μας απαλλάσσετε από την υπόψη εγγύηση. Μέχρι τότε θα παραμείνουμε υπεύθυνοι για την άμεση καταβολή σε εσάς του ποσού της εγγύησης.</w:t>
      </w:r>
    </w:p>
    <w:p w:rsidR="008A1E00" w:rsidRPr="008A1E00" w:rsidRDefault="008A1E00" w:rsidP="008A1E00">
      <w:pPr>
        <w:suppressAutoHyphens/>
        <w:spacing w:after="120" w:line="240" w:lineRule="auto"/>
        <w:jc w:val="both"/>
        <w:rPr>
          <w:rFonts w:ascii="Calibri" w:eastAsia="Times New Roman" w:hAnsi="Calibri" w:cs="Calibri"/>
          <w:lang w:eastAsia="ar-SA"/>
        </w:rPr>
      </w:pPr>
      <w:r w:rsidRPr="008A1E00">
        <w:rPr>
          <w:rFonts w:ascii="Calibri" w:eastAsia="Times New Roman" w:hAnsi="Calibri" w:cs="Calibri"/>
          <w:lang w:eastAsia="ar-SA"/>
        </w:rPr>
        <w:t xml:space="preserve">6. Βεβαιούται υπεύθυνα ότι το ποσό των εγγυητικών μας επιστολών που έχουν δοθεί στο Δημόσιο και τα ΝΠΔΔ, συνυπολογίζοντας και το ποσό της παρούσας δεν υπερβαίνει το όριο των εγγυήσεων που έχει καθορισθεί από το Υπουργείο Οικονομικών για την Τράπεζά μας </w:t>
      </w:r>
    </w:p>
    <w:p w:rsidR="008A1E00" w:rsidRPr="008A1E00" w:rsidRDefault="008A1E00" w:rsidP="008A1E00">
      <w:pPr>
        <w:suppressAutoHyphens/>
        <w:spacing w:after="120" w:line="240" w:lineRule="auto"/>
        <w:jc w:val="both"/>
        <w:rPr>
          <w:rFonts w:ascii="Calibri" w:eastAsia="Times New Roman" w:hAnsi="Calibri" w:cs="Calibri"/>
          <w:iCs/>
          <w:lang w:eastAsia="ar-SA"/>
        </w:rPr>
      </w:pPr>
      <w:r w:rsidRPr="008A1E00">
        <w:rPr>
          <w:rFonts w:ascii="Calibri" w:eastAsia="Times New Roman" w:hAnsi="Calibri" w:cs="Calibri"/>
          <w:lang w:eastAsia="ar-SA"/>
        </w:rPr>
        <w:t xml:space="preserve">7. Σε περίπτωση κατάπτωσης της εγγύησης, το ποσό της κατάπτωσης υπόκειται στο εκάστοτε ισχύον τέλος χαρτοσήμου.         </w:t>
      </w:r>
      <w:r w:rsidRPr="008A1E00">
        <w:rPr>
          <w:rFonts w:ascii="Calibri" w:eastAsia="Times New Roman" w:hAnsi="Calibri" w:cs="Calibri"/>
          <w:iCs/>
          <w:lang w:eastAsia="ar-SA"/>
        </w:rPr>
        <w:t xml:space="preserve">    </w:t>
      </w:r>
    </w:p>
    <w:p w:rsidR="008A1E00" w:rsidRPr="008A1E00" w:rsidRDefault="008A1E00" w:rsidP="008A1E00">
      <w:pPr>
        <w:suppressAutoHyphens/>
        <w:spacing w:after="120" w:line="240" w:lineRule="auto"/>
        <w:jc w:val="right"/>
        <w:rPr>
          <w:rFonts w:ascii="Calibri" w:eastAsia="Times New Roman" w:hAnsi="Calibri" w:cs="Calibri"/>
          <w:iCs/>
          <w:lang w:eastAsia="ar-SA"/>
        </w:rPr>
      </w:pPr>
    </w:p>
    <w:p w:rsidR="008A1E00" w:rsidRPr="008A1E00" w:rsidRDefault="008A1E00" w:rsidP="008A1E00">
      <w:pPr>
        <w:suppressAutoHyphens/>
        <w:spacing w:after="120" w:line="240" w:lineRule="auto"/>
        <w:jc w:val="right"/>
        <w:rPr>
          <w:rFonts w:ascii="Calibri" w:eastAsia="Times New Roman" w:hAnsi="Calibri" w:cs="Calibri"/>
          <w:iCs/>
          <w:lang w:eastAsia="ar-SA"/>
        </w:rPr>
      </w:pPr>
      <w:r w:rsidRPr="008A1E00">
        <w:rPr>
          <w:rFonts w:ascii="Calibri" w:eastAsia="Times New Roman" w:hAnsi="Calibri" w:cs="Calibri"/>
          <w:iCs/>
          <w:lang w:eastAsia="ar-SA"/>
        </w:rPr>
        <w:t xml:space="preserve">(Εξουσιοδοτημένη υπογραφή) </w:t>
      </w:r>
    </w:p>
    <w:p w:rsidR="008A1E00" w:rsidRPr="008A1E00" w:rsidRDefault="008A1E00" w:rsidP="008A1E00">
      <w:pPr>
        <w:suppressAutoHyphens/>
        <w:spacing w:before="57" w:after="57" w:line="240" w:lineRule="auto"/>
        <w:jc w:val="both"/>
        <w:rPr>
          <w:rFonts w:ascii="Calibri" w:eastAsia="Times New Roman" w:hAnsi="Calibri" w:cs="Calibri"/>
          <w:szCs w:val="24"/>
          <w:lang w:eastAsia="ar-SA"/>
        </w:rPr>
      </w:pPr>
    </w:p>
    <w:p w:rsidR="008A1E00" w:rsidRPr="008A1E00" w:rsidRDefault="008A1E00" w:rsidP="008A1E00">
      <w:pPr>
        <w:keepNext/>
        <w:pBdr>
          <w:bottom w:val="single" w:sz="8" w:space="1" w:color="000080"/>
        </w:pBdr>
        <w:tabs>
          <w:tab w:val="left" w:pos="0"/>
        </w:tabs>
        <w:suppressAutoHyphens/>
        <w:spacing w:before="57" w:after="57" w:line="240" w:lineRule="auto"/>
        <w:jc w:val="both"/>
        <w:outlineLvl w:val="1"/>
        <w:rPr>
          <w:rFonts w:ascii="Arial" w:eastAsia="Times New Roman" w:hAnsi="Arial" w:cs="Arial"/>
          <w:b/>
          <w:color w:val="002060"/>
          <w:sz w:val="24"/>
          <w:lang w:eastAsia="ar-SA"/>
        </w:rPr>
      </w:pPr>
      <w:r w:rsidRPr="008A1E00">
        <w:rPr>
          <w:rFonts w:ascii="Arial" w:eastAsia="Times New Roman" w:hAnsi="Arial" w:cs="Arial"/>
          <w:b/>
          <w:color w:val="002060"/>
          <w:sz w:val="24"/>
          <w:lang w:eastAsia="ar-SA"/>
        </w:rPr>
        <w:br w:type="page"/>
      </w:r>
      <w:bookmarkStart w:id="19" w:name="_Toc102645290"/>
      <w:r w:rsidRPr="008A1E00">
        <w:rPr>
          <w:rFonts w:ascii="Arial" w:eastAsia="Times New Roman" w:hAnsi="Arial" w:cs="Arial"/>
          <w:b/>
          <w:color w:val="002060"/>
          <w:sz w:val="24"/>
          <w:lang w:eastAsia="ar-SA"/>
        </w:rPr>
        <w:lastRenderedPageBreak/>
        <w:t xml:space="preserve">ΠΑΡΑΡΤΗΜΑ </w:t>
      </w:r>
      <w:r w:rsidRPr="008A1E00">
        <w:rPr>
          <w:rFonts w:ascii="Arial" w:eastAsia="Times New Roman" w:hAnsi="Arial" w:cs="Arial"/>
          <w:b/>
          <w:color w:val="002060"/>
          <w:sz w:val="24"/>
          <w:lang w:val="en-US" w:eastAsia="ar-SA"/>
        </w:rPr>
        <w:t>VII</w:t>
      </w:r>
      <w:r w:rsidRPr="008A1E00">
        <w:rPr>
          <w:rFonts w:ascii="Arial" w:eastAsia="Times New Roman" w:hAnsi="Arial" w:cs="Arial"/>
          <w:b/>
          <w:color w:val="002060"/>
          <w:sz w:val="24"/>
          <w:lang w:eastAsia="ar-SA"/>
        </w:rPr>
        <w:t>- Περιεχόμενο υπεύθυνης δήλωσης που προσκομίζεται ως δικαιολογητικό κατακύρωσης.</w:t>
      </w:r>
      <w:bookmarkEnd w:id="19"/>
    </w:p>
    <w:p w:rsidR="008A1E00" w:rsidRPr="008A1E00" w:rsidRDefault="008A1E00" w:rsidP="008A1E00">
      <w:pPr>
        <w:widowControl w:val="0"/>
        <w:tabs>
          <w:tab w:val="left" w:pos="358"/>
        </w:tabs>
        <w:suppressAutoHyphens/>
        <w:spacing w:after="0" w:line="360" w:lineRule="auto"/>
        <w:jc w:val="both"/>
        <w:rPr>
          <w:rFonts w:ascii="Calibri" w:eastAsia="Times New Roman" w:hAnsi="Calibri" w:cs="Calibri"/>
          <w:szCs w:val="24"/>
          <w:lang w:eastAsia="ar-SA"/>
        </w:rPr>
      </w:pPr>
    </w:p>
    <w:p w:rsidR="008A1E00" w:rsidRPr="008A1E00" w:rsidRDefault="008A1E00" w:rsidP="008A1E00">
      <w:pPr>
        <w:suppressAutoHyphens/>
        <w:spacing w:after="120" w:line="240" w:lineRule="auto"/>
        <w:jc w:val="both"/>
        <w:rPr>
          <w:rFonts w:ascii="Calibri" w:eastAsia="Times New Roman" w:hAnsi="Calibri" w:cs="Calibri"/>
          <w:szCs w:val="24"/>
          <w:lang w:eastAsia="ar-SA"/>
        </w:rPr>
      </w:pPr>
      <w:r w:rsidRPr="008A1E00">
        <w:rPr>
          <w:rFonts w:ascii="Calibri" w:eastAsia="Times New Roman" w:hAnsi="Calibri" w:cs="Calibri"/>
          <w:szCs w:val="24"/>
          <w:lang w:eastAsia="ar-SA"/>
        </w:rPr>
        <w:t>Δηλώνω υπεύθυνα ότι:</w:t>
      </w:r>
    </w:p>
    <w:p w:rsidR="008A1E00" w:rsidRPr="008A1E00" w:rsidRDefault="008A1E00" w:rsidP="008A1E00">
      <w:pPr>
        <w:suppressAutoHyphens/>
        <w:spacing w:after="120" w:line="240" w:lineRule="auto"/>
        <w:jc w:val="both"/>
        <w:rPr>
          <w:rFonts w:ascii="Calibri" w:eastAsia="Times New Roman" w:hAnsi="Calibri" w:cs="Calibri"/>
          <w:szCs w:val="24"/>
          <w:lang w:eastAsia="ar-SA"/>
        </w:rPr>
      </w:pPr>
    </w:p>
    <w:p w:rsidR="008A1E00" w:rsidRPr="008A1E00" w:rsidRDefault="008A1E00" w:rsidP="008A1E00">
      <w:pPr>
        <w:suppressAutoHyphens/>
        <w:spacing w:after="120" w:line="240" w:lineRule="auto"/>
        <w:jc w:val="both"/>
        <w:rPr>
          <w:rFonts w:ascii="Calibri" w:eastAsia="Times New Roman" w:hAnsi="Calibri" w:cs="Calibri"/>
          <w:b/>
          <w:szCs w:val="24"/>
          <w:lang w:eastAsia="ar-SA"/>
        </w:rPr>
      </w:pPr>
      <w:r w:rsidRPr="008A1E00">
        <w:rPr>
          <w:rFonts w:ascii="Calibri" w:eastAsia="Times New Roman" w:hAnsi="Calibri" w:cs="Calibri"/>
          <w:b/>
          <w:szCs w:val="24"/>
          <w:lang w:eastAsia="ar-SA"/>
        </w:rPr>
        <w:t>Παράγραφος 2.2.3.2. διακήρυξης:</w:t>
      </w:r>
    </w:p>
    <w:p w:rsidR="008A1E00" w:rsidRPr="008A1E00" w:rsidRDefault="008A1E00" w:rsidP="008A1E00">
      <w:pPr>
        <w:suppressAutoHyphens/>
        <w:spacing w:after="120" w:line="240" w:lineRule="auto"/>
        <w:jc w:val="both"/>
        <w:rPr>
          <w:rFonts w:ascii="Calibri" w:eastAsia="Times New Roman" w:hAnsi="Calibri" w:cs="Calibri"/>
          <w:szCs w:val="24"/>
          <w:lang w:eastAsia="ar-SA"/>
        </w:rPr>
      </w:pPr>
      <w:r w:rsidRPr="008A1E00">
        <w:rPr>
          <w:rFonts w:ascii="Calibri" w:eastAsia="Times New Roman" w:hAnsi="Calibri" w:cs="Calibri"/>
          <w:szCs w:val="24"/>
          <w:lang w:eastAsia="ar-SA"/>
        </w:rPr>
        <w:t>Δεν έχει κριθεί με δικαστική ή διοικητική απόφαση που έχουν καταστεί τελεσίδικες και με δεσμευτική ισχύ σύμφωνα με τις σύμφωνα με διατάξεις της χώρας όπου είναι εγκατεστημένη η επιχείρηση μας ή την ελληνική νομοθεσία ότι έχω/έχουμε αθετήσει υποχρεώσεις όσον αφορά στην καταβολή φόρων ή εισφορών κοινωνικής ασφάλισης</w:t>
      </w:r>
      <w:r w:rsidRPr="008A1E00">
        <w:rPr>
          <w:rFonts w:ascii="Calibri" w:eastAsia="Times New Roman" w:hAnsi="Calibri" w:cs="Calibri"/>
          <w:szCs w:val="24"/>
          <w:vertAlign w:val="superscript"/>
          <w:lang w:val="en-GB" w:eastAsia="ar-SA"/>
        </w:rPr>
        <w:footnoteReference w:id="30"/>
      </w:r>
      <w:r w:rsidRPr="008A1E00">
        <w:rPr>
          <w:rFonts w:ascii="Calibri" w:eastAsia="Times New Roman" w:hAnsi="Calibri" w:cs="Calibri"/>
          <w:szCs w:val="24"/>
          <w:vertAlign w:val="superscript"/>
          <w:lang w:eastAsia="ar-SA"/>
        </w:rPr>
        <w:t>,</w:t>
      </w:r>
      <w:r w:rsidRPr="008A1E00">
        <w:rPr>
          <w:rFonts w:ascii="Calibri" w:eastAsia="Times New Roman" w:hAnsi="Calibri" w:cs="Calibri"/>
          <w:szCs w:val="24"/>
          <w:vertAlign w:val="superscript"/>
          <w:lang w:val="en-GB" w:eastAsia="ar-SA"/>
        </w:rPr>
        <w:footnoteReference w:id="31"/>
      </w:r>
      <w:r w:rsidRPr="008A1E00">
        <w:rPr>
          <w:rFonts w:ascii="Calibri" w:eastAsia="Times New Roman" w:hAnsi="Calibri" w:cs="Calibri"/>
          <w:szCs w:val="24"/>
          <w:lang w:eastAsia="ar-SA"/>
        </w:rPr>
        <w:t xml:space="preserve">. </w:t>
      </w:r>
    </w:p>
    <w:p w:rsidR="008A1E00" w:rsidRPr="008A1E00" w:rsidRDefault="008A1E00" w:rsidP="008A1E00">
      <w:pPr>
        <w:suppressAutoHyphens/>
        <w:spacing w:after="120" w:line="240" w:lineRule="auto"/>
        <w:jc w:val="both"/>
        <w:rPr>
          <w:rFonts w:ascii="Calibri" w:eastAsia="Calibri" w:hAnsi="Calibri" w:cs="Calibri"/>
          <w:bCs/>
          <w:i/>
          <w:color w:val="5B9BD5"/>
          <w:szCs w:val="24"/>
          <w:lang w:eastAsia="ar-SA"/>
        </w:rPr>
      </w:pPr>
      <w:r w:rsidRPr="008A1E00">
        <w:rPr>
          <w:rFonts w:ascii="Calibri" w:eastAsia="Calibri" w:hAnsi="Calibri" w:cs="Calibri"/>
          <w:bCs/>
          <w:i/>
          <w:color w:val="5B9BD5"/>
          <w:szCs w:val="24"/>
          <w:lang w:eastAsia="ar-SA"/>
        </w:rPr>
        <w:t>Ή</w:t>
      </w:r>
    </w:p>
    <w:p w:rsidR="008A1E00" w:rsidRPr="008A1E00" w:rsidRDefault="008A1E00" w:rsidP="008A1E00">
      <w:pPr>
        <w:suppressAutoHyphens/>
        <w:spacing w:after="120" w:line="240" w:lineRule="auto"/>
        <w:jc w:val="both"/>
        <w:rPr>
          <w:rFonts w:ascii="Calibri" w:eastAsia="Calibri" w:hAnsi="Calibri" w:cs="Calibri"/>
          <w:bCs/>
          <w:i/>
          <w:color w:val="5B9BD5"/>
          <w:szCs w:val="24"/>
          <w:lang w:eastAsia="ar-SA"/>
        </w:rPr>
      </w:pPr>
      <w:r w:rsidRPr="008A1E00">
        <w:rPr>
          <w:rFonts w:ascii="Calibri" w:eastAsia="Times New Roman" w:hAnsi="Calibri" w:cs="Calibri"/>
          <w:szCs w:val="24"/>
          <w:lang w:eastAsia="ar-SA"/>
        </w:rPr>
        <w:t>Έχει κριθεί με δικαστική ή διοικητική απόφαση που δεν έχουν καταστεί τελεσίδικες και με δεσμευτική ισχύ σύμφωνα με τις σύμφωνα με διατάξεις της χώρας όπου είναι εγκατεστημένη η επιχείρηση μας ή την ελληνική νομοθεσία, ότι έχω/έχουμε αθετήσει υποχρεώσεις όσον αφορά στην καταβολή φόρων ή εισφορών κοινωνικής ασφάλισης</w:t>
      </w:r>
      <w:r w:rsidRPr="008A1E00">
        <w:rPr>
          <w:rFonts w:ascii="Calibri" w:eastAsia="Times New Roman" w:hAnsi="Calibri" w:cs="Calibri"/>
          <w:szCs w:val="24"/>
          <w:vertAlign w:val="superscript"/>
          <w:lang w:eastAsia="ar-SA"/>
        </w:rPr>
        <w:t xml:space="preserve"> </w:t>
      </w:r>
      <w:r w:rsidRPr="008A1E00">
        <w:rPr>
          <w:rFonts w:ascii="Calibri" w:eastAsia="Times New Roman" w:hAnsi="Calibri" w:cs="Calibri"/>
          <w:szCs w:val="24"/>
          <w:lang w:eastAsia="ar-SA"/>
        </w:rPr>
        <w:t xml:space="preserve">αλλά τα συγκεκριμένα ποσά είναι εξαιρετικά μικρά. </w:t>
      </w:r>
      <w:r w:rsidRPr="008A1E00">
        <w:rPr>
          <w:rFonts w:ascii="Calibri" w:eastAsia="Calibri" w:hAnsi="Calibri" w:cs="Calibri"/>
          <w:bCs/>
          <w:i/>
          <w:color w:val="5B9BD5"/>
          <w:szCs w:val="24"/>
          <w:lang w:eastAsia="ar-SA"/>
        </w:rPr>
        <w:t>[αναγράφονται τα ποσά]</w:t>
      </w:r>
    </w:p>
    <w:p w:rsidR="008A1E00" w:rsidRPr="008A1E00" w:rsidRDefault="008A1E00" w:rsidP="008A1E00">
      <w:pPr>
        <w:suppressAutoHyphens/>
        <w:spacing w:after="120" w:line="240" w:lineRule="auto"/>
        <w:jc w:val="both"/>
        <w:rPr>
          <w:rFonts w:ascii="Calibri" w:eastAsia="Calibri" w:hAnsi="Calibri" w:cs="Calibri"/>
          <w:bCs/>
          <w:i/>
          <w:color w:val="5B9BD5"/>
          <w:szCs w:val="24"/>
          <w:lang w:eastAsia="ar-SA"/>
        </w:rPr>
      </w:pPr>
      <w:r w:rsidRPr="008A1E00">
        <w:rPr>
          <w:rFonts w:ascii="Calibri" w:eastAsia="Calibri" w:hAnsi="Calibri" w:cs="Calibri"/>
          <w:bCs/>
          <w:i/>
          <w:color w:val="5B9BD5"/>
          <w:szCs w:val="24"/>
          <w:lang w:eastAsia="ar-SA"/>
        </w:rPr>
        <w:t>Ή</w:t>
      </w:r>
    </w:p>
    <w:p w:rsidR="008A1E00" w:rsidRPr="008A1E00" w:rsidRDefault="008A1E00" w:rsidP="008A1E00">
      <w:pPr>
        <w:suppressAutoHyphens/>
        <w:spacing w:after="120" w:line="240" w:lineRule="auto"/>
        <w:jc w:val="both"/>
        <w:rPr>
          <w:rFonts w:ascii="Calibri" w:eastAsia="Calibri" w:hAnsi="Calibri" w:cs="Calibri"/>
          <w:bCs/>
          <w:i/>
          <w:color w:val="5B9BD5"/>
          <w:szCs w:val="24"/>
          <w:lang w:eastAsia="ar-SA"/>
        </w:rPr>
      </w:pPr>
      <w:r w:rsidRPr="008A1E00">
        <w:rPr>
          <w:rFonts w:ascii="Calibri" w:eastAsia="Times New Roman" w:hAnsi="Calibri" w:cs="Calibri"/>
          <w:szCs w:val="24"/>
          <w:lang w:eastAsia="ar-SA"/>
        </w:rPr>
        <w:t xml:space="preserve">Έχει κριθεί με δικαστική ή διοικητική απόφαση που έχουν καταστεί τελεσίδικες και με δεσμευτική ισχύ σύμφωνα με τις σύμφωνα με διατάξεις της χώρας όπου είναι εγκατεστημένη η επιχείρηση μας ή την εθνική νομοθεσία ότι έχω/έχουμε αθετήσει υποχρεώσεις όσον αφορά στην καταβολή φόρων ή εισφορών κοινωνικής ασφάλισης αλλά ενημερώθηκα/ενημερωθήκαμε σχετικά με το ακριβές ποσό που οφείλεται λόγω αθέτησης των υποχρεώσεών όσον αφορά στην καταβολή φόρων ή εισφορών κοινωνικής ασφάλισης σε χρόνο κατά τον οποίο δεν είχα/είχαμε τη δυνατότητα να εκπληρώσουμε τις υποχρεώσεις μας ή να προβούμε σε δεσμευτικό διακανονισμό πριν από την εκπνοή της προθεσμίας αίτησης συμμετοχής/της προθεσμίας υποβολής προσφοράς. </w:t>
      </w:r>
      <w:r w:rsidRPr="008A1E00">
        <w:rPr>
          <w:rFonts w:ascii="Calibri" w:eastAsia="Calibri" w:hAnsi="Calibri" w:cs="Calibri"/>
          <w:bCs/>
          <w:i/>
          <w:color w:val="5B9BD5"/>
          <w:szCs w:val="24"/>
          <w:lang w:eastAsia="ar-SA"/>
        </w:rPr>
        <w:t>[αναγράφεται το ποσό και η ημερομηνία ενημέρωσης]</w:t>
      </w:r>
    </w:p>
    <w:p w:rsidR="008A1E00" w:rsidRPr="008A1E00" w:rsidRDefault="008A1E00" w:rsidP="008A1E00">
      <w:pPr>
        <w:suppressAutoHyphens/>
        <w:spacing w:after="120" w:line="240" w:lineRule="auto"/>
        <w:jc w:val="both"/>
        <w:rPr>
          <w:rFonts w:ascii="Calibri" w:eastAsia="Times New Roman" w:hAnsi="Calibri" w:cs="Calibri"/>
          <w:szCs w:val="24"/>
          <w:lang w:eastAsia="ar-SA"/>
        </w:rPr>
      </w:pPr>
    </w:p>
    <w:p w:rsidR="008A1E00" w:rsidRPr="008A1E00" w:rsidRDefault="008A1E00" w:rsidP="008A1E00">
      <w:pPr>
        <w:suppressAutoHyphens/>
        <w:spacing w:after="120" w:line="240" w:lineRule="auto"/>
        <w:jc w:val="both"/>
        <w:rPr>
          <w:rFonts w:ascii="Calibri" w:eastAsia="Times New Roman" w:hAnsi="Calibri" w:cs="Calibri"/>
          <w:b/>
          <w:szCs w:val="24"/>
          <w:lang w:eastAsia="ar-SA"/>
        </w:rPr>
      </w:pPr>
      <w:r w:rsidRPr="008A1E00">
        <w:rPr>
          <w:rFonts w:ascii="Calibri" w:eastAsia="Times New Roman" w:hAnsi="Calibri" w:cs="Calibri"/>
          <w:b/>
          <w:szCs w:val="24"/>
          <w:lang w:eastAsia="ar-SA"/>
        </w:rPr>
        <w:t>Παράγραφος 2.2.3.4. περ. α Διακήρυξης</w:t>
      </w:r>
    </w:p>
    <w:p w:rsidR="008A1E00" w:rsidRPr="008A1E00" w:rsidRDefault="008A1E00" w:rsidP="008A1E00">
      <w:pPr>
        <w:suppressAutoHyphens/>
        <w:spacing w:after="120" w:line="240" w:lineRule="auto"/>
        <w:jc w:val="both"/>
        <w:rPr>
          <w:rFonts w:ascii="Calibri" w:eastAsia="Times New Roman" w:hAnsi="Calibri" w:cs="Calibri"/>
          <w:szCs w:val="24"/>
          <w:lang w:eastAsia="ar-SA"/>
        </w:rPr>
      </w:pPr>
      <w:r w:rsidRPr="008A1E00">
        <w:rPr>
          <w:rFonts w:ascii="Calibri" w:eastAsia="Times New Roman" w:hAnsi="Calibri" w:cs="Calibri"/>
          <w:szCs w:val="24"/>
          <w:lang w:eastAsia="ar-SA"/>
        </w:rPr>
        <w:t xml:space="preserve">Κατά την εκτέλεση των δημόσιων συμβάσεων δεν έχω/ουμε αθετήσει τις υποχρεώσεις μας που απορρέουν από τις διατάξεις της περιβαλλοντικής, κοινωνικοασφαλιστικής και εργατικής νομοθεσίας, που έχουν θεσπισθεί με το δίκαιο της Ένωσης, το ελληνικό δίκαιο, συλλογικές συμβάσεις καθώς και τις διατάξεις οι οποίες απαριθμούνται στο Παράρτημα </w:t>
      </w:r>
      <w:r w:rsidRPr="008A1E00">
        <w:rPr>
          <w:rFonts w:ascii="Calibri" w:eastAsia="Times New Roman" w:hAnsi="Calibri" w:cs="Calibri"/>
          <w:szCs w:val="24"/>
          <w:lang w:val="en-GB" w:eastAsia="ar-SA"/>
        </w:rPr>
        <w:t>X</w:t>
      </w:r>
      <w:r w:rsidRPr="008A1E00">
        <w:rPr>
          <w:rFonts w:ascii="Calibri" w:eastAsia="Times New Roman" w:hAnsi="Calibri" w:cs="Calibri"/>
          <w:szCs w:val="24"/>
          <w:lang w:eastAsia="ar-SA"/>
        </w:rPr>
        <w:t xml:space="preserve"> του Προσαρτήματος Α του ν. 4412/2016:</w:t>
      </w:r>
    </w:p>
    <w:p w:rsidR="008A1E00" w:rsidRPr="008A1E00" w:rsidRDefault="008A1E00" w:rsidP="008A1E00">
      <w:pPr>
        <w:suppressAutoHyphens/>
        <w:spacing w:after="120" w:line="240" w:lineRule="auto"/>
        <w:jc w:val="both"/>
        <w:rPr>
          <w:rFonts w:ascii="Calibri" w:eastAsia="Times New Roman" w:hAnsi="Calibri" w:cs="Calibri"/>
          <w:szCs w:val="24"/>
          <w:lang w:eastAsia="ar-SA"/>
        </w:rPr>
      </w:pPr>
    </w:p>
    <w:p w:rsidR="008A1E00" w:rsidRPr="008A1E00" w:rsidRDefault="008A1E00" w:rsidP="008A1E00">
      <w:pPr>
        <w:suppressAutoHyphens/>
        <w:spacing w:after="120" w:line="240" w:lineRule="auto"/>
        <w:jc w:val="both"/>
        <w:rPr>
          <w:rFonts w:ascii="Calibri" w:eastAsia="Times New Roman" w:hAnsi="Calibri" w:cs="Calibri"/>
          <w:b/>
          <w:szCs w:val="24"/>
          <w:lang w:eastAsia="ar-SA"/>
        </w:rPr>
      </w:pPr>
      <w:r w:rsidRPr="008A1E00">
        <w:rPr>
          <w:rFonts w:ascii="Calibri" w:eastAsia="Times New Roman" w:hAnsi="Calibri" w:cs="Calibri"/>
          <w:b/>
          <w:szCs w:val="24"/>
          <w:lang w:eastAsia="ar-SA"/>
        </w:rPr>
        <w:t>Παράγραφος 2.2.3.4. περ. β Διακήρυξης</w:t>
      </w:r>
    </w:p>
    <w:p w:rsidR="008A1E00" w:rsidRPr="008A1E00" w:rsidRDefault="008A1E00" w:rsidP="008A1E00">
      <w:pPr>
        <w:suppressAutoHyphens/>
        <w:spacing w:after="120" w:line="240" w:lineRule="auto"/>
        <w:jc w:val="both"/>
        <w:rPr>
          <w:rFonts w:ascii="Calibri" w:eastAsia="Calibri" w:hAnsi="Calibri" w:cs="Calibri"/>
          <w:bCs/>
          <w:i/>
          <w:color w:val="5B9BD5"/>
          <w:szCs w:val="24"/>
          <w:lang w:eastAsia="ar-SA"/>
        </w:rPr>
      </w:pPr>
      <w:r w:rsidRPr="008A1E00">
        <w:rPr>
          <w:rFonts w:ascii="Calibri" w:eastAsia="Times New Roman" w:hAnsi="Calibri" w:cs="Calibri"/>
          <w:szCs w:val="24"/>
          <w:lang w:eastAsia="ar-SA"/>
        </w:rPr>
        <w:t xml:space="preserve">Έχω/έχουμε υπαχθεί σε προπτωχευτική ή πτωχευτική διαδικασία αλλά είμαι/είμαστε σε θέση να εκτελέσω/ουμε τη σύμβαση, λαμβάνοντας υπόψη τις ισχύουσες διατάξεις και τα μέτρα για τη συνέχιση της επιχειρηματικής λειτουργίας μου/μας </w:t>
      </w:r>
      <w:r w:rsidRPr="008A1E00">
        <w:rPr>
          <w:rFonts w:ascii="Calibri" w:eastAsia="Calibri" w:hAnsi="Calibri" w:cs="Calibri"/>
          <w:bCs/>
          <w:i/>
          <w:color w:val="5B9BD5"/>
          <w:szCs w:val="24"/>
          <w:lang w:eastAsia="ar-SA"/>
        </w:rPr>
        <w:t xml:space="preserve">[αναγράφονται τα αποδεικτικά στοιχεία] </w:t>
      </w:r>
    </w:p>
    <w:p w:rsidR="008A1E00" w:rsidRPr="008A1E00" w:rsidRDefault="008A1E00" w:rsidP="008A1E00">
      <w:pPr>
        <w:suppressAutoHyphens/>
        <w:spacing w:after="120" w:line="240" w:lineRule="auto"/>
        <w:jc w:val="both"/>
        <w:rPr>
          <w:rFonts w:ascii="Calibri" w:eastAsia="Calibri" w:hAnsi="Calibri" w:cs="Calibri"/>
          <w:bCs/>
          <w:i/>
          <w:color w:val="5B9BD5"/>
          <w:szCs w:val="24"/>
          <w:lang w:eastAsia="ar-SA"/>
        </w:rPr>
      </w:pPr>
      <w:r w:rsidRPr="008A1E00">
        <w:rPr>
          <w:rFonts w:ascii="Calibri" w:eastAsia="Calibri" w:hAnsi="Calibri" w:cs="Calibri"/>
          <w:bCs/>
          <w:i/>
          <w:color w:val="5B9BD5"/>
          <w:szCs w:val="24"/>
          <w:lang w:eastAsia="ar-SA"/>
        </w:rPr>
        <w:t>Ιδίως στην περίπτωση εξυγίανσης:</w:t>
      </w:r>
    </w:p>
    <w:p w:rsidR="008A1E00" w:rsidRPr="008A1E00" w:rsidRDefault="008A1E00" w:rsidP="008A1E00">
      <w:pPr>
        <w:suppressAutoHyphens/>
        <w:spacing w:after="120" w:line="240" w:lineRule="auto"/>
        <w:jc w:val="both"/>
        <w:rPr>
          <w:rFonts w:ascii="Calibri" w:eastAsia="Times New Roman" w:hAnsi="Calibri" w:cs="Calibri"/>
          <w:szCs w:val="24"/>
          <w:lang w:eastAsia="ar-SA"/>
        </w:rPr>
      </w:pPr>
      <w:r w:rsidRPr="008A1E00">
        <w:rPr>
          <w:rFonts w:ascii="Calibri" w:eastAsia="Times New Roman" w:hAnsi="Calibri" w:cs="Calibri"/>
          <w:szCs w:val="24"/>
          <w:lang w:eastAsia="ar-SA"/>
        </w:rPr>
        <w:lastRenderedPageBreak/>
        <w:t xml:space="preserve">Έχω υπαχθεί σε διαδικασία εξυγίανσης </w:t>
      </w:r>
      <w:r w:rsidRPr="008A1E00">
        <w:rPr>
          <w:rFonts w:ascii="Calibri" w:eastAsia="Calibri" w:hAnsi="Calibri" w:cs="Calibri"/>
          <w:bCs/>
          <w:i/>
          <w:color w:val="5B9BD5"/>
          <w:szCs w:val="24"/>
          <w:lang w:eastAsia="ar-SA"/>
        </w:rPr>
        <w:t>[αναγράφεται ο αριθμός και η ημερομηνία έκδοσης δικαστικής απόφασης]</w:t>
      </w:r>
      <w:r w:rsidRPr="008A1E00">
        <w:rPr>
          <w:rFonts w:ascii="Calibri" w:eastAsia="Times New Roman" w:hAnsi="Calibri" w:cs="Calibri"/>
          <w:szCs w:val="24"/>
          <w:lang w:eastAsia="ar-SA"/>
        </w:rPr>
        <w:t xml:space="preserve"> και τηρώ/τηρούμε τους όρους αυτής. </w:t>
      </w:r>
    </w:p>
    <w:p w:rsidR="008A1E00" w:rsidRPr="008A1E00" w:rsidRDefault="008A1E00" w:rsidP="008A1E00">
      <w:pPr>
        <w:suppressAutoHyphens/>
        <w:spacing w:after="120" w:line="240" w:lineRule="auto"/>
        <w:jc w:val="both"/>
        <w:rPr>
          <w:rFonts w:ascii="Calibri" w:eastAsia="Times New Roman" w:hAnsi="Calibri" w:cs="Calibri"/>
          <w:szCs w:val="24"/>
          <w:lang w:eastAsia="ar-SA"/>
        </w:rPr>
      </w:pPr>
    </w:p>
    <w:p w:rsidR="008A1E00" w:rsidRPr="008A1E00" w:rsidRDefault="008A1E00" w:rsidP="008A1E00">
      <w:pPr>
        <w:suppressAutoHyphens/>
        <w:spacing w:after="120" w:line="240" w:lineRule="auto"/>
        <w:jc w:val="both"/>
        <w:rPr>
          <w:rFonts w:ascii="Calibri" w:eastAsia="Times New Roman" w:hAnsi="Calibri" w:cs="Calibri"/>
          <w:b/>
          <w:szCs w:val="24"/>
          <w:lang w:eastAsia="ar-SA"/>
        </w:rPr>
      </w:pPr>
      <w:r w:rsidRPr="008A1E00">
        <w:rPr>
          <w:rFonts w:ascii="Calibri" w:eastAsia="Times New Roman" w:hAnsi="Calibri" w:cs="Calibri"/>
          <w:b/>
          <w:szCs w:val="24"/>
          <w:lang w:eastAsia="ar-SA"/>
        </w:rPr>
        <w:t>Παράγραφος 2.2.3.4. περ. γ Διακήρυξης</w:t>
      </w:r>
    </w:p>
    <w:p w:rsidR="008A1E00" w:rsidRPr="008A1E00" w:rsidRDefault="008A1E00" w:rsidP="008A1E00">
      <w:pPr>
        <w:suppressAutoHyphens/>
        <w:spacing w:after="120" w:line="240" w:lineRule="auto"/>
        <w:jc w:val="both"/>
        <w:rPr>
          <w:rFonts w:ascii="Calibri" w:eastAsia="Times New Roman" w:hAnsi="Calibri" w:cs="Calibri"/>
          <w:szCs w:val="24"/>
          <w:lang w:eastAsia="ar-SA"/>
        </w:rPr>
      </w:pPr>
      <w:r w:rsidRPr="008A1E00">
        <w:rPr>
          <w:rFonts w:ascii="Calibri" w:eastAsia="Times New Roman" w:hAnsi="Calibri" w:cs="Calibri"/>
          <w:szCs w:val="24"/>
          <w:lang w:eastAsia="ar-SA"/>
        </w:rPr>
        <w:t>Δεν έχω/έχουμε συνάψει συμφωνίες με άλλους οικονομικούς φορείς με στόχο τη στρέβλωση του ανταγωνισμού.</w:t>
      </w:r>
    </w:p>
    <w:p w:rsidR="008A1E00" w:rsidRPr="008A1E00" w:rsidRDefault="008A1E00" w:rsidP="008A1E00">
      <w:pPr>
        <w:suppressAutoHyphens/>
        <w:spacing w:after="120" w:line="240" w:lineRule="auto"/>
        <w:jc w:val="both"/>
        <w:rPr>
          <w:rFonts w:ascii="Calibri" w:eastAsia="Calibri" w:hAnsi="Calibri" w:cs="Calibri"/>
          <w:bCs/>
          <w:i/>
          <w:color w:val="5B9BD5"/>
          <w:szCs w:val="24"/>
          <w:lang w:eastAsia="ar-SA"/>
        </w:rPr>
      </w:pPr>
      <w:r w:rsidRPr="008A1E00">
        <w:rPr>
          <w:rFonts w:ascii="Calibri" w:eastAsia="Calibri" w:hAnsi="Calibri" w:cs="Calibri"/>
          <w:bCs/>
          <w:i/>
          <w:color w:val="5B9BD5"/>
          <w:szCs w:val="24"/>
          <w:lang w:eastAsia="ar-SA"/>
        </w:rPr>
        <w:t>Ή</w:t>
      </w:r>
    </w:p>
    <w:p w:rsidR="008A1E00" w:rsidRPr="008A1E00" w:rsidRDefault="008A1E00" w:rsidP="008A1E00">
      <w:pPr>
        <w:suppressAutoHyphens/>
        <w:spacing w:after="120" w:line="240" w:lineRule="auto"/>
        <w:jc w:val="both"/>
        <w:rPr>
          <w:rFonts w:ascii="Calibri" w:eastAsia="Times New Roman" w:hAnsi="Calibri" w:cs="Calibri"/>
          <w:szCs w:val="24"/>
          <w:lang w:eastAsia="ar-SA"/>
        </w:rPr>
      </w:pPr>
      <w:r w:rsidRPr="008A1E00">
        <w:rPr>
          <w:rFonts w:ascii="Calibri" w:eastAsia="Times New Roman" w:hAnsi="Calibri" w:cs="Calibri"/>
          <w:szCs w:val="24"/>
          <w:lang w:eastAsia="ar-SA"/>
        </w:rPr>
        <w:t>Τυγχάνει στη περίπτωσή μου εφαρμογής η περίπτωση β. της παρ. 3 του άρθρου 44 του ν. 3959/2011 (Α΄ 93), και δεν έχω υποπέσει σε επανάληψη της παράβασης.</w:t>
      </w:r>
    </w:p>
    <w:p w:rsidR="008A1E00" w:rsidRPr="008A1E00" w:rsidRDefault="008A1E00" w:rsidP="008A1E00">
      <w:pPr>
        <w:suppressAutoHyphens/>
        <w:spacing w:after="120" w:line="240" w:lineRule="auto"/>
        <w:jc w:val="both"/>
        <w:rPr>
          <w:rFonts w:ascii="Calibri" w:eastAsia="Times New Roman" w:hAnsi="Calibri" w:cs="Calibri"/>
          <w:b/>
          <w:szCs w:val="24"/>
          <w:lang w:eastAsia="ar-SA"/>
        </w:rPr>
      </w:pPr>
    </w:p>
    <w:p w:rsidR="008A1E00" w:rsidRPr="008A1E00" w:rsidRDefault="008A1E00" w:rsidP="008A1E00">
      <w:pPr>
        <w:suppressAutoHyphens/>
        <w:spacing w:after="120" w:line="240" w:lineRule="auto"/>
        <w:jc w:val="both"/>
        <w:rPr>
          <w:rFonts w:ascii="Calibri" w:eastAsia="Times New Roman" w:hAnsi="Calibri" w:cs="Calibri"/>
          <w:b/>
          <w:szCs w:val="24"/>
          <w:lang w:eastAsia="ar-SA"/>
        </w:rPr>
      </w:pPr>
      <w:r w:rsidRPr="008A1E00">
        <w:rPr>
          <w:rFonts w:ascii="Calibri" w:eastAsia="Times New Roman" w:hAnsi="Calibri" w:cs="Calibri"/>
          <w:b/>
          <w:szCs w:val="24"/>
          <w:lang w:eastAsia="ar-SA"/>
        </w:rPr>
        <w:t>Παράγραφος 2.2.3.4. περ. δ Διακήρυξης</w:t>
      </w:r>
    </w:p>
    <w:p w:rsidR="008A1E00" w:rsidRPr="008A1E00" w:rsidRDefault="008A1E00" w:rsidP="008A1E00">
      <w:pPr>
        <w:suppressAutoHyphens/>
        <w:spacing w:after="120" w:line="240" w:lineRule="auto"/>
        <w:jc w:val="both"/>
        <w:rPr>
          <w:rFonts w:ascii="Calibri" w:eastAsia="Times New Roman" w:hAnsi="Calibri" w:cs="Calibri"/>
          <w:szCs w:val="24"/>
          <w:lang w:eastAsia="ar-SA"/>
        </w:rPr>
      </w:pPr>
      <w:r w:rsidRPr="008A1E00">
        <w:rPr>
          <w:rFonts w:ascii="Calibri" w:eastAsia="Times New Roman" w:hAnsi="Calibri" w:cs="Calibri"/>
          <w:szCs w:val="24"/>
          <w:lang w:eastAsia="ar-SA"/>
        </w:rPr>
        <w:t xml:space="preserve">Δεν συντρέχουν στο πρόσωπό μου/μας καταστάσεις σύγκρουσης συμφερόντων (προσωπικών, οικογενειακών, οικονομικών, πολιτικών ή άλλων κοινών), οι οποίες να μου/μας είναι γνωστές μέχρι και την υπογραφή της παρούσας, με : </w:t>
      </w:r>
    </w:p>
    <w:p w:rsidR="008A1E00" w:rsidRPr="008A1E00" w:rsidRDefault="008A1E00" w:rsidP="008A1E00">
      <w:pPr>
        <w:suppressAutoHyphens/>
        <w:spacing w:after="120" w:line="240" w:lineRule="auto"/>
        <w:jc w:val="both"/>
        <w:rPr>
          <w:rFonts w:ascii="Calibri" w:eastAsia="Times New Roman" w:hAnsi="Calibri" w:cs="Calibri"/>
          <w:szCs w:val="24"/>
          <w:lang w:eastAsia="ar-SA"/>
        </w:rPr>
      </w:pPr>
      <w:r w:rsidRPr="008A1E00">
        <w:rPr>
          <w:rFonts w:ascii="Calibri" w:eastAsia="Times New Roman" w:hAnsi="Calibri" w:cs="Calibri"/>
          <w:szCs w:val="24"/>
          <w:lang w:eastAsia="ar-SA"/>
        </w:rPr>
        <w:t xml:space="preserve">α) μέλη του προσωπικού της αναθέτουσας αρχής, συμπεριλαμβανομένων των μελών των αποφαινόμενων ή/και γνωμοδοτικών οργάνων ή/και </w:t>
      </w:r>
    </w:p>
    <w:p w:rsidR="008A1E00" w:rsidRPr="008A1E00" w:rsidRDefault="008A1E00" w:rsidP="008A1E00">
      <w:pPr>
        <w:suppressAutoHyphens/>
        <w:spacing w:after="120" w:line="240" w:lineRule="auto"/>
        <w:jc w:val="both"/>
        <w:rPr>
          <w:rFonts w:ascii="Calibri" w:eastAsia="Times New Roman" w:hAnsi="Calibri" w:cs="Calibri"/>
          <w:szCs w:val="24"/>
          <w:lang w:eastAsia="ar-SA"/>
        </w:rPr>
      </w:pPr>
      <w:r w:rsidRPr="008A1E00">
        <w:rPr>
          <w:rFonts w:ascii="Calibri" w:eastAsia="Times New Roman" w:hAnsi="Calibri" w:cs="Calibri"/>
          <w:szCs w:val="24"/>
          <w:lang w:eastAsia="ar-SA"/>
        </w:rPr>
        <w:t>β) μέλη των οργάνων διοίκησης ή άλλων οργάνων της αναθέτουσας αρχής ή/και</w:t>
      </w:r>
    </w:p>
    <w:p w:rsidR="008A1E00" w:rsidRPr="008A1E00" w:rsidRDefault="008A1E00" w:rsidP="008A1E00">
      <w:pPr>
        <w:suppressAutoHyphens/>
        <w:spacing w:after="120" w:line="240" w:lineRule="auto"/>
        <w:jc w:val="both"/>
        <w:rPr>
          <w:rFonts w:ascii="Calibri" w:eastAsia="Times New Roman" w:hAnsi="Calibri" w:cs="Calibri"/>
          <w:szCs w:val="24"/>
          <w:lang w:eastAsia="ar-SA"/>
        </w:rPr>
      </w:pPr>
      <w:r w:rsidRPr="008A1E00">
        <w:rPr>
          <w:rFonts w:ascii="Calibri" w:eastAsia="Times New Roman" w:hAnsi="Calibri" w:cs="Calibri"/>
          <w:szCs w:val="24"/>
          <w:lang w:eastAsia="ar-SA"/>
        </w:rPr>
        <w:t>γ) τους συζύγους και συγγενείς εξ αίματος ή εξ αγχιστείας, κατ’ ευθεία μεν γραμμή απεριορίστως, εκ πλαγίου δε έως και τέταρτου βαθμού των προσώπων των περιπτώσεων α΄ και β΄,</w:t>
      </w:r>
    </w:p>
    <w:p w:rsidR="008A1E00" w:rsidRPr="008A1E00" w:rsidRDefault="008A1E00" w:rsidP="008A1E00">
      <w:pPr>
        <w:suppressAutoHyphens/>
        <w:spacing w:after="120" w:line="240" w:lineRule="auto"/>
        <w:jc w:val="both"/>
        <w:rPr>
          <w:rFonts w:ascii="Calibri" w:eastAsia="Times New Roman" w:hAnsi="Calibri" w:cs="Calibri"/>
          <w:szCs w:val="24"/>
          <w:lang w:eastAsia="ar-SA"/>
        </w:rPr>
      </w:pPr>
      <w:r w:rsidRPr="008A1E00">
        <w:rPr>
          <w:rFonts w:ascii="Calibri" w:eastAsia="Times New Roman" w:hAnsi="Calibri" w:cs="Calibri"/>
          <w:szCs w:val="24"/>
          <w:lang w:eastAsia="ar-SA"/>
        </w:rPr>
        <w:t>τα οποία:</w:t>
      </w:r>
    </w:p>
    <w:p w:rsidR="008A1E00" w:rsidRPr="008A1E00" w:rsidRDefault="008A1E00" w:rsidP="008A1E00">
      <w:pPr>
        <w:suppressAutoHyphens/>
        <w:spacing w:after="120" w:line="240" w:lineRule="auto"/>
        <w:jc w:val="both"/>
        <w:rPr>
          <w:rFonts w:ascii="Calibri" w:eastAsia="Times New Roman" w:hAnsi="Calibri" w:cs="Calibri"/>
          <w:szCs w:val="24"/>
          <w:lang w:eastAsia="ar-SA"/>
        </w:rPr>
      </w:pPr>
      <w:r w:rsidRPr="008A1E00">
        <w:rPr>
          <w:rFonts w:ascii="Calibri" w:eastAsia="Times New Roman" w:hAnsi="Calibri" w:cs="Calibri"/>
          <w:szCs w:val="24"/>
          <w:lang w:eastAsia="ar-SA"/>
        </w:rPr>
        <w:t>αα) εμπλέκονται στη διεξαγωγή της διαδικασίας σύναψης σύμβασης, συμπεριλαμβανομένου του σχεδιασμού και της προετοιμασίας της διαδικασίας, καθώς και της κατάρτισης των εγγράφων της σύμβασης ή/και</w:t>
      </w:r>
    </w:p>
    <w:p w:rsidR="008A1E00" w:rsidRPr="008A1E00" w:rsidRDefault="008A1E00" w:rsidP="008A1E00">
      <w:pPr>
        <w:suppressAutoHyphens/>
        <w:spacing w:after="120" w:line="240" w:lineRule="auto"/>
        <w:jc w:val="both"/>
        <w:rPr>
          <w:rFonts w:ascii="Calibri" w:eastAsia="Times New Roman" w:hAnsi="Calibri" w:cs="Calibri"/>
          <w:szCs w:val="24"/>
          <w:lang w:eastAsia="ar-SA"/>
        </w:rPr>
      </w:pPr>
      <w:r w:rsidRPr="008A1E00">
        <w:rPr>
          <w:rFonts w:ascii="Calibri" w:eastAsia="Times New Roman" w:hAnsi="Calibri" w:cs="Calibri"/>
          <w:szCs w:val="24"/>
          <w:lang w:eastAsia="ar-SA"/>
        </w:rPr>
        <w:t>ββ) μπορούν να επηρεάσουν την έκβασή της</w:t>
      </w:r>
    </w:p>
    <w:p w:rsidR="008A1E00" w:rsidRPr="008A1E00" w:rsidRDefault="008A1E00" w:rsidP="008A1E00">
      <w:pPr>
        <w:suppressAutoHyphens/>
        <w:spacing w:after="120" w:line="240" w:lineRule="auto"/>
        <w:jc w:val="both"/>
        <w:rPr>
          <w:rFonts w:ascii="Calibri" w:eastAsia="Times New Roman" w:hAnsi="Calibri" w:cs="Calibri"/>
          <w:szCs w:val="24"/>
          <w:lang w:eastAsia="ar-SA"/>
        </w:rPr>
      </w:pPr>
    </w:p>
    <w:p w:rsidR="008A1E00" w:rsidRPr="008A1E00" w:rsidRDefault="008A1E00" w:rsidP="008A1E00">
      <w:pPr>
        <w:suppressAutoHyphens/>
        <w:spacing w:after="120" w:line="240" w:lineRule="auto"/>
        <w:jc w:val="both"/>
        <w:rPr>
          <w:rFonts w:ascii="Calibri" w:eastAsia="Calibri" w:hAnsi="Calibri" w:cs="Calibri"/>
          <w:bCs/>
          <w:i/>
          <w:color w:val="5B9BD5"/>
          <w:szCs w:val="24"/>
          <w:lang w:eastAsia="ar-SA"/>
        </w:rPr>
      </w:pPr>
      <w:r w:rsidRPr="008A1E00">
        <w:rPr>
          <w:rFonts w:ascii="Calibri" w:eastAsia="Calibri" w:hAnsi="Calibri" w:cs="Calibri"/>
          <w:bCs/>
          <w:i/>
          <w:color w:val="5B9BD5"/>
          <w:szCs w:val="24"/>
          <w:lang w:eastAsia="ar-SA"/>
        </w:rPr>
        <w:t>Ή</w:t>
      </w:r>
    </w:p>
    <w:p w:rsidR="008A1E00" w:rsidRPr="008A1E00" w:rsidRDefault="008A1E00" w:rsidP="008A1E00">
      <w:pPr>
        <w:suppressAutoHyphens/>
        <w:spacing w:after="120" w:line="240" w:lineRule="auto"/>
        <w:jc w:val="both"/>
        <w:rPr>
          <w:rFonts w:ascii="Calibri" w:eastAsia="Calibri" w:hAnsi="Calibri" w:cs="Calibri"/>
          <w:bCs/>
          <w:i/>
          <w:color w:val="5B9BD5"/>
          <w:szCs w:val="24"/>
          <w:lang w:eastAsia="ar-SA"/>
        </w:rPr>
      </w:pPr>
      <w:r w:rsidRPr="008A1E00">
        <w:rPr>
          <w:rFonts w:ascii="Calibri" w:eastAsia="Times New Roman" w:hAnsi="Calibri" w:cs="Calibri"/>
          <w:szCs w:val="24"/>
          <w:lang w:eastAsia="ar-SA"/>
        </w:rPr>
        <w:t xml:space="preserve">Έχουν υποπέσει στην αντίληψή μου/μας οι εξής καταστάσεις οι οποίες θα μπορούσαν να εκληφθούν ως καταστάσεις σύγκρουσης συμφερόντων κατά την έννοια του άρθρου 24 του ν. 4412/2016 </w:t>
      </w:r>
      <w:r w:rsidRPr="008A1E00">
        <w:rPr>
          <w:rFonts w:ascii="Calibri" w:eastAsia="Calibri" w:hAnsi="Calibri" w:cs="Calibri"/>
          <w:bCs/>
          <w:i/>
          <w:color w:val="5B9BD5"/>
          <w:szCs w:val="24"/>
          <w:lang w:eastAsia="ar-SA"/>
        </w:rPr>
        <w:t>…….[αναγράφονται με ακρίβεια και πληρότητα οι πληροφορίες που αφορούν σε καταστάσεις ενδεχόμενης σύγκρουσης συμφερόντων]</w:t>
      </w:r>
    </w:p>
    <w:p w:rsidR="008A1E00" w:rsidRPr="008A1E00" w:rsidRDefault="008A1E00" w:rsidP="008A1E00">
      <w:pPr>
        <w:suppressAutoHyphens/>
        <w:spacing w:after="120" w:line="240" w:lineRule="auto"/>
        <w:jc w:val="both"/>
        <w:rPr>
          <w:rFonts w:ascii="Calibri" w:eastAsia="Times New Roman" w:hAnsi="Calibri" w:cs="Calibri"/>
          <w:szCs w:val="24"/>
          <w:lang w:eastAsia="ar-SA"/>
        </w:rPr>
      </w:pPr>
    </w:p>
    <w:p w:rsidR="008A1E00" w:rsidRPr="008A1E00" w:rsidRDefault="008A1E00" w:rsidP="008A1E00">
      <w:pPr>
        <w:suppressAutoHyphens/>
        <w:spacing w:after="120" w:line="240" w:lineRule="auto"/>
        <w:jc w:val="both"/>
        <w:rPr>
          <w:rFonts w:ascii="Calibri" w:eastAsia="Times New Roman" w:hAnsi="Calibri" w:cs="Calibri"/>
          <w:b/>
          <w:szCs w:val="24"/>
          <w:lang w:eastAsia="ar-SA"/>
        </w:rPr>
      </w:pPr>
      <w:r w:rsidRPr="008A1E00">
        <w:rPr>
          <w:rFonts w:ascii="Calibri" w:eastAsia="Times New Roman" w:hAnsi="Calibri" w:cs="Calibri"/>
          <w:b/>
          <w:szCs w:val="24"/>
          <w:lang w:eastAsia="ar-SA"/>
        </w:rPr>
        <w:t>Παράγραφος 2.2.3.4. περ. ε Διακήρυξης</w:t>
      </w:r>
    </w:p>
    <w:p w:rsidR="008A1E00" w:rsidRPr="008A1E00" w:rsidRDefault="008A1E00" w:rsidP="008A1E00">
      <w:pPr>
        <w:suppressAutoHyphens/>
        <w:spacing w:after="120" w:line="240" w:lineRule="auto"/>
        <w:jc w:val="both"/>
        <w:rPr>
          <w:rFonts w:ascii="Calibri" w:eastAsia="Times New Roman" w:hAnsi="Calibri" w:cs="Calibri"/>
          <w:szCs w:val="24"/>
          <w:lang w:eastAsia="ar-SA"/>
        </w:rPr>
      </w:pPr>
      <w:r w:rsidRPr="008A1E00">
        <w:rPr>
          <w:rFonts w:ascii="Calibri" w:eastAsia="Times New Roman" w:hAnsi="Calibri" w:cs="Calibri"/>
          <w:szCs w:val="24"/>
          <w:lang w:eastAsia="ar-SA"/>
        </w:rPr>
        <w:t>Δεν έχω/έχουμε παράσχει συμβουλές στην αναθέτουσα αρχή ή δεν έχω/έχουμε με άλλο τρόπο εμπλακεί στην προετοιμασία της διαδικασίας σύναψης της σύμβασης. Τα ανωτέρω ισχύουν και για τις συνδεδεμένες με εμένα επιχειρήσεις.</w:t>
      </w:r>
    </w:p>
    <w:p w:rsidR="008A1E00" w:rsidRPr="008A1E00" w:rsidRDefault="008A1E00" w:rsidP="008A1E00">
      <w:pPr>
        <w:suppressAutoHyphens/>
        <w:spacing w:after="120" w:line="240" w:lineRule="auto"/>
        <w:jc w:val="both"/>
        <w:rPr>
          <w:rFonts w:ascii="Calibri" w:eastAsia="Calibri" w:hAnsi="Calibri" w:cs="Calibri"/>
          <w:bCs/>
          <w:i/>
          <w:color w:val="5B9BD5"/>
          <w:szCs w:val="24"/>
          <w:lang w:eastAsia="ar-SA"/>
        </w:rPr>
      </w:pPr>
      <w:r w:rsidRPr="008A1E00">
        <w:rPr>
          <w:rFonts w:ascii="Calibri" w:eastAsia="Times New Roman" w:hAnsi="Calibri" w:cs="Calibri"/>
          <w:szCs w:val="24"/>
          <w:lang w:eastAsia="ar-SA"/>
        </w:rPr>
        <w:t xml:space="preserve"> </w:t>
      </w:r>
      <w:r w:rsidRPr="008A1E00">
        <w:rPr>
          <w:rFonts w:ascii="Calibri" w:eastAsia="Calibri" w:hAnsi="Calibri" w:cs="Calibri"/>
          <w:bCs/>
          <w:i/>
          <w:color w:val="5B9BD5"/>
          <w:szCs w:val="24"/>
          <w:lang w:eastAsia="ar-SA"/>
        </w:rPr>
        <w:t>Ή</w:t>
      </w:r>
    </w:p>
    <w:p w:rsidR="008A1E00" w:rsidRPr="008A1E00" w:rsidRDefault="008A1E00" w:rsidP="008A1E00">
      <w:pPr>
        <w:suppressAutoHyphens/>
        <w:spacing w:after="120" w:line="240" w:lineRule="auto"/>
        <w:jc w:val="both"/>
        <w:rPr>
          <w:rFonts w:ascii="Calibri" w:eastAsia="Times New Roman" w:hAnsi="Calibri" w:cs="Calibri"/>
          <w:szCs w:val="24"/>
          <w:lang w:eastAsia="ar-SA"/>
        </w:rPr>
      </w:pPr>
      <w:r w:rsidRPr="008A1E00">
        <w:rPr>
          <w:rFonts w:ascii="Calibri" w:eastAsia="Times New Roman" w:hAnsi="Calibri" w:cs="Calibri"/>
          <w:szCs w:val="24"/>
          <w:lang w:eastAsia="ar-SA"/>
        </w:rPr>
        <w:t>Έχω/έχουμε συμμετάσχει στην προετοιμασία της διαδικασίας σύναψης των εγγράφων της παρούσας σύμβασης με την εξής ιδιότητα….</w:t>
      </w:r>
    </w:p>
    <w:p w:rsidR="008A1E00" w:rsidRPr="008A1E00" w:rsidRDefault="008A1E00" w:rsidP="008A1E00">
      <w:pPr>
        <w:suppressAutoHyphens/>
        <w:spacing w:after="120" w:line="240" w:lineRule="auto"/>
        <w:jc w:val="both"/>
        <w:rPr>
          <w:rFonts w:ascii="Calibri" w:eastAsia="Times New Roman" w:hAnsi="Calibri" w:cs="Calibri"/>
          <w:szCs w:val="24"/>
          <w:lang w:eastAsia="ar-SA"/>
        </w:rPr>
      </w:pPr>
      <w:r w:rsidRPr="008A1E00">
        <w:rPr>
          <w:rFonts w:ascii="Calibri" w:eastAsia="Calibri" w:hAnsi="Calibri" w:cs="Calibri"/>
          <w:bCs/>
          <w:i/>
          <w:color w:val="5B9BD5"/>
          <w:szCs w:val="24"/>
          <w:lang w:eastAsia="ar-SA"/>
        </w:rPr>
        <w:t xml:space="preserve">[αναγράφονται με ακρίβεια και πληρότητα οι πληροφορίες που αφορούν στον χρόνο και τον τρόπο πρότερης συμμετοχής] </w:t>
      </w:r>
    </w:p>
    <w:p w:rsidR="008A1E00" w:rsidRPr="008A1E00" w:rsidRDefault="008A1E00" w:rsidP="008A1E00">
      <w:pPr>
        <w:suppressAutoHyphens/>
        <w:spacing w:after="120" w:line="240" w:lineRule="auto"/>
        <w:jc w:val="both"/>
        <w:rPr>
          <w:rFonts w:ascii="Calibri" w:eastAsia="Times New Roman" w:hAnsi="Calibri" w:cs="Calibri"/>
          <w:szCs w:val="24"/>
          <w:lang w:eastAsia="ar-SA"/>
        </w:rPr>
      </w:pPr>
    </w:p>
    <w:p w:rsidR="008A1E00" w:rsidRPr="008A1E00" w:rsidRDefault="008A1E00" w:rsidP="008A1E00">
      <w:pPr>
        <w:suppressAutoHyphens/>
        <w:spacing w:after="120" w:line="240" w:lineRule="auto"/>
        <w:jc w:val="both"/>
        <w:rPr>
          <w:rFonts w:ascii="Calibri" w:eastAsia="Times New Roman" w:hAnsi="Calibri" w:cs="Calibri"/>
          <w:b/>
          <w:szCs w:val="24"/>
          <w:lang w:eastAsia="ar-SA"/>
        </w:rPr>
      </w:pPr>
      <w:r w:rsidRPr="008A1E00">
        <w:rPr>
          <w:rFonts w:ascii="Calibri" w:eastAsia="Times New Roman" w:hAnsi="Calibri" w:cs="Calibri"/>
          <w:b/>
          <w:szCs w:val="24"/>
          <w:lang w:eastAsia="ar-SA"/>
        </w:rPr>
        <w:t>Παράγραφος 2.2.3.4. περ. στ Διακήρυξης</w:t>
      </w:r>
    </w:p>
    <w:p w:rsidR="008A1E00" w:rsidRPr="008A1E00" w:rsidRDefault="008A1E00" w:rsidP="008A1E00">
      <w:pPr>
        <w:suppressAutoHyphens/>
        <w:spacing w:after="120" w:line="240" w:lineRule="auto"/>
        <w:jc w:val="both"/>
        <w:rPr>
          <w:rFonts w:ascii="Calibri" w:eastAsia="Times New Roman" w:hAnsi="Calibri" w:cs="Calibri"/>
          <w:strike/>
          <w:szCs w:val="24"/>
          <w:lang w:eastAsia="ar-SA"/>
        </w:rPr>
      </w:pPr>
      <w:r w:rsidRPr="008A1E00">
        <w:rPr>
          <w:rFonts w:ascii="Calibri" w:eastAsia="Times New Roman" w:hAnsi="Calibri" w:cs="Calibri"/>
          <w:szCs w:val="24"/>
          <w:lang w:eastAsia="ar-SA"/>
        </w:rPr>
        <w:lastRenderedPageBreak/>
        <w:t xml:space="preserve">Δεν έχω επιδείξει σοβαρή ή επαναλαμβανόμενη πλημμέλεια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αποζημιώσεις ή άλλες παρόμοιες κυρώσεις. </w:t>
      </w:r>
    </w:p>
    <w:p w:rsidR="008A1E00" w:rsidRPr="008A1E00" w:rsidRDefault="008A1E00" w:rsidP="008A1E00">
      <w:pPr>
        <w:suppressAutoHyphens/>
        <w:spacing w:after="120" w:line="240" w:lineRule="auto"/>
        <w:jc w:val="both"/>
        <w:rPr>
          <w:rFonts w:ascii="Calibri" w:eastAsia="Times New Roman" w:hAnsi="Calibri" w:cs="Calibri"/>
          <w:szCs w:val="24"/>
          <w:lang w:eastAsia="ar-SA"/>
        </w:rPr>
      </w:pPr>
    </w:p>
    <w:p w:rsidR="008A1E00" w:rsidRPr="008A1E00" w:rsidRDefault="008A1E00" w:rsidP="008A1E00">
      <w:pPr>
        <w:suppressAutoHyphens/>
        <w:spacing w:after="120" w:line="240" w:lineRule="auto"/>
        <w:jc w:val="both"/>
        <w:rPr>
          <w:rFonts w:ascii="Calibri" w:eastAsia="Times New Roman" w:hAnsi="Calibri" w:cs="Calibri"/>
          <w:b/>
          <w:szCs w:val="24"/>
          <w:lang w:eastAsia="ar-SA"/>
        </w:rPr>
      </w:pPr>
      <w:r w:rsidRPr="008A1E00">
        <w:rPr>
          <w:rFonts w:ascii="Calibri" w:eastAsia="Times New Roman" w:hAnsi="Calibri" w:cs="Calibri"/>
          <w:b/>
          <w:szCs w:val="24"/>
          <w:lang w:eastAsia="ar-SA"/>
        </w:rPr>
        <w:t>Παράγραφος 2.2.3.4. περ. ζ Διακήρυξης</w:t>
      </w:r>
    </w:p>
    <w:p w:rsidR="008A1E00" w:rsidRPr="008A1E00" w:rsidRDefault="008A1E00" w:rsidP="008A1E00">
      <w:pPr>
        <w:suppressAutoHyphens/>
        <w:spacing w:after="120" w:line="240" w:lineRule="auto"/>
        <w:jc w:val="both"/>
        <w:rPr>
          <w:rFonts w:ascii="Calibri" w:eastAsia="Times New Roman" w:hAnsi="Calibri" w:cs="Calibri"/>
          <w:szCs w:val="24"/>
          <w:lang w:eastAsia="ar-SA"/>
        </w:rPr>
      </w:pPr>
      <w:r w:rsidRPr="008A1E00">
        <w:rPr>
          <w:rFonts w:ascii="Calibri" w:eastAsia="Times New Roman" w:hAnsi="Calibri" w:cs="Calibri"/>
          <w:szCs w:val="24"/>
          <w:lang w:eastAsia="ar-SA"/>
        </w:rPr>
        <w:t>Δεν έχω/έχουμε κριθεί ένοχος-οι εκ προθέσεως σοβαρών απατηλών δηλώσεων κατά την παροχή των πληροφοριών που απαιτούνται για την εξακρίβωση της απουσίας των λόγων αποκλεισμού ή την πλήρωση των κριτηρίων επιλογής, και δεν έχω αποκρύψει τις πληροφορίες αυτές</w:t>
      </w:r>
    </w:p>
    <w:p w:rsidR="008A1E00" w:rsidRPr="008A1E00" w:rsidRDefault="008A1E00" w:rsidP="008A1E00">
      <w:pPr>
        <w:suppressAutoHyphens/>
        <w:spacing w:after="120" w:line="240" w:lineRule="auto"/>
        <w:jc w:val="both"/>
        <w:rPr>
          <w:rFonts w:ascii="Calibri" w:eastAsia="Times New Roman" w:hAnsi="Calibri" w:cs="Calibri"/>
          <w:szCs w:val="24"/>
          <w:lang w:eastAsia="ar-SA"/>
        </w:rPr>
      </w:pPr>
    </w:p>
    <w:p w:rsidR="008A1E00" w:rsidRPr="008A1E00" w:rsidRDefault="008A1E00" w:rsidP="008A1E00">
      <w:pPr>
        <w:suppressAutoHyphens/>
        <w:spacing w:after="120" w:line="240" w:lineRule="auto"/>
        <w:jc w:val="both"/>
        <w:rPr>
          <w:rFonts w:ascii="Calibri" w:eastAsia="Times New Roman" w:hAnsi="Calibri" w:cs="Calibri"/>
          <w:b/>
          <w:szCs w:val="24"/>
          <w:lang w:eastAsia="ar-SA"/>
        </w:rPr>
      </w:pPr>
      <w:r w:rsidRPr="008A1E00">
        <w:rPr>
          <w:rFonts w:ascii="Calibri" w:eastAsia="Times New Roman" w:hAnsi="Calibri" w:cs="Calibri"/>
          <w:b/>
          <w:szCs w:val="24"/>
          <w:lang w:eastAsia="ar-SA"/>
        </w:rPr>
        <w:t>Παράγραφος 2.2.3.4. περ. η Διακήρυξης</w:t>
      </w:r>
    </w:p>
    <w:p w:rsidR="008A1E00" w:rsidRPr="008A1E00" w:rsidRDefault="008A1E00" w:rsidP="008A1E00">
      <w:pPr>
        <w:suppressAutoHyphens/>
        <w:spacing w:after="120" w:line="240" w:lineRule="auto"/>
        <w:jc w:val="both"/>
        <w:rPr>
          <w:rFonts w:ascii="Calibri" w:eastAsia="Times New Roman" w:hAnsi="Calibri" w:cs="Calibri"/>
          <w:szCs w:val="24"/>
          <w:lang w:eastAsia="ar-SA"/>
        </w:rPr>
      </w:pPr>
      <w:r w:rsidRPr="008A1E00">
        <w:rPr>
          <w:rFonts w:ascii="Calibri" w:eastAsia="Times New Roman" w:hAnsi="Calibri" w:cs="Calibri"/>
          <w:szCs w:val="24"/>
          <w:lang w:eastAsia="ar-SA"/>
        </w:rPr>
        <w:t>Δεν έχω/έχουμε επιχειρήσει να επηρεάσω/ουμε με αθέμιτο τρόπο τη διαδικασία λήψης αποφάσεων της αναθέτουσας αρχής, να αποκτήσω/ουμε εμπιστευτικές πληροφορίες που ενδέχεται να αποφέρουν αθέμιτο πλεονέκτημα στη διαδικασία σύναψης σύμβασης ή να παράσχω/ουμε με απατηλό τρόπο παραπλανητικές πληροφορίες που ενδέχεται να επηρεάσουν ουσιωδώς τις αποφάσεις που αφορούν στον αποκλεισμό, την επιλογή ή την ανάθεση της παρούσας δημόσιας σύμβασης.</w:t>
      </w:r>
    </w:p>
    <w:p w:rsidR="008A1E00" w:rsidRPr="008A1E00" w:rsidRDefault="008A1E00" w:rsidP="008A1E00">
      <w:pPr>
        <w:suppressAutoHyphens/>
        <w:spacing w:after="120" w:line="240" w:lineRule="auto"/>
        <w:jc w:val="both"/>
        <w:rPr>
          <w:rFonts w:ascii="Calibri" w:eastAsia="Times New Roman" w:hAnsi="Calibri" w:cs="Calibri"/>
          <w:szCs w:val="24"/>
          <w:lang w:eastAsia="ar-SA"/>
        </w:rPr>
      </w:pPr>
    </w:p>
    <w:p w:rsidR="008A1E00" w:rsidRPr="008A1E00" w:rsidRDefault="008A1E00" w:rsidP="008A1E00">
      <w:pPr>
        <w:suppressAutoHyphens/>
        <w:spacing w:after="120" w:line="240" w:lineRule="auto"/>
        <w:jc w:val="both"/>
        <w:rPr>
          <w:rFonts w:ascii="Calibri" w:eastAsia="Times New Roman" w:hAnsi="Calibri" w:cs="Calibri"/>
          <w:b/>
          <w:szCs w:val="24"/>
          <w:lang w:eastAsia="ar-SA"/>
        </w:rPr>
      </w:pPr>
      <w:r w:rsidRPr="008A1E00">
        <w:rPr>
          <w:rFonts w:ascii="Calibri" w:eastAsia="Times New Roman" w:hAnsi="Calibri" w:cs="Calibri"/>
          <w:b/>
          <w:szCs w:val="24"/>
          <w:lang w:eastAsia="ar-SA"/>
        </w:rPr>
        <w:t>Παράγραφος 2.2.3.4. περ. θ Διακήρυξης</w:t>
      </w:r>
    </w:p>
    <w:p w:rsidR="008A1E00" w:rsidRPr="008A1E00" w:rsidRDefault="008A1E00" w:rsidP="008A1E00">
      <w:pPr>
        <w:suppressAutoHyphens/>
        <w:spacing w:after="120" w:line="240" w:lineRule="auto"/>
        <w:jc w:val="both"/>
        <w:rPr>
          <w:rFonts w:ascii="Calibri" w:eastAsia="Times New Roman" w:hAnsi="Calibri" w:cs="Calibri"/>
          <w:szCs w:val="24"/>
          <w:lang w:eastAsia="ar-SA"/>
        </w:rPr>
      </w:pPr>
      <w:r w:rsidRPr="008A1E00">
        <w:rPr>
          <w:rFonts w:ascii="Calibri" w:eastAsia="Times New Roman" w:hAnsi="Calibri" w:cs="Calibri"/>
          <w:szCs w:val="24"/>
          <w:lang w:eastAsia="ar-SA"/>
        </w:rPr>
        <w:t>Δεν έχω/έχουμε διαπράξει σοβαρό επαγγελματικό παράπτωμα και δεν έχει επιβληθεί σε βάρος μου/μας πειθαρχική ποινή ή άλλους είδους κύρωση στο πλαίσιο του επαγγέλματός μου/μας από αρμόδια εποπτική αρχή/φορέα με πειθαρχικές-κυρωτικές αρμοδιότητες.</w:t>
      </w:r>
    </w:p>
    <w:p w:rsidR="008A1E00" w:rsidRPr="008A1E00" w:rsidRDefault="008A1E00" w:rsidP="008A1E00">
      <w:pPr>
        <w:suppressAutoHyphens/>
        <w:spacing w:after="120" w:line="240" w:lineRule="auto"/>
        <w:jc w:val="both"/>
        <w:rPr>
          <w:rFonts w:ascii="Calibri" w:eastAsia="Times New Roman" w:hAnsi="Calibri" w:cs="Calibri"/>
          <w:szCs w:val="24"/>
          <w:lang w:eastAsia="ar-SA"/>
        </w:rPr>
      </w:pPr>
    </w:p>
    <w:p w:rsidR="008A1E00" w:rsidRPr="008A1E00" w:rsidRDefault="008A1E00" w:rsidP="008A1E00">
      <w:pPr>
        <w:suppressAutoHyphens/>
        <w:spacing w:after="120" w:line="240" w:lineRule="auto"/>
        <w:jc w:val="both"/>
        <w:rPr>
          <w:rFonts w:ascii="Calibri" w:eastAsia="Times New Roman" w:hAnsi="Calibri" w:cs="Calibri"/>
          <w:b/>
          <w:szCs w:val="24"/>
          <w:lang w:eastAsia="ar-SA"/>
        </w:rPr>
      </w:pPr>
      <w:r w:rsidRPr="008A1E00">
        <w:rPr>
          <w:rFonts w:ascii="Calibri" w:eastAsia="Times New Roman" w:hAnsi="Calibri" w:cs="Calibri"/>
          <w:b/>
          <w:szCs w:val="24"/>
          <w:lang w:eastAsia="ar-SA"/>
        </w:rPr>
        <w:t>Παράγραφος 2.2.3.9. διακήρυξης:</w:t>
      </w:r>
    </w:p>
    <w:p w:rsidR="008A1E00" w:rsidRPr="008A1E00" w:rsidRDefault="008A1E00" w:rsidP="008A1E00">
      <w:pPr>
        <w:suppressAutoHyphens/>
        <w:spacing w:after="120" w:line="240" w:lineRule="auto"/>
        <w:jc w:val="both"/>
        <w:rPr>
          <w:rFonts w:ascii="Calibri" w:eastAsia="Times New Roman" w:hAnsi="Calibri" w:cs="Calibri"/>
          <w:szCs w:val="24"/>
          <w:lang w:eastAsia="ar-SA"/>
        </w:rPr>
      </w:pPr>
      <w:r w:rsidRPr="008A1E00">
        <w:rPr>
          <w:rFonts w:ascii="Calibri" w:eastAsia="Times New Roman" w:hAnsi="Calibri" w:cs="Calibri"/>
          <w:szCs w:val="24"/>
          <w:lang w:eastAsia="ar-SA"/>
        </w:rPr>
        <w:t xml:space="preserve">Δεν έχει επιβληθεί εις βάρος μου/μας με διοικητική πράξη ή δικαστική απόφαση αποκλεισμός από τη συμμετοχή σε μελλοντικές διαδικασίες σύναψης δημόσιων συμβάσεων καθώς και συμβάσεων παραχώρησης. </w:t>
      </w:r>
    </w:p>
    <w:p w:rsidR="008A1E00" w:rsidRPr="008A1E00" w:rsidRDefault="008A1E00" w:rsidP="008A1E00">
      <w:pPr>
        <w:suppressAutoHyphens/>
        <w:spacing w:after="120" w:line="240" w:lineRule="auto"/>
        <w:jc w:val="both"/>
        <w:rPr>
          <w:rFonts w:ascii="Calibri" w:eastAsia="Times New Roman" w:hAnsi="Calibri" w:cs="Calibri"/>
          <w:szCs w:val="24"/>
          <w:lang w:eastAsia="ar-SA"/>
        </w:rPr>
      </w:pPr>
      <w:r w:rsidRPr="008A1E00">
        <w:rPr>
          <w:rFonts w:ascii="Calibri" w:eastAsia="Times New Roman" w:hAnsi="Calibri" w:cs="Calibri"/>
          <w:szCs w:val="24"/>
          <w:lang w:eastAsia="ar-SA"/>
        </w:rPr>
        <w:t xml:space="preserve">Έχει επιβληθεί εις βάρος μου/μας με διοικητική πράξη ή δικαστική απόφαση αποκλεισμός από τη συμμετοχή σε μελλοντικές διαδικασίες σύναψης δημόσιων συμβάσεων καθώς και συμβάσεων παραχώρησης, αλλά η ισχύς της διοικητικής πράξεως έχει ανασταλεί με προσωρινή διαταγή …./με απόφαση επί της αιτήσεως αναστολής. </w:t>
      </w:r>
      <w:r w:rsidRPr="008A1E00">
        <w:rPr>
          <w:rFonts w:ascii="Calibri" w:eastAsia="Calibri" w:hAnsi="Calibri" w:cs="Calibri"/>
          <w:bCs/>
          <w:i/>
          <w:color w:val="5B9BD5"/>
          <w:szCs w:val="24"/>
          <w:lang w:eastAsia="ar-SA"/>
        </w:rPr>
        <w:t>[αναφέρεται αριθμός και ημερομηνία απόφασης καθώς και πληροφορίες για την κύρια δίκη]</w:t>
      </w:r>
      <w:r w:rsidRPr="008A1E00">
        <w:rPr>
          <w:rFonts w:ascii="Calibri" w:eastAsia="Times New Roman" w:hAnsi="Calibri" w:cs="Calibri"/>
          <w:szCs w:val="24"/>
          <w:lang w:eastAsia="ar-SA"/>
        </w:rPr>
        <w:t xml:space="preserve"> </w:t>
      </w:r>
    </w:p>
    <w:p w:rsidR="008A1E00" w:rsidRPr="008A1E00" w:rsidRDefault="008A1E00" w:rsidP="008A1E00">
      <w:pPr>
        <w:suppressAutoHyphens/>
        <w:spacing w:after="120" w:line="240" w:lineRule="auto"/>
        <w:jc w:val="both"/>
        <w:rPr>
          <w:rFonts w:ascii="Calibri" w:eastAsia="Times New Roman" w:hAnsi="Calibri" w:cs="Calibri"/>
          <w:szCs w:val="24"/>
          <w:lang w:eastAsia="ar-SA"/>
        </w:rPr>
      </w:pPr>
    </w:p>
    <w:p w:rsidR="008A1E00" w:rsidRPr="008A1E00" w:rsidRDefault="008A1E00" w:rsidP="008A1E00">
      <w:pPr>
        <w:suppressAutoHyphens/>
        <w:spacing w:after="120" w:line="240" w:lineRule="auto"/>
        <w:jc w:val="both"/>
        <w:rPr>
          <w:rFonts w:ascii="Calibri" w:eastAsia="Times New Roman" w:hAnsi="Calibri" w:cs="Calibri"/>
          <w:b/>
          <w:szCs w:val="24"/>
          <w:lang w:eastAsia="ar-SA"/>
        </w:rPr>
      </w:pPr>
      <w:r w:rsidRPr="008A1E00">
        <w:rPr>
          <w:rFonts w:ascii="Calibri" w:eastAsia="Times New Roman" w:hAnsi="Calibri" w:cs="Calibri"/>
          <w:b/>
          <w:szCs w:val="24"/>
          <w:lang w:eastAsia="ar-SA"/>
        </w:rPr>
        <w:t>Αν επέλθουν μεταβολές στις προϋποθέσεις για τις οποίες υποβάλλεται η παρούσα μέχρι τη σύναψη της σύμβασης, θα ενημερώσω/ουμε αμελλητί σχετικά την αναθέτουσα αρχή.</w:t>
      </w:r>
    </w:p>
    <w:p w:rsidR="008A1E00" w:rsidRPr="008A1E00" w:rsidRDefault="008A1E00" w:rsidP="008A1E00">
      <w:pPr>
        <w:suppressAutoHyphens/>
        <w:spacing w:after="120" w:line="240" w:lineRule="auto"/>
        <w:jc w:val="both"/>
        <w:rPr>
          <w:rFonts w:ascii="Calibri" w:eastAsia="Times New Roman" w:hAnsi="Calibri" w:cs="Calibri"/>
          <w:szCs w:val="24"/>
          <w:lang w:eastAsia="ar-SA"/>
        </w:rPr>
      </w:pPr>
    </w:p>
    <w:p w:rsidR="008A1E00" w:rsidRPr="008A1E00" w:rsidRDefault="008A1E00" w:rsidP="008A1E00">
      <w:pPr>
        <w:suppressAutoHyphens/>
        <w:spacing w:after="120" w:line="240" w:lineRule="auto"/>
        <w:jc w:val="both"/>
        <w:rPr>
          <w:rFonts w:ascii="Calibri" w:eastAsia="Times New Roman" w:hAnsi="Calibri" w:cs="Calibri"/>
          <w:strike/>
          <w:szCs w:val="24"/>
          <w:lang w:eastAsia="ar-SA"/>
        </w:rPr>
      </w:pPr>
    </w:p>
    <w:p w:rsidR="008A1E00" w:rsidRPr="008A1E00" w:rsidRDefault="008A1E00" w:rsidP="008A1E00">
      <w:pPr>
        <w:suppressAutoHyphens/>
        <w:spacing w:after="120" w:line="240" w:lineRule="auto"/>
        <w:jc w:val="both"/>
        <w:rPr>
          <w:rFonts w:ascii="Calibri" w:eastAsia="Times New Roman" w:hAnsi="Calibri" w:cs="Calibri"/>
          <w:strike/>
          <w:szCs w:val="24"/>
          <w:lang w:eastAsia="ar-SA"/>
        </w:rPr>
      </w:pPr>
    </w:p>
    <w:p w:rsidR="008A1E00" w:rsidRPr="008A1E00" w:rsidRDefault="008A1E00" w:rsidP="008A1E00">
      <w:pPr>
        <w:suppressAutoHyphens/>
        <w:spacing w:after="120" w:line="240" w:lineRule="auto"/>
        <w:jc w:val="both"/>
        <w:rPr>
          <w:rFonts w:ascii="Calibri" w:eastAsia="Times New Roman" w:hAnsi="Calibri" w:cs="Calibri"/>
          <w:strike/>
          <w:szCs w:val="24"/>
          <w:lang w:eastAsia="ar-SA"/>
        </w:rPr>
      </w:pPr>
    </w:p>
    <w:p w:rsidR="008A1E00" w:rsidRPr="008A1E00" w:rsidRDefault="008A1E00" w:rsidP="008A1E00">
      <w:pPr>
        <w:suppressAutoHyphens/>
        <w:spacing w:after="120" w:line="240" w:lineRule="auto"/>
        <w:jc w:val="both"/>
        <w:rPr>
          <w:rFonts w:ascii="Calibri" w:eastAsia="Times New Roman" w:hAnsi="Calibri" w:cs="Calibri"/>
          <w:szCs w:val="24"/>
          <w:lang w:eastAsia="ar-SA"/>
        </w:rPr>
      </w:pPr>
      <w:r w:rsidRPr="008A1E00">
        <w:rPr>
          <w:rFonts w:ascii="Calibri" w:eastAsia="Times New Roman" w:hAnsi="Calibri" w:cs="Calibri"/>
          <w:szCs w:val="24"/>
          <w:lang w:eastAsia="ar-SA"/>
        </w:rPr>
        <w:br w:type="page"/>
      </w:r>
      <w:r w:rsidRPr="008A1E00">
        <w:rPr>
          <w:rFonts w:ascii="Calibri" w:eastAsia="Times New Roman" w:hAnsi="Calibri" w:cs="Calibri"/>
          <w:szCs w:val="24"/>
          <w:lang w:eastAsia="ar-SA"/>
        </w:rPr>
        <w:lastRenderedPageBreak/>
        <w:t>ΔΗΛΩΣΗ ΟΨΙΓΕΝΩΝ ΜΕΤΑΒΟΛΩΝ</w:t>
      </w:r>
      <w:r w:rsidRPr="008A1E00">
        <w:rPr>
          <w:rFonts w:ascii="Calibri" w:eastAsia="Times New Roman" w:hAnsi="Calibri" w:cs="Calibri"/>
          <w:szCs w:val="24"/>
          <w:vertAlign w:val="superscript"/>
          <w:lang w:val="en-GB" w:eastAsia="ar-SA"/>
        </w:rPr>
        <w:footnoteReference w:id="32"/>
      </w:r>
    </w:p>
    <w:p w:rsidR="008A1E00" w:rsidRPr="008A1E00" w:rsidRDefault="008A1E00" w:rsidP="008A1E00">
      <w:pPr>
        <w:suppressAutoHyphens/>
        <w:spacing w:after="120" w:line="240" w:lineRule="auto"/>
        <w:jc w:val="both"/>
        <w:rPr>
          <w:rFonts w:ascii="Calibri" w:eastAsia="Times New Roman" w:hAnsi="Calibri" w:cs="Calibri"/>
          <w:szCs w:val="24"/>
          <w:lang w:eastAsia="ar-SA"/>
        </w:rPr>
      </w:pPr>
    </w:p>
    <w:p w:rsidR="008A1E00" w:rsidRPr="008A1E00" w:rsidRDefault="008A1E00" w:rsidP="008A1E00">
      <w:pPr>
        <w:suppressAutoHyphens/>
        <w:spacing w:after="120" w:line="240" w:lineRule="auto"/>
        <w:jc w:val="both"/>
        <w:rPr>
          <w:rFonts w:ascii="Calibri" w:eastAsia="Times New Roman" w:hAnsi="Calibri" w:cs="Calibri"/>
          <w:szCs w:val="24"/>
          <w:lang w:eastAsia="ar-SA"/>
        </w:rPr>
      </w:pPr>
      <w:r w:rsidRPr="008A1E00">
        <w:rPr>
          <w:rFonts w:ascii="Calibri" w:eastAsia="Times New Roman" w:hAnsi="Calibri" w:cs="Calibri"/>
          <w:szCs w:val="24"/>
          <w:lang w:eastAsia="ar-SA"/>
        </w:rPr>
        <w:t xml:space="preserve">Δεν έχουν επέλθει στο πρόσωπό μου/μας οψιγενείς μεταβολές κατά την έννοια του άρθρου 104 του Ν. 4412/2016. </w:t>
      </w:r>
    </w:p>
    <w:p w:rsidR="008A1E00" w:rsidRPr="008A1E00" w:rsidRDefault="008A1E00" w:rsidP="008A1E00">
      <w:pPr>
        <w:suppressAutoHyphens/>
        <w:spacing w:after="120" w:line="240" w:lineRule="auto"/>
        <w:jc w:val="both"/>
        <w:rPr>
          <w:rFonts w:ascii="Calibri" w:eastAsia="Times New Roman" w:hAnsi="Calibri" w:cs="Calibri"/>
          <w:szCs w:val="24"/>
          <w:u w:val="single"/>
          <w:lang w:eastAsia="ar-SA"/>
        </w:rPr>
      </w:pPr>
    </w:p>
    <w:p w:rsidR="008A1E00" w:rsidRPr="008A1E00" w:rsidRDefault="008A1E00" w:rsidP="008A1E00">
      <w:pPr>
        <w:suppressAutoHyphens/>
        <w:spacing w:after="120" w:line="240" w:lineRule="auto"/>
        <w:jc w:val="both"/>
        <w:rPr>
          <w:rFonts w:ascii="Calibri" w:eastAsia="Times New Roman" w:hAnsi="Calibri" w:cs="Calibri"/>
          <w:szCs w:val="24"/>
          <w:u w:val="single"/>
          <w:lang w:eastAsia="ar-SA"/>
        </w:rPr>
      </w:pPr>
      <w:r w:rsidRPr="008A1E00">
        <w:rPr>
          <w:rFonts w:ascii="Calibri" w:eastAsia="Times New Roman" w:hAnsi="Calibri" w:cs="Calibri"/>
          <w:szCs w:val="24"/>
          <w:u w:val="single"/>
          <w:lang w:eastAsia="ar-SA"/>
        </w:rPr>
        <w:t>ΔΗΛΩΣΗ</w:t>
      </w:r>
    </w:p>
    <w:p w:rsidR="008A1E00" w:rsidRPr="008A1E00" w:rsidRDefault="008A1E00" w:rsidP="008A1E00">
      <w:pPr>
        <w:suppressAutoHyphens/>
        <w:spacing w:after="120" w:line="240" w:lineRule="auto"/>
        <w:jc w:val="both"/>
        <w:rPr>
          <w:rFonts w:ascii="Calibri" w:eastAsia="Times New Roman" w:hAnsi="Calibri" w:cs="Calibri"/>
          <w:szCs w:val="24"/>
          <w:lang w:eastAsia="ar-SA"/>
        </w:rPr>
      </w:pPr>
      <w:r w:rsidRPr="008A1E00">
        <w:rPr>
          <w:rFonts w:ascii="Calibri" w:eastAsia="Times New Roman" w:hAnsi="Calibri" w:cs="Calibri"/>
          <w:szCs w:val="24"/>
          <w:lang w:eastAsia="ar-SA"/>
        </w:rPr>
        <w:t xml:space="preserve">Συναινώ/ούμε στο πλαίσιο της διαδικασίας ανάθεσης της παρούσας δημόσιας σύμβασης και επιτρέπω στην αναθέτουσα αρχή …………………………. να προβεί σε αναζήτηση-επιβεβαίωση όλων των αναγκαίων δικαιολογητικών και να προβεί στο πλαίσιο αυτό στην αναγκαία επεξεργασία δεδομένων προσωπικού χαρακτήρα και στην ανταλλαγή πληροφοριών με άλλες δημόσιες αρχές. </w:t>
      </w:r>
    </w:p>
    <w:p w:rsidR="008A1E00" w:rsidRPr="008A1E00" w:rsidRDefault="008A1E00" w:rsidP="008A1E00">
      <w:pPr>
        <w:suppressAutoHyphens/>
        <w:spacing w:after="120" w:line="240" w:lineRule="auto"/>
        <w:jc w:val="both"/>
        <w:rPr>
          <w:rFonts w:ascii="Calibri" w:eastAsia="Times New Roman" w:hAnsi="Calibri" w:cs="Calibri"/>
          <w:szCs w:val="24"/>
          <w:lang w:eastAsia="ar-SA"/>
        </w:rPr>
      </w:pPr>
    </w:p>
    <w:p w:rsidR="008A1E00" w:rsidRPr="008A1E00" w:rsidRDefault="008A1E00" w:rsidP="008A1E00">
      <w:pPr>
        <w:keepNext/>
        <w:pBdr>
          <w:bottom w:val="single" w:sz="8" w:space="1" w:color="000080"/>
        </w:pBdr>
        <w:tabs>
          <w:tab w:val="left" w:pos="0"/>
        </w:tabs>
        <w:suppressAutoHyphens/>
        <w:spacing w:before="57" w:after="57" w:line="240" w:lineRule="auto"/>
        <w:jc w:val="both"/>
        <w:outlineLvl w:val="1"/>
        <w:rPr>
          <w:rFonts w:ascii="Arial" w:eastAsia="Times New Roman" w:hAnsi="Arial" w:cs="Arial"/>
          <w:b/>
          <w:color w:val="002060"/>
          <w:sz w:val="24"/>
          <w:lang w:eastAsia="ar-SA"/>
        </w:rPr>
        <w:sectPr w:rsidR="008A1E00" w:rsidRPr="008A1E00" w:rsidSect="00F16FD6">
          <w:footerReference w:type="default" r:id="rId9"/>
          <w:pgSz w:w="11906" w:h="16838"/>
          <w:pgMar w:top="1134" w:right="1134" w:bottom="1134" w:left="1134" w:header="720" w:footer="709" w:gutter="0"/>
          <w:cols w:space="720"/>
          <w:docGrid w:linePitch="600" w:charSpace="36864"/>
        </w:sectPr>
      </w:pPr>
    </w:p>
    <w:p w:rsidR="008A1E00" w:rsidRPr="008A1E00" w:rsidRDefault="008A1E00" w:rsidP="008A1E00">
      <w:pPr>
        <w:keepNext/>
        <w:pBdr>
          <w:bottom w:val="single" w:sz="8" w:space="1" w:color="000080"/>
        </w:pBdr>
        <w:tabs>
          <w:tab w:val="left" w:pos="0"/>
        </w:tabs>
        <w:suppressAutoHyphens/>
        <w:spacing w:before="57" w:after="57" w:line="240" w:lineRule="auto"/>
        <w:jc w:val="both"/>
        <w:outlineLvl w:val="1"/>
        <w:rPr>
          <w:rFonts w:ascii="Arial" w:eastAsia="Times New Roman" w:hAnsi="Arial" w:cs="Arial"/>
          <w:b/>
          <w:i/>
          <w:color w:val="538135"/>
          <w:sz w:val="24"/>
          <w:lang w:eastAsia="ar-SA"/>
        </w:rPr>
      </w:pPr>
      <w:bookmarkStart w:id="20" w:name="_Toc102645291"/>
      <w:r w:rsidRPr="008A1E00">
        <w:rPr>
          <w:rFonts w:ascii="Arial" w:eastAsia="Times New Roman" w:hAnsi="Arial" w:cs="Arial"/>
          <w:b/>
          <w:color w:val="002060"/>
          <w:sz w:val="24"/>
          <w:lang w:eastAsia="ar-SA"/>
        </w:rPr>
        <w:lastRenderedPageBreak/>
        <w:t>ΠΑΡΑΡΤΗΜΑ VIII– Πίνακας αντιστοίχισης λόγων αποκλεισμού-κριτηρίων ποιοτικής επιλογής και αποδεικτικών μέσων</w:t>
      </w:r>
      <w:bookmarkEnd w:id="20"/>
    </w:p>
    <w:p w:rsidR="008A1E00" w:rsidRPr="008A1E00" w:rsidRDefault="008A1E00" w:rsidP="008A1E00">
      <w:pPr>
        <w:suppressAutoHyphens/>
        <w:spacing w:before="57" w:after="57" w:line="240" w:lineRule="auto"/>
        <w:jc w:val="both"/>
        <w:rPr>
          <w:rFonts w:ascii="Calibri" w:eastAsia="Times New Roman" w:hAnsi="Calibri" w:cs="Calibri"/>
          <w:szCs w:val="24"/>
          <w:lang w:eastAsia="ar-SA"/>
        </w:rPr>
      </w:pPr>
    </w:p>
    <w:tbl>
      <w:tblPr>
        <w:tblW w:w="1436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87"/>
        <w:gridCol w:w="4633"/>
        <w:gridCol w:w="8641"/>
      </w:tblGrid>
      <w:tr w:rsidR="008A1E00" w:rsidRPr="008A1E00" w:rsidTr="00404FDD">
        <w:trPr>
          <w:tblHeader/>
          <w:jc w:val="center"/>
        </w:trPr>
        <w:tc>
          <w:tcPr>
            <w:tcW w:w="14361" w:type="dxa"/>
            <w:gridSpan w:val="3"/>
            <w:shd w:val="clear" w:color="auto" w:fill="AEAAAA"/>
          </w:tcPr>
          <w:p w:rsidR="008A1E00" w:rsidRPr="008A1E00" w:rsidRDefault="008A1E00" w:rsidP="008A1E00">
            <w:pPr>
              <w:suppressAutoHyphens/>
              <w:spacing w:after="0" w:line="240" w:lineRule="auto"/>
              <w:jc w:val="center"/>
              <w:rPr>
                <w:rFonts w:ascii="Calibri" w:eastAsia="Times New Roman" w:hAnsi="Calibri" w:cs="Calibri"/>
                <w:szCs w:val="24"/>
                <w:lang w:eastAsia="ar-SA"/>
              </w:rPr>
            </w:pPr>
            <w:r w:rsidRPr="008A1E00">
              <w:rPr>
                <w:rFonts w:ascii="Calibri" w:eastAsia="Times New Roman" w:hAnsi="Calibri" w:cs="Calibri"/>
                <w:szCs w:val="24"/>
                <w:lang w:eastAsia="ar-SA"/>
              </w:rPr>
              <w:t>Αποδεικτικά μέσα-Προμήθειες (2.2.9.2)</w:t>
            </w:r>
          </w:p>
        </w:tc>
      </w:tr>
      <w:tr w:rsidR="008A1E00" w:rsidRPr="008A1E00" w:rsidTr="00404FDD">
        <w:trPr>
          <w:tblHeader/>
          <w:jc w:val="center"/>
        </w:trPr>
        <w:tc>
          <w:tcPr>
            <w:tcW w:w="1087" w:type="dxa"/>
            <w:shd w:val="clear" w:color="auto" w:fill="AEAAAA"/>
          </w:tcPr>
          <w:p w:rsidR="008A1E00" w:rsidRPr="008A1E00" w:rsidRDefault="008A1E00" w:rsidP="008A1E00">
            <w:pPr>
              <w:suppressAutoHyphens/>
              <w:spacing w:after="0" w:line="240" w:lineRule="auto"/>
              <w:jc w:val="both"/>
              <w:rPr>
                <w:rFonts w:ascii="Calibri" w:eastAsia="Times New Roman" w:hAnsi="Calibri" w:cs="Calibri"/>
                <w:szCs w:val="24"/>
                <w:lang w:eastAsia="ar-SA"/>
              </w:rPr>
            </w:pPr>
            <w:r w:rsidRPr="008A1E00">
              <w:rPr>
                <w:rFonts w:ascii="Calibri" w:eastAsia="Times New Roman" w:hAnsi="Calibri" w:cs="Calibri"/>
                <w:szCs w:val="24"/>
                <w:lang w:eastAsia="ar-SA"/>
              </w:rPr>
              <w:t>α/α</w:t>
            </w:r>
          </w:p>
        </w:tc>
        <w:tc>
          <w:tcPr>
            <w:tcW w:w="4633" w:type="dxa"/>
            <w:shd w:val="clear" w:color="auto" w:fill="AEAAAA"/>
          </w:tcPr>
          <w:p w:rsidR="008A1E00" w:rsidRPr="008A1E00" w:rsidRDefault="008A1E00" w:rsidP="008A1E00">
            <w:pPr>
              <w:suppressAutoHyphens/>
              <w:spacing w:after="0" w:line="240" w:lineRule="auto"/>
              <w:jc w:val="both"/>
              <w:rPr>
                <w:rFonts w:ascii="Calibri" w:eastAsia="Times New Roman" w:hAnsi="Calibri" w:cs="Calibri"/>
                <w:szCs w:val="24"/>
                <w:lang w:eastAsia="ar-SA"/>
              </w:rPr>
            </w:pPr>
            <w:r w:rsidRPr="008A1E00">
              <w:rPr>
                <w:rFonts w:ascii="Calibri" w:eastAsia="Times New Roman" w:hAnsi="Calibri" w:cs="Calibri"/>
                <w:szCs w:val="24"/>
                <w:lang w:eastAsia="ar-SA"/>
              </w:rPr>
              <w:t>Λόγος αποκλεισμού-Κριτήριο ποιοτικής επιλογής</w:t>
            </w:r>
          </w:p>
        </w:tc>
        <w:tc>
          <w:tcPr>
            <w:tcW w:w="8641" w:type="dxa"/>
            <w:shd w:val="clear" w:color="auto" w:fill="AEAAAA"/>
          </w:tcPr>
          <w:p w:rsidR="008A1E00" w:rsidRPr="008A1E00" w:rsidRDefault="008A1E00" w:rsidP="008A1E00">
            <w:pPr>
              <w:suppressAutoHyphens/>
              <w:spacing w:after="0" w:line="240" w:lineRule="auto"/>
              <w:jc w:val="both"/>
              <w:rPr>
                <w:rFonts w:ascii="Calibri" w:eastAsia="Times New Roman" w:hAnsi="Calibri" w:cs="Calibri"/>
                <w:szCs w:val="24"/>
                <w:lang w:eastAsia="ar-SA"/>
              </w:rPr>
            </w:pPr>
            <w:r w:rsidRPr="008A1E00">
              <w:rPr>
                <w:rFonts w:ascii="Calibri" w:eastAsia="Times New Roman" w:hAnsi="Calibri" w:cs="Calibri"/>
                <w:szCs w:val="24"/>
                <w:lang w:eastAsia="ar-SA"/>
              </w:rPr>
              <w:t>Δικαιολογητικό</w:t>
            </w:r>
          </w:p>
        </w:tc>
      </w:tr>
      <w:tr w:rsidR="008A1E00" w:rsidRPr="008A1E00" w:rsidTr="00404FDD">
        <w:trPr>
          <w:jc w:val="center"/>
        </w:trPr>
        <w:tc>
          <w:tcPr>
            <w:tcW w:w="1087" w:type="dxa"/>
            <w:shd w:val="clear" w:color="auto" w:fill="auto"/>
          </w:tcPr>
          <w:p w:rsidR="008A1E00" w:rsidRPr="008A1E00" w:rsidRDefault="008A1E00" w:rsidP="008A1E00">
            <w:pPr>
              <w:suppressAutoHyphens/>
              <w:spacing w:after="0" w:line="240" w:lineRule="auto"/>
              <w:jc w:val="both"/>
              <w:rPr>
                <w:rFonts w:ascii="Calibri" w:eastAsia="Times New Roman" w:hAnsi="Calibri" w:cs="Calibri"/>
                <w:szCs w:val="24"/>
                <w:lang w:eastAsia="ar-SA"/>
              </w:rPr>
            </w:pPr>
            <w:r w:rsidRPr="008A1E00">
              <w:rPr>
                <w:rFonts w:ascii="Calibri" w:eastAsia="Times New Roman" w:hAnsi="Calibri" w:cs="Calibri"/>
                <w:szCs w:val="24"/>
                <w:lang w:eastAsia="ar-SA"/>
              </w:rPr>
              <w:t>2.2.3.1</w:t>
            </w:r>
          </w:p>
        </w:tc>
        <w:tc>
          <w:tcPr>
            <w:tcW w:w="4633" w:type="dxa"/>
            <w:shd w:val="clear" w:color="auto" w:fill="auto"/>
          </w:tcPr>
          <w:p w:rsidR="008A1E00" w:rsidRPr="008A1E00" w:rsidRDefault="008A1E00" w:rsidP="008A1E00">
            <w:pPr>
              <w:suppressAutoHyphens/>
              <w:spacing w:after="0" w:line="240" w:lineRule="auto"/>
              <w:jc w:val="both"/>
              <w:rPr>
                <w:rFonts w:ascii="Calibri" w:eastAsia="Times New Roman" w:hAnsi="Calibri" w:cs="Calibri"/>
                <w:szCs w:val="24"/>
                <w:lang w:eastAsia="ar-SA"/>
              </w:rPr>
            </w:pPr>
            <w:r w:rsidRPr="008A1E00">
              <w:rPr>
                <w:rFonts w:ascii="Calibri" w:eastAsia="Times New Roman" w:hAnsi="Calibri" w:cs="Calibri"/>
                <w:szCs w:val="24"/>
                <w:lang w:eastAsia="ar-SA"/>
              </w:rPr>
              <w:t>Λόγοι που σχετίζονται με ποινικές καταδίκες για τα αδικήματα που ορίζονται στο άρθρο 73 παρ. 1 ν. 4412/2016:</w:t>
            </w:r>
          </w:p>
          <w:p w:rsidR="008A1E00" w:rsidRPr="008A1E00" w:rsidRDefault="008A1E00" w:rsidP="008A1E00">
            <w:pPr>
              <w:suppressAutoHyphens/>
              <w:spacing w:after="0" w:line="240" w:lineRule="auto"/>
              <w:jc w:val="both"/>
              <w:rPr>
                <w:rFonts w:ascii="Calibri" w:eastAsia="Times New Roman" w:hAnsi="Calibri" w:cs="Calibri"/>
                <w:szCs w:val="24"/>
                <w:lang w:eastAsia="ar-SA"/>
              </w:rPr>
            </w:pPr>
            <w:r w:rsidRPr="008A1E00">
              <w:rPr>
                <w:rFonts w:ascii="Calibri" w:eastAsia="Times New Roman" w:hAnsi="Calibri" w:cs="Calibri"/>
                <w:szCs w:val="24"/>
                <w:lang w:eastAsia="ar-SA"/>
              </w:rPr>
              <w:t>Συμμετοχή σε εγκληματική οργάνωση</w:t>
            </w:r>
          </w:p>
          <w:p w:rsidR="008A1E00" w:rsidRPr="008A1E00" w:rsidRDefault="008A1E00" w:rsidP="008A1E00">
            <w:pPr>
              <w:suppressAutoHyphens/>
              <w:spacing w:after="0" w:line="240" w:lineRule="auto"/>
              <w:jc w:val="both"/>
              <w:rPr>
                <w:rFonts w:ascii="Calibri" w:eastAsia="Times New Roman" w:hAnsi="Calibri" w:cs="Calibri"/>
                <w:szCs w:val="24"/>
                <w:lang w:eastAsia="ar-SA"/>
              </w:rPr>
            </w:pPr>
            <w:r w:rsidRPr="008A1E00">
              <w:rPr>
                <w:rFonts w:ascii="Calibri" w:eastAsia="Times New Roman" w:hAnsi="Calibri" w:cs="Calibri"/>
                <w:szCs w:val="24"/>
                <w:lang w:eastAsia="ar-SA"/>
              </w:rPr>
              <w:t>Ενεργητική δωροδοκία κατά το ελληνικό δίκαιο και το δίκαιο του οικονομικού φορέα</w:t>
            </w:r>
          </w:p>
          <w:p w:rsidR="008A1E00" w:rsidRPr="008A1E00" w:rsidRDefault="008A1E00" w:rsidP="008A1E00">
            <w:pPr>
              <w:suppressAutoHyphens/>
              <w:spacing w:after="0" w:line="240" w:lineRule="auto"/>
              <w:jc w:val="both"/>
              <w:rPr>
                <w:rFonts w:ascii="Calibri" w:eastAsia="Times New Roman" w:hAnsi="Calibri" w:cs="Calibri"/>
                <w:szCs w:val="24"/>
                <w:lang w:eastAsia="ar-SA"/>
              </w:rPr>
            </w:pPr>
            <w:r w:rsidRPr="008A1E00">
              <w:rPr>
                <w:rFonts w:ascii="Calibri" w:eastAsia="Times New Roman" w:hAnsi="Calibri" w:cs="Calibri"/>
                <w:szCs w:val="24"/>
                <w:lang w:eastAsia="ar-SA"/>
              </w:rPr>
              <w:t>Απάτη εις βάρος των οικονομικών συμφερόντων</w:t>
            </w:r>
          </w:p>
          <w:p w:rsidR="008A1E00" w:rsidRPr="008A1E00" w:rsidRDefault="008A1E00" w:rsidP="008A1E00">
            <w:pPr>
              <w:suppressAutoHyphens/>
              <w:spacing w:after="0" w:line="240" w:lineRule="auto"/>
              <w:jc w:val="both"/>
              <w:rPr>
                <w:rFonts w:ascii="Calibri" w:eastAsia="Times New Roman" w:hAnsi="Calibri" w:cs="Calibri"/>
                <w:szCs w:val="24"/>
                <w:lang w:eastAsia="ar-SA"/>
              </w:rPr>
            </w:pPr>
            <w:r w:rsidRPr="008A1E00">
              <w:rPr>
                <w:rFonts w:ascii="Calibri" w:eastAsia="Times New Roman" w:hAnsi="Calibri" w:cs="Calibri"/>
                <w:szCs w:val="24"/>
                <w:lang w:eastAsia="ar-SA"/>
              </w:rPr>
              <w:t>της Ένωσης</w:t>
            </w:r>
          </w:p>
          <w:p w:rsidR="008A1E00" w:rsidRPr="008A1E00" w:rsidRDefault="008A1E00" w:rsidP="008A1E00">
            <w:pPr>
              <w:suppressAutoHyphens/>
              <w:spacing w:after="0" w:line="240" w:lineRule="auto"/>
              <w:jc w:val="both"/>
              <w:rPr>
                <w:rFonts w:ascii="Calibri" w:eastAsia="Times New Roman" w:hAnsi="Calibri" w:cs="Calibri"/>
                <w:szCs w:val="24"/>
                <w:lang w:eastAsia="ar-SA"/>
              </w:rPr>
            </w:pPr>
            <w:r w:rsidRPr="008A1E00">
              <w:rPr>
                <w:rFonts w:ascii="Calibri" w:eastAsia="Times New Roman" w:hAnsi="Calibri" w:cs="Calibri"/>
                <w:szCs w:val="24"/>
                <w:lang w:eastAsia="ar-SA"/>
              </w:rPr>
              <w:t>Τρομοκρατικά εγκλήματα ή εγκλήματα συνδεόμενα με τρομοκρατικές δραστηριότητες</w:t>
            </w:r>
          </w:p>
          <w:p w:rsidR="008A1E00" w:rsidRPr="008A1E00" w:rsidRDefault="008A1E00" w:rsidP="008A1E00">
            <w:pPr>
              <w:suppressAutoHyphens/>
              <w:spacing w:after="0" w:line="240" w:lineRule="auto"/>
              <w:jc w:val="both"/>
              <w:rPr>
                <w:rFonts w:ascii="Calibri" w:eastAsia="Times New Roman" w:hAnsi="Calibri" w:cs="Calibri"/>
                <w:szCs w:val="24"/>
                <w:lang w:eastAsia="ar-SA"/>
              </w:rPr>
            </w:pPr>
            <w:r w:rsidRPr="008A1E00">
              <w:rPr>
                <w:rFonts w:ascii="Calibri" w:eastAsia="Times New Roman" w:hAnsi="Calibri" w:cs="Calibri"/>
                <w:szCs w:val="24"/>
                <w:lang w:eastAsia="ar-SA"/>
              </w:rPr>
              <w:t>Νομιμοποίηση εσόδων από παράνομες δραστηριότητες ή χρηματοδότηση της τρομοκρατίας</w:t>
            </w:r>
          </w:p>
          <w:p w:rsidR="008A1E00" w:rsidRPr="008A1E00" w:rsidRDefault="008A1E00" w:rsidP="008A1E00">
            <w:pPr>
              <w:suppressAutoHyphens/>
              <w:spacing w:after="0" w:line="240" w:lineRule="auto"/>
              <w:jc w:val="both"/>
              <w:rPr>
                <w:rFonts w:ascii="Calibri" w:eastAsia="Times New Roman" w:hAnsi="Calibri" w:cs="Calibri"/>
                <w:szCs w:val="24"/>
                <w:lang w:eastAsia="ar-SA"/>
              </w:rPr>
            </w:pPr>
            <w:r w:rsidRPr="008A1E00">
              <w:rPr>
                <w:rFonts w:ascii="Calibri" w:eastAsia="Times New Roman" w:hAnsi="Calibri" w:cs="Calibri"/>
                <w:szCs w:val="24"/>
                <w:lang w:eastAsia="ar-SA"/>
              </w:rPr>
              <w:t>Παιδική εργασία και άλλες μορφές εμπορίας ανθρώπων</w:t>
            </w:r>
          </w:p>
        </w:tc>
        <w:tc>
          <w:tcPr>
            <w:tcW w:w="8641" w:type="dxa"/>
            <w:shd w:val="clear" w:color="auto" w:fill="auto"/>
          </w:tcPr>
          <w:p w:rsidR="008A1E00" w:rsidRPr="008A1E00" w:rsidRDefault="008A1E00" w:rsidP="008A1E00">
            <w:pPr>
              <w:suppressAutoHyphens/>
              <w:spacing w:after="0" w:line="240" w:lineRule="auto"/>
              <w:jc w:val="both"/>
              <w:rPr>
                <w:rFonts w:ascii="Calibri" w:eastAsia="Times New Roman" w:hAnsi="Calibri" w:cs="Calibri"/>
                <w:szCs w:val="24"/>
                <w:lang w:eastAsia="ar-SA"/>
              </w:rPr>
            </w:pPr>
            <w:r w:rsidRPr="008A1E00">
              <w:rPr>
                <w:rFonts w:ascii="Calibri" w:eastAsia="Times New Roman" w:hAnsi="Calibri" w:cs="Calibri"/>
                <w:szCs w:val="24"/>
                <w:lang w:eastAsia="ar-SA"/>
              </w:rPr>
              <w:t>Απόσπασμα ποινικού μητρώου ή, ελλείψει αυτού, ισοδύναμο έγγραφο που εκδίδεται από αρμόδια δικαστική ή διοικητική αρχή του κράτους-μέλους ή της χώρας καταγωγής ή της χώρας όπου είναι εγκατεστημένος ο οικονομικός φορέας, που να έχει εκδοθεί έως τρεις (3) μήνες πριν από την υποβολή του.</w:t>
            </w:r>
          </w:p>
          <w:p w:rsidR="008A1E00" w:rsidRPr="008A1E00" w:rsidRDefault="008A1E00" w:rsidP="008A1E00">
            <w:pPr>
              <w:suppressAutoHyphens/>
              <w:spacing w:after="0" w:line="240" w:lineRule="auto"/>
              <w:jc w:val="both"/>
              <w:rPr>
                <w:rFonts w:ascii="Calibri" w:eastAsia="Times New Roman" w:hAnsi="Calibri" w:cs="Calibri"/>
                <w:color w:val="0070C0"/>
                <w:szCs w:val="24"/>
                <w:lang w:eastAsia="ar-SA"/>
              </w:rPr>
            </w:pPr>
            <w:r w:rsidRPr="008A1E00">
              <w:rPr>
                <w:rFonts w:ascii="Calibri" w:eastAsia="Times New Roman" w:hAnsi="Calibri" w:cs="Calibri"/>
                <w:szCs w:val="24"/>
                <w:lang w:eastAsia="ar-SA"/>
              </w:rPr>
              <w:t xml:space="preserve">Αν το κράτος-μέλος ή η εν λόγω χώρα δεν εκδίδει τέτοιου είδους έγγραφο ή πιστοποιητικό ή όπου αυτό δεν καλύπτει όλες τις περιπτώσεις της παρ. 2.2.3.1: α) επίσημη δήλωση αρμόδιας δημόσιας αρχής ότι δεν εκδίδεται ή ότι δεν καλύπτει όλες τις περιπτώσεις </w:t>
            </w:r>
            <w:r w:rsidRPr="008A1E00">
              <w:rPr>
                <w:rFonts w:ascii="Calibri" w:eastAsia="Times New Roman" w:hAnsi="Calibri" w:cs="Calibri"/>
                <w:color w:val="0070C0"/>
                <w:szCs w:val="24"/>
                <w:lang w:eastAsia="ar-SA"/>
              </w:rPr>
              <w:t xml:space="preserve">(μόνο εάν δεν καθίσταται διαθέσιμη </w:t>
            </w:r>
          </w:p>
          <w:p w:rsidR="008A1E00" w:rsidRPr="008A1E00" w:rsidRDefault="008A1E00" w:rsidP="008A1E00">
            <w:pPr>
              <w:suppressAutoHyphens/>
              <w:spacing w:after="0" w:line="240" w:lineRule="auto"/>
              <w:jc w:val="both"/>
              <w:rPr>
                <w:rFonts w:ascii="Calibri" w:eastAsia="Times New Roman" w:hAnsi="Calibri" w:cs="Calibri"/>
                <w:szCs w:val="24"/>
                <w:lang w:eastAsia="ar-SA"/>
              </w:rPr>
            </w:pPr>
            <w:r w:rsidRPr="008A1E00">
              <w:rPr>
                <w:rFonts w:ascii="Calibri" w:eastAsia="Times New Roman" w:hAnsi="Calibri" w:cs="Calibri"/>
                <w:color w:val="0070C0"/>
                <w:szCs w:val="24"/>
                <w:lang w:eastAsia="ar-SA"/>
              </w:rPr>
              <w:t>μέσω του επιγραμμικού αποθετηρίου πιστοποιητικών (e-Certis))</w:t>
            </w:r>
            <w:r w:rsidRPr="008A1E00">
              <w:rPr>
                <w:rFonts w:ascii="Calibri" w:eastAsia="Times New Roman" w:hAnsi="Calibri" w:cs="Calibri"/>
                <w:szCs w:val="24"/>
                <w:lang w:eastAsia="ar-SA"/>
              </w:rPr>
              <w:t xml:space="preserve"> </w:t>
            </w:r>
            <w:r w:rsidRPr="008A1E00">
              <w:rPr>
                <w:rFonts w:ascii="Calibri" w:eastAsia="Times New Roman" w:hAnsi="Calibri" w:cs="Calibri"/>
                <w:szCs w:val="24"/>
                <w:u w:val="single"/>
                <w:lang w:eastAsia="ar-SA"/>
              </w:rPr>
              <w:t>και</w:t>
            </w:r>
            <w:r w:rsidRPr="008A1E00">
              <w:rPr>
                <w:rFonts w:ascii="Calibri" w:eastAsia="Times New Roman" w:hAnsi="Calibri" w:cs="Calibri"/>
                <w:szCs w:val="24"/>
                <w:lang w:eastAsia="ar-SA"/>
              </w:rPr>
              <w:t xml:space="preserve"> β) ένορκη βεβαίωση ή, στα κράτη-μέλη ή στις χώρες όπου δεν προβλέπεται ένορκη βεβαίωση,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κράτους-μέλους ή της χώρας καταγωγής ή της χώρας όπου είναι εγκατεστημένος ο οικονομικός φορέας.</w:t>
            </w:r>
          </w:p>
        </w:tc>
      </w:tr>
      <w:tr w:rsidR="008A1E00" w:rsidRPr="008A1E00" w:rsidTr="00404FDD">
        <w:trPr>
          <w:jc w:val="center"/>
        </w:trPr>
        <w:tc>
          <w:tcPr>
            <w:tcW w:w="1087" w:type="dxa"/>
            <w:vMerge w:val="restart"/>
            <w:shd w:val="clear" w:color="auto" w:fill="auto"/>
          </w:tcPr>
          <w:p w:rsidR="008A1E00" w:rsidRPr="008A1E00" w:rsidRDefault="008A1E00" w:rsidP="008A1E00">
            <w:pPr>
              <w:suppressAutoHyphens/>
              <w:spacing w:after="0" w:line="240" w:lineRule="auto"/>
              <w:jc w:val="both"/>
              <w:rPr>
                <w:rFonts w:ascii="Calibri" w:eastAsia="Times New Roman" w:hAnsi="Calibri" w:cs="Calibri"/>
                <w:szCs w:val="24"/>
                <w:lang w:eastAsia="ar-SA"/>
              </w:rPr>
            </w:pPr>
            <w:r w:rsidRPr="008A1E00">
              <w:rPr>
                <w:rFonts w:ascii="Calibri" w:eastAsia="Times New Roman" w:hAnsi="Calibri" w:cs="Calibri"/>
                <w:szCs w:val="24"/>
                <w:lang w:eastAsia="ar-SA"/>
              </w:rPr>
              <w:t>2.2.3.2</w:t>
            </w:r>
          </w:p>
        </w:tc>
        <w:tc>
          <w:tcPr>
            <w:tcW w:w="4633" w:type="dxa"/>
            <w:shd w:val="clear" w:color="auto" w:fill="auto"/>
          </w:tcPr>
          <w:p w:rsidR="008A1E00" w:rsidRPr="008A1E00" w:rsidRDefault="008A1E00" w:rsidP="008A1E00">
            <w:pPr>
              <w:suppressAutoHyphens/>
              <w:spacing w:after="0" w:line="240" w:lineRule="auto"/>
              <w:jc w:val="both"/>
              <w:rPr>
                <w:rFonts w:ascii="Calibri" w:eastAsia="Times New Roman" w:hAnsi="Calibri" w:cs="Calibri"/>
                <w:szCs w:val="24"/>
                <w:lang w:eastAsia="ar-SA"/>
              </w:rPr>
            </w:pPr>
            <w:r w:rsidRPr="008A1E00">
              <w:rPr>
                <w:rFonts w:ascii="Calibri" w:eastAsia="Times New Roman" w:hAnsi="Calibri" w:cs="Calibri"/>
                <w:szCs w:val="24"/>
                <w:lang w:eastAsia="ar-SA"/>
              </w:rPr>
              <w:t>Ο οικονομικός φορέας δεν έχει ανεκπλήρωτες υποχρεώσεις όσον αφορά την καταβολή φόρων, τόσο στη χώρα στην οποία είναι εγκατεστημένος όσο και στην Ελλάδα, εάν είναι άλλο από τη χώρα εγκατάστασης</w:t>
            </w:r>
          </w:p>
        </w:tc>
        <w:tc>
          <w:tcPr>
            <w:tcW w:w="8641" w:type="dxa"/>
            <w:shd w:val="clear" w:color="auto" w:fill="auto"/>
          </w:tcPr>
          <w:p w:rsidR="008A1E00" w:rsidRPr="008A1E00" w:rsidRDefault="008A1E00" w:rsidP="008A1E00">
            <w:pPr>
              <w:suppressAutoHyphens/>
              <w:spacing w:after="0" w:line="240" w:lineRule="auto"/>
              <w:jc w:val="both"/>
              <w:rPr>
                <w:rFonts w:ascii="Calibri" w:eastAsia="Times New Roman" w:hAnsi="Calibri" w:cs="Calibri"/>
                <w:szCs w:val="24"/>
                <w:lang w:eastAsia="ar-SA"/>
              </w:rPr>
            </w:pPr>
            <w:r w:rsidRPr="008A1E00">
              <w:rPr>
                <w:rFonts w:ascii="Calibri" w:eastAsia="Times New Roman" w:hAnsi="Calibri" w:cs="Calibri"/>
                <w:szCs w:val="24"/>
                <w:lang w:eastAsia="ar-SA"/>
              </w:rPr>
              <w:t>Α) Πιστοποιητικό που εκδίδεται από την αρμόδια αρχή του οικείου</w:t>
            </w:r>
          </w:p>
          <w:p w:rsidR="008A1E00" w:rsidRPr="008A1E00" w:rsidRDefault="008A1E00" w:rsidP="008A1E00">
            <w:pPr>
              <w:suppressAutoHyphens/>
              <w:spacing w:after="0" w:line="240" w:lineRule="auto"/>
              <w:jc w:val="both"/>
              <w:rPr>
                <w:rFonts w:ascii="Calibri" w:eastAsia="Times New Roman" w:hAnsi="Calibri" w:cs="Calibri"/>
                <w:color w:val="0070C0"/>
                <w:szCs w:val="24"/>
                <w:lang w:eastAsia="ar-SA"/>
              </w:rPr>
            </w:pPr>
            <w:r w:rsidRPr="008A1E00">
              <w:rPr>
                <w:rFonts w:ascii="Calibri" w:eastAsia="Times New Roman" w:hAnsi="Calibri" w:cs="Calibri"/>
                <w:szCs w:val="24"/>
                <w:lang w:eastAsia="ar-SA"/>
              </w:rPr>
              <w:t xml:space="preserve">κράτους- μέλους ή χώρας. Αν το κράτος-μέλος ή η εν λόγω χώρα δεν εκδίδει τέτοιου είδους έγγραφο ή πιστοποιητικό ή όπου αυτό δεν καλύπτει όλες τις περιπτώσεις της παρ. 2.2.3.2. : α) επίσημη δήλωση αρμόδιας δημόσιας αρχής ότι δεν εκδίδεται ή ότι δεν καλύπτει όλες τις περιπτώσεις </w:t>
            </w:r>
            <w:r w:rsidRPr="008A1E00">
              <w:rPr>
                <w:rFonts w:ascii="Calibri" w:eastAsia="Times New Roman" w:hAnsi="Calibri" w:cs="Calibri"/>
                <w:color w:val="0070C0"/>
                <w:szCs w:val="24"/>
                <w:lang w:eastAsia="ar-SA"/>
              </w:rPr>
              <w:t xml:space="preserve">(μόνο εάν δεν καθίσταται διαθέσιμη </w:t>
            </w:r>
          </w:p>
          <w:p w:rsidR="008A1E00" w:rsidRPr="008A1E00" w:rsidRDefault="008A1E00" w:rsidP="008A1E00">
            <w:pPr>
              <w:suppressAutoHyphens/>
              <w:spacing w:after="0" w:line="240" w:lineRule="auto"/>
              <w:jc w:val="both"/>
              <w:rPr>
                <w:rFonts w:ascii="Calibri" w:eastAsia="Times New Roman" w:hAnsi="Calibri" w:cs="Calibri"/>
                <w:szCs w:val="24"/>
                <w:lang w:eastAsia="ar-SA"/>
              </w:rPr>
            </w:pPr>
            <w:r w:rsidRPr="008A1E00">
              <w:rPr>
                <w:rFonts w:ascii="Calibri" w:eastAsia="Times New Roman" w:hAnsi="Calibri" w:cs="Calibri"/>
                <w:color w:val="0070C0"/>
                <w:szCs w:val="24"/>
                <w:lang w:eastAsia="ar-SA"/>
              </w:rPr>
              <w:t>μέσω του επιγραμμικού αποθετηρίου πιστοποιητικών (e-Certis))</w:t>
            </w:r>
            <w:r w:rsidRPr="008A1E00">
              <w:rPr>
                <w:rFonts w:ascii="Calibri" w:eastAsia="Times New Roman" w:hAnsi="Calibri" w:cs="Calibri"/>
                <w:szCs w:val="24"/>
                <w:lang w:eastAsia="ar-SA"/>
              </w:rPr>
              <w:t xml:space="preserve">  </w:t>
            </w:r>
            <w:r w:rsidRPr="008A1E00">
              <w:rPr>
                <w:rFonts w:ascii="Calibri" w:eastAsia="Times New Roman" w:hAnsi="Calibri" w:cs="Calibri"/>
                <w:szCs w:val="24"/>
                <w:u w:val="single"/>
                <w:lang w:eastAsia="ar-SA"/>
              </w:rPr>
              <w:t>και</w:t>
            </w:r>
            <w:r w:rsidRPr="008A1E00">
              <w:rPr>
                <w:rFonts w:ascii="Calibri" w:eastAsia="Times New Roman" w:hAnsi="Calibri" w:cs="Calibri"/>
                <w:szCs w:val="24"/>
                <w:lang w:eastAsia="ar-SA"/>
              </w:rPr>
              <w:t xml:space="preserve"> β) ένορκη βεβαίωση ή, στα κράτη-μέλη ή στις χώρες όπου δεν προβλέπεται ένορκη βεβαίωση,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κράτους-μέλους ή της χώρας καταγωγής ή της χώρας όπου είναι εγκατεστημένος ο οικονομικός φορέας.</w:t>
            </w:r>
          </w:p>
          <w:p w:rsidR="008A1E00" w:rsidRPr="008A1E00" w:rsidRDefault="008A1E00" w:rsidP="008A1E00">
            <w:pPr>
              <w:suppressAutoHyphens/>
              <w:spacing w:after="0" w:line="240" w:lineRule="auto"/>
              <w:jc w:val="both"/>
              <w:rPr>
                <w:rFonts w:ascii="Calibri" w:eastAsia="Times New Roman" w:hAnsi="Calibri" w:cs="Calibri"/>
                <w:szCs w:val="24"/>
                <w:lang w:eastAsia="ar-SA"/>
              </w:rPr>
            </w:pPr>
          </w:p>
          <w:p w:rsidR="008A1E00" w:rsidRPr="008A1E00" w:rsidRDefault="008A1E00" w:rsidP="008A1E00">
            <w:pPr>
              <w:suppressAutoHyphens/>
              <w:spacing w:after="0" w:line="240" w:lineRule="auto"/>
              <w:jc w:val="both"/>
              <w:rPr>
                <w:rFonts w:ascii="Calibri" w:eastAsia="Times New Roman" w:hAnsi="Calibri" w:cs="Calibri"/>
                <w:szCs w:val="24"/>
                <w:lang w:eastAsia="ar-SA"/>
              </w:rPr>
            </w:pPr>
            <w:r w:rsidRPr="008A1E00">
              <w:rPr>
                <w:rFonts w:ascii="Calibri" w:eastAsia="Times New Roman" w:hAnsi="Calibri" w:cs="Calibri"/>
                <w:szCs w:val="24"/>
                <w:lang w:eastAsia="ar-SA"/>
              </w:rPr>
              <w:t xml:space="preserve">Για τους ημεδαπούς οικονομικούς φορείς: </w:t>
            </w:r>
          </w:p>
          <w:p w:rsidR="008A1E00" w:rsidRPr="008A1E00" w:rsidRDefault="008A1E00" w:rsidP="008A1E00">
            <w:pPr>
              <w:suppressAutoHyphens/>
              <w:spacing w:after="0" w:line="240" w:lineRule="auto"/>
              <w:jc w:val="both"/>
              <w:rPr>
                <w:rFonts w:ascii="Calibri" w:eastAsia="Times New Roman" w:hAnsi="Calibri" w:cs="Calibri"/>
                <w:szCs w:val="24"/>
                <w:lang w:eastAsia="ar-SA"/>
              </w:rPr>
            </w:pPr>
            <w:r w:rsidRPr="008A1E00">
              <w:rPr>
                <w:rFonts w:ascii="Calibri" w:eastAsia="Times New Roman" w:hAnsi="Calibri" w:cs="Calibri"/>
                <w:szCs w:val="24"/>
                <w:lang w:eastAsia="ar-SA"/>
              </w:rPr>
              <w:t xml:space="preserve">Φορολογική Ενημερότητα, άλλως, στην περίπτωση οφειλής, βεβαίωση οφειλής που εκδίδεται από την Α.Α.Δ.Ε., που να είναι εν ισχύ κατά το χρόνο υποβολής της  ή, στην περίπτωση που </w:t>
            </w:r>
            <w:r w:rsidRPr="008A1E00">
              <w:rPr>
                <w:rFonts w:ascii="Calibri" w:eastAsia="Times New Roman" w:hAnsi="Calibri" w:cs="Calibri"/>
                <w:szCs w:val="24"/>
                <w:lang w:eastAsia="ar-SA"/>
              </w:rPr>
              <w:lastRenderedPageBreak/>
              <w:t xml:space="preserve">δεν αναφέρεται σε αυτή χρόνος ισχύος, που να έχει εκδοθεί έως τρεις (3) μήνες πριν από την υποβολή της. </w:t>
            </w:r>
          </w:p>
          <w:p w:rsidR="008A1E00" w:rsidRPr="008A1E00" w:rsidRDefault="008A1E00" w:rsidP="008A1E00">
            <w:pPr>
              <w:suppressAutoHyphens/>
              <w:spacing w:after="0" w:line="240" w:lineRule="auto"/>
              <w:jc w:val="both"/>
              <w:rPr>
                <w:rFonts w:ascii="Calibri" w:eastAsia="Times New Roman" w:hAnsi="Calibri" w:cs="Calibri"/>
                <w:szCs w:val="24"/>
                <w:lang w:eastAsia="ar-SA"/>
              </w:rPr>
            </w:pPr>
          </w:p>
        </w:tc>
      </w:tr>
      <w:tr w:rsidR="008A1E00" w:rsidRPr="008A1E00" w:rsidTr="00404FDD">
        <w:trPr>
          <w:jc w:val="center"/>
        </w:trPr>
        <w:tc>
          <w:tcPr>
            <w:tcW w:w="1087" w:type="dxa"/>
            <w:vMerge/>
            <w:shd w:val="clear" w:color="auto" w:fill="auto"/>
          </w:tcPr>
          <w:p w:rsidR="008A1E00" w:rsidRPr="008A1E00" w:rsidRDefault="008A1E00" w:rsidP="008A1E00">
            <w:pPr>
              <w:suppressAutoHyphens/>
              <w:spacing w:after="0" w:line="240" w:lineRule="auto"/>
              <w:jc w:val="both"/>
              <w:rPr>
                <w:rFonts w:ascii="Calibri" w:eastAsia="Times New Roman" w:hAnsi="Calibri" w:cs="Calibri"/>
                <w:szCs w:val="24"/>
                <w:lang w:eastAsia="ar-SA"/>
              </w:rPr>
            </w:pPr>
          </w:p>
        </w:tc>
        <w:tc>
          <w:tcPr>
            <w:tcW w:w="4633" w:type="dxa"/>
            <w:shd w:val="clear" w:color="auto" w:fill="auto"/>
          </w:tcPr>
          <w:p w:rsidR="008A1E00" w:rsidRPr="008A1E00" w:rsidRDefault="008A1E00" w:rsidP="008A1E00">
            <w:pPr>
              <w:suppressAutoHyphens/>
              <w:spacing w:after="0" w:line="240" w:lineRule="auto"/>
              <w:jc w:val="both"/>
              <w:rPr>
                <w:rFonts w:ascii="Calibri" w:eastAsia="Times New Roman" w:hAnsi="Calibri" w:cs="Calibri"/>
                <w:szCs w:val="24"/>
                <w:lang w:eastAsia="ar-SA"/>
              </w:rPr>
            </w:pPr>
            <w:r w:rsidRPr="008A1E00">
              <w:rPr>
                <w:rFonts w:ascii="Calibri" w:eastAsia="Times New Roman" w:hAnsi="Calibri" w:cs="Calibri"/>
                <w:szCs w:val="24"/>
                <w:lang w:eastAsia="ar-SA"/>
              </w:rPr>
              <w:t>Ο οικονομικός φορέας έχει ανεκπλήρωτες υποχρεώσεις όσον αφορά την καταβολή εισφορών κοινωνικής ασφάλισης, τόσο στη χώρα στην οποία είναι εγκατεστημένος όσο και στο κράτος μέλος της αναθέτουσας αρχής ή του αναθέτοντα φορέα, εάν είναι άλλο από τη χώρα εγκατάστασης;</w:t>
            </w:r>
          </w:p>
        </w:tc>
        <w:tc>
          <w:tcPr>
            <w:tcW w:w="8641" w:type="dxa"/>
            <w:shd w:val="clear" w:color="auto" w:fill="auto"/>
          </w:tcPr>
          <w:p w:rsidR="008A1E00" w:rsidRPr="008A1E00" w:rsidRDefault="008A1E00" w:rsidP="008A1E00">
            <w:pPr>
              <w:suppressAutoHyphens/>
              <w:spacing w:after="0" w:line="240" w:lineRule="auto"/>
              <w:jc w:val="both"/>
              <w:rPr>
                <w:rFonts w:ascii="Calibri" w:eastAsia="Times New Roman" w:hAnsi="Calibri" w:cs="Calibri"/>
                <w:szCs w:val="24"/>
                <w:lang w:eastAsia="ar-SA"/>
              </w:rPr>
            </w:pPr>
            <w:r w:rsidRPr="008A1E00">
              <w:rPr>
                <w:rFonts w:ascii="Calibri" w:eastAsia="Times New Roman" w:hAnsi="Calibri" w:cs="Calibri"/>
                <w:szCs w:val="24"/>
                <w:lang w:eastAsia="ar-SA"/>
              </w:rPr>
              <w:t>Β) Πιστοποιητικό που εκδίδεται από την αρμόδια αρχή του οικείου</w:t>
            </w:r>
          </w:p>
          <w:p w:rsidR="008A1E00" w:rsidRPr="008A1E00" w:rsidRDefault="008A1E00" w:rsidP="008A1E00">
            <w:pPr>
              <w:suppressAutoHyphens/>
              <w:spacing w:after="0" w:line="240" w:lineRule="auto"/>
              <w:jc w:val="both"/>
              <w:rPr>
                <w:rFonts w:ascii="Calibri" w:eastAsia="Times New Roman" w:hAnsi="Calibri" w:cs="Calibri"/>
                <w:color w:val="0070C0"/>
                <w:szCs w:val="24"/>
                <w:lang w:eastAsia="ar-SA"/>
              </w:rPr>
            </w:pPr>
            <w:r w:rsidRPr="008A1E00">
              <w:rPr>
                <w:rFonts w:ascii="Calibri" w:eastAsia="Times New Roman" w:hAnsi="Calibri" w:cs="Calibri"/>
                <w:szCs w:val="24"/>
                <w:lang w:eastAsia="ar-SA"/>
              </w:rPr>
              <w:t xml:space="preserve">κράτους μέλους ή χώρας. Αν το κράτος-μέλος ή η εν λόγω χώρα δεν εκδίδει τέτοιου είδους έγγραφο ή πιστοποιητικό ή όπου αυτό δεν καλύπτει όλες τις περιπτώσεις της παρ. 2.2.3.2: α) επίσημη δήλωση αρμόδιας δημόσιας αρχής ότι δεν εκδίδεται ή ότι δεν καλύπτει όλες τις περιπτώσεις </w:t>
            </w:r>
            <w:r w:rsidRPr="008A1E00">
              <w:rPr>
                <w:rFonts w:ascii="Calibri" w:eastAsia="Times New Roman" w:hAnsi="Calibri" w:cs="Calibri"/>
                <w:color w:val="0070C0"/>
                <w:szCs w:val="24"/>
                <w:lang w:eastAsia="ar-SA"/>
              </w:rPr>
              <w:t xml:space="preserve">(μόνο εάν δεν καθίσταται διαθέσιμη </w:t>
            </w:r>
          </w:p>
          <w:p w:rsidR="008A1E00" w:rsidRPr="008A1E00" w:rsidRDefault="008A1E00" w:rsidP="008A1E00">
            <w:pPr>
              <w:suppressAutoHyphens/>
              <w:spacing w:after="0" w:line="240" w:lineRule="auto"/>
              <w:jc w:val="both"/>
              <w:rPr>
                <w:rFonts w:ascii="Calibri" w:eastAsia="Times New Roman" w:hAnsi="Calibri" w:cs="Calibri"/>
                <w:szCs w:val="24"/>
                <w:lang w:eastAsia="ar-SA"/>
              </w:rPr>
            </w:pPr>
            <w:r w:rsidRPr="008A1E00">
              <w:rPr>
                <w:rFonts w:ascii="Calibri" w:eastAsia="Times New Roman" w:hAnsi="Calibri" w:cs="Calibri"/>
                <w:color w:val="0070C0"/>
                <w:szCs w:val="24"/>
                <w:lang w:eastAsia="ar-SA"/>
              </w:rPr>
              <w:t>μέσω του επιγραμμικού αποθετηρίου πιστοποιητικών (e-Certis))</w:t>
            </w:r>
            <w:r w:rsidRPr="008A1E00">
              <w:rPr>
                <w:rFonts w:ascii="Calibri" w:eastAsia="Times New Roman" w:hAnsi="Calibri" w:cs="Calibri"/>
                <w:szCs w:val="24"/>
                <w:lang w:eastAsia="ar-SA"/>
              </w:rPr>
              <w:t xml:space="preserve"> και β) ένορκη βεβαίωση ή, στα κράτη-μέλη ή στις χώρες όπου δεν προβλέπεται ένορκη βεβαίωση,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κράτους-μέλους ή της χώρας καταγωγής ή της χώρας όπου είναι εγκατεστημένος ο οικονομικός φορέας.</w:t>
            </w:r>
          </w:p>
          <w:p w:rsidR="008A1E00" w:rsidRPr="008A1E00" w:rsidRDefault="008A1E00" w:rsidP="008A1E00">
            <w:pPr>
              <w:suppressAutoHyphens/>
              <w:spacing w:after="0" w:line="240" w:lineRule="auto"/>
              <w:jc w:val="both"/>
              <w:rPr>
                <w:rFonts w:ascii="Calibri" w:eastAsia="Times New Roman" w:hAnsi="Calibri" w:cs="Calibri"/>
                <w:szCs w:val="24"/>
                <w:lang w:eastAsia="ar-SA"/>
              </w:rPr>
            </w:pPr>
          </w:p>
          <w:p w:rsidR="008A1E00" w:rsidRPr="008A1E00" w:rsidRDefault="008A1E00" w:rsidP="008A1E00">
            <w:pPr>
              <w:suppressAutoHyphens/>
              <w:spacing w:after="0" w:line="240" w:lineRule="auto"/>
              <w:jc w:val="both"/>
              <w:rPr>
                <w:rFonts w:ascii="Calibri" w:eastAsia="Times New Roman" w:hAnsi="Calibri" w:cs="Calibri"/>
                <w:szCs w:val="24"/>
                <w:lang w:eastAsia="ar-SA"/>
              </w:rPr>
            </w:pPr>
            <w:r w:rsidRPr="008A1E00">
              <w:rPr>
                <w:rFonts w:ascii="Calibri" w:eastAsia="Times New Roman" w:hAnsi="Calibri" w:cs="Calibri"/>
                <w:szCs w:val="24"/>
                <w:lang w:eastAsia="ar-SA"/>
              </w:rPr>
              <w:t xml:space="preserve">Για τους ημεδαπούς οικονομικούς φορείς: Ασφαλιστική Ενημερότητα άλλως, στην περίπτωση οφειλής, βεβαίωση οφειλής που εκδίδεται από τον </w:t>
            </w:r>
            <w:r w:rsidRPr="008A1E00">
              <w:rPr>
                <w:rFonts w:ascii="Calibri" w:eastAsia="Times New Roman" w:hAnsi="Calibri" w:cs="Calibri"/>
                <w:szCs w:val="24"/>
                <w:lang w:val="en-GB" w:eastAsia="ar-SA"/>
              </w:rPr>
              <w:t>e</w:t>
            </w:r>
            <w:r w:rsidRPr="008A1E00">
              <w:rPr>
                <w:rFonts w:ascii="Calibri" w:eastAsia="Times New Roman" w:hAnsi="Calibri" w:cs="Calibri"/>
                <w:szCs w:val="24"/>
                <w:lang w:eastAsia="ar-SA"/>
              </w:rPr>
              <w:t xml:space="preserve">-ΕΦΚΑ, που να είναι εν ισχύ κατά το χρόνο υποβολής της, ή στην περίπτωση που δεν αναφέρεται σε αυτή χρόνος ισχύος, που να έχει εκδοθεί έως τρεις (3) μήνες πριν από την υποβολή της (και οποιοδήποτε άλλου ασφαλιστικού φορέα στον οποίο τυχόν υπάγεται) </w:t>
            </w:r>
          </w:p>
        </w:tc>
      </w:tr>
      <w:tr w:rsidR="008A1E00" w:rsidRPr="008A1E00" w:rsidTr="00404FDD">
        <w:trPr>
          <w:jc w:val="center"/>
        </w:trPr>
        <w:tc>
          <w:tcPr>
            <w:tcW w:w="1087" w:type="dxa"/>
            <w:vMerge/>
            <w:shd w:val="clear" w:color="auto" w:fill="auto"/>
          </w:tcPr>
          <w:p w:rsidR="008A1E00" w:rsidRPr="008A1E00" w:rsidRDefault="008A1E00" w:rsidP="008A1E00">
            <w:pPr>
              <w:suppressAutoHyphens/>
              <w:spacing w:after="0" w:line="240" w:lineRule="auto"/>
              <w:jc w:val="both"/>
              <w:rPr>
                <w:rFonts w:ascii="Calibri" w:eastAsia="Times New Roman" w:hAnsi="Calibri" w:cs="Calibri"/>
                <w:szCs w:val="24"/>
                <w:lang w:eastAsia="ar-SA"/>
              </w:rPr>
            </w:pPr>
          </w:p>
        </w:tc>
        <w:tc>
          <w:tcPr>
            <w:tcW w:w="4633" w:type="dxa"/>
            <w:shd w:val="clear" w:color="auto" w:fill="auto"/>
          </w:tcPr>
          <w:p w:rsidR="008A1E00" w:rsidRPr="008A1E00" w:rsidRDefault="008A1E00" w:rsidP="008A1E00">
            <w:pPr>
              <w:suppressAutoHyphens/>
              <w:spacing w:after="0" w:line="240" w:lineRule="auto"/>
              <w:jc w:val="both"/>
              <w:rPr>
                <w:rFonts w:ascii="Calibri" w:eastAsia="Times New Roman" w:hAnsi="Calibri" w:cs="Calibri"/>
                <w:szCs w:val="24"/>
                <w:lang w:eastAsia="ar-SA"/>
              </w:rPr>
            </w:pPr>
          </w:p>
        </w:tc>
        <w:tc>
          <w:tcPr>
            <w:tcW w:w="8641" w:type="dxa"/>
            <w:shd w:val="clear" w:color="auto" w:fill="auto"/>
          </w:tcPr>
          <w:p w:rsidR="008A1E00" w:rsidRPr="008A1E00" w:rsidRDefault="008A1E00" w:rsidP="008A1E00">
            <w:pPr>
              <w:suppressAutoHyphens/>
              <w:spacing w:after="0" w:line="240" w:lineRule="auto"/>
              <w:jc w:val="both"/>
              <w:rPr>
                <w:rFonts w:ascii="Calibri" w:eastAsia="Times New Roman" w:hAnsi="Calibri" w:cs="Calibri"/>
                <w:szCs w:val="24"/>
                <w:lang w:eastAsia="ar-SA"/>
              </w:rPr>
            </w:pPr>
            <w:r w:rsidRPr="008A1E00">
              <w:rPr>
                <w:rFonts w:ascii="Calibri" w:eastAsia="Times New Roman" w:hAnsi="Calibri" w:cs="Calibri"/>
                <w:szCs w:val="24"/>
                <w:lang w:eastAsia="ar-SA"/>
              </w:rPr>
              <w:t>Γ) Υπεύθυνη δήλωση ότι δεν έχει εκδοθεί δικαστική ή διοικητική απόφαση με τελεσίδικη και δεσμευτική ισχύ για την αθέτηση των υποχρεώσεών του όσον αφορά στην καταβολή φόρων ή εισφορών κοινωνικής ασφάλισης.</w:t>
            </w:r>
          </w:p>
        </w:tc>
      </w:tr>
      <w:tr w:rsidR="008A1E00" w:rsidRPr="008A1E00" w:rsidTr="00404FDD">
        <w:trPr>
          <w:jc w:val="center"/>
        </w:trPr>
        <w:tc>
          <w:tcPr>
            <w:tcW w:w="1087" w:type="dxa"/>
            <w:shd w:val="clear" w:color="auto" w:fill="auto"/>
          </w:tcPr>
          <w:p w:rsidR="008A1E00" w:rsidRPr="008A1E00" w:rsidRDefault="008A1E00" w:rsidP="008A1E00">
            <w:pPr>
              <w:suppressAutoHyphens/>
              <w:spacing w:after="0" w:line="240" w:lineRule="auto"/>
              <w:jc w:val="both"/>
              <w:rPr>
                <w:rFonts w:ascii="Calibri" w:eastAsia="Times New Roman" w:hAnsi="Calibri" w:cs="Calibri"/>
                <w:szCs w:val="24"/>
                <w:lang w:eastAsia="ar-SA"/>
              </w:rPr>
            </w:pPr>
            <w:r w:rsidRPr="008A1E00">
              <w:rPr>
                <w:rFonts w:ascii="Calibri" w:eastAsia="Times New Roman" w:hAnsi="Calibri" w:cs="Calibri"/>
                <w:szCs w:val="24"/>
                <w:lang w:eastAsia="ar-SA"/>
              </w:rPr>
              <w:t>2.2.3.4.α</w:t>
            </w:r>
          </w:p>
        </w:tc>
        <w:tc>
          <w:tcPr>
            <w:tcW w:w="4633" w:type="dxa"/>
            <w:shd w:val="clear" w:color="auto" w:fill="auto"/>
          </w:tcPr>
          <w:p w:rsidR="008A1E00" w:rsidRPr="008A1E00" w:rsidRDefault="008A1E00" w:rsidP="008A1E00">
            <w:pPr>
              <w:suppressAutoHyphens/>
              <w:spacing w:after="0" w:line="240" w:lineRule="auto"/>
              <w:jc w:val="both"/>
              <w:rPr>
                <w:rFonts w:ascii="Calibri" w:eastAsia="Times New Roman" w:hAnsi="Calibri" w:cs="Calibri"/>
                <w:szCs w:val="24"/>
                <w:lang w:eastAsia="ar-SA"/>
              </w:rPr>
            </w:pPr>
            <w:r w:rsidRPr="008A1E00">
              <w:rPr>
                <w:rFonts w:ascii="Calibri" w:eastAsia="Times New Roman" w:hAnsi="Calibri" w:cs="Calibri"/>
                <w:szCs w:val="24"/>
                <w:lang w:eastAsia="ar-SA"/>
              </w:rPr>
              <w:t>Αθέτηση των υποχρεώσεων που απορρέουν από διατάξεις της περιβαλλοντικής, κοινωνικοασφαλιστικής και εργατικής νομοθεσίας</w:t>
            </w:r>
          </w:p>
        </w:tc>
        <w:tc>
          <w:tcPr>
            <w:tcW w:w="8641" w:type="dxa"/>
            <w:shd w:val="clear" w:color="auto" w:fill="auto"/>
          </w:tcPr>
          <w:p w:rsidR="008A1E00" w:rsidRPr="008A1E00" w:rsidRDefault="008A1E00" w:rsidP="008A1E00">
            <w:pPr>
              <w:suppressAutoHyphens/>
              <w:spacing w:after="0" w:line="240" w:lineRule="auto"/>
              <w:jc w:val="both"/>
              <w:rPr>
                <w:rFonts w:ascii="Calibri" w:eastAsia="Times New Roman" w:hAnsi="Calibri" w:cs="Calibri"/>
                <w:szCs w:val="24"/>
                <w:lang w:eastAsia="ar-SA"/>
              </w:rPr>
            </w:pPr>
            <w:r w:rsidRPr="008A1E00">
              <w:rPr>
                <w:rFonts w:ascii="Calibri" w:eastAsia="Times New Roman" w:hAnsi="Calibri" w:cs="Calibri"/>
                <w:szCs w:val="24"/>
                <w:lang w:eastAsia="ar-SA"/>
              </w:rPr>
              <w:t xml:space="preserve">Υπεύθυνη δήλωση στην οποία δηλώνεται ότι ο οικονομικός φορέας δεν έχει αθετήσει τις υποχρεώσεις του στους τομείς της περιβαλλοντικής, κοινωνικοασφαλιστικής και εργατικής νομοθεσίας </w:t>
            </w:r>
          </w:p>
        </w:tc>
      </w:tr>
      <w:tr w:rsidR="008A1E00" w:rsidRPr="008A1E00" w:rsidTr="00404FDD">
        <w:trPr>
          <w:jc w:val="center"/>
        </w:trPr>
        <w:tc>
          <w:tcPr>
            <w:tcW w:w="1087" w:type="dxa"/>
            <w:vMerge w:val="restart"/>
            <w:shd w:val="clear" w:color="auto" w:fill="auto"/>
          </w:tcPr>
          <w:p w:rsidR="008A1E00" w:rsidRPr="008A1E00" w:rsidRDefault="008A1E00" w:rsidP="008A1E00">
            <w:pPr>
              <w:suppressAutoHyphens/>
              <w:spacing w:after="0" w:line="240" w:lineRule="auto"/>
              <w:jc w:val="both"/>
              <w:rPr>
                <w:rFonts w:ascii="Calibri" w:eastAsia="Times New Roman" w:hAnsi="Calibri" w:cs="Calibri"/>
                <w:szCs w:val="24"/>
                <w:lang w:eastAsia="ar-SA"/>
              </w:rPr>
            </w:pPr>
            <w:r w:rsidRPr="008A1E00">
              <w:rPr>
                <w:rFonts w:ascii="Calibri" w:eastAsia="Times New Roman" w:hAnsi="Calibri" w:cs="Calibri"/>
                <w:szCs w:val="24"/>
                <w:lang w:eastAsia="ar-SA"/>
              </w:rPr>
              <w:t>2.2.3.4.β</w:t>
            </w:r>
          </w:p>
        </w:tc>
        <w:tc>
          <w:tcPr>
            <w:tcW w:w="4633" w:type="dxa"/>
            <w:shd w:val="clear" w:color="auto" w:fill="auto"/>
          </w:tcPr>
          <w:p w:rsidR="008A1E00" w:rsidRPr="008A1E00" w:rsidRDefault="008A1E00" w:rsidP="008A1E00">
            <w:pPr>
              <w:suppressAutoHyphens/>
              <w:spacing w:after="0" w:line="240" w:lineRule="auto"/>
              <w:jc w:val="both"/>
              <w:rPr>
                <w:rFonts w:ascii="Calibri" w:eastAsia="Times New Roman" w:hAnsi="Calibri" w:cs="Calibri"/>
                <w:szCs w:val="24"/>
                <w:lang w:eastAsia="ar-SA"/>
              </w:rPr>
            </w:pPr>
            <w:r w:rsidRPr="008A1E00">
              <w:rPr>
                <w:rFonts w:ascii="Calibri" w:eastAsia="Times New Roman" w:hAnsi="Calibri" w:cs="Calibri"/>
                <w:szCs w:val="24"/>
                <w:lang w:eastAsia="ar-SA"/>
              </w:rPr>
              <w:t>Καταστάσεις οικονομικής αφερεγγυότητας:</w:t>
            </w:r>
          </w:p>
          <w:p w:rsidR="008A1E00" w:rsidRPr="008A1E00" w:rsidRDefault="008A1E00" w:rsidP="008A1E00">
            <w:pPr>
              <w:suppressAutoHyphens/>
              <w:spacing w:after="0" w:line="240" w:lineRule="auto"/>
              <w:jc w:val="both"/>
              <w:rPr>
                <w:rFonts w:ascii="Calibri" w:eastAsia="Times New Roman" w:hAnsi="Calibri" w:cs="Calibri"/>
                <w:szCs w:val="24"/>
                <w:lang w:eastAsia="ar-SA"/>
              </w:rPr>
            </w:pPr>
            <w:r w:rsidRPr="008A1E00">
              <w:rPr>
                <w:rFonts w:ascii="Calibri" w:eastAsia="Times New Roman" w:hAnsi="Calibri" w:cs="Calibri"/>
                <w:szCs w:val="24"/>
                <w:lang w:eastAsia="ar-SA"/>
              </w:rPr>
              <w:t>Πτώχευση</w:t>
            </w:r>
          </w:p>
          <w:p w:rsidR="008A1E00" w:rsidRPr="008A1E00" w:rsidRDefault="008A1E00" w:rsidP="008A1E00">
            <w:pPr>
              <w:suppressAutoHyphens/>
              <w:spacing w:after="0" w:line="240" w:lineRule="auto"/>
              <w:jc w:val="both"/>
              <w:rPr>
                <w:rFonts w:ascii="Calibri" w:eastAsia="Times New Roman" w:hAnsi="Calibri" w:cs="Calibri"/>
                <w:szCs w:val="24"/>
                <w:lang w:eastAsia="ar-SA"/>
              </w:rPr>
            </w:pPr>
            <w:r w:rsidRPr="008A1E00">
              <w:rPr>
                <w:rFonts w:ascii="Calibri" w:eastAsia="Times New Roman" w:hAnsi="Calibri" w:cs="Calibri"/>
                <w:szCs w:val="24"/>
                <w:lang w:eastAsia="ar-SA"/>
              </w:rPr>
              <w:t>Υπαγωγή σε πτωχευτικό συμβιβασμό ή ειδική εκκαθάριση</w:t>
            </w:r>
          </w:p>
          <w:p w:rsidR="008A1E00" w:rsidRPr="008A1E00" w:rsidRDefault="008A1E00" w:rsidP="008A1E00">
            <w:pPr>
              <w:suppressAutoHyphens/>
              <w:spacing w:after="0" w:line="240" w:lineRule="auto"/>
              <w:jc w:val="both"/>
              <w:rPr>
                <w:rFonts w:ascii="Calibri" w:eastAsia="Times New Roman" w:hAnsi="Calibri" w:cs="Calibri"/>
                <w:szCs w:val="24"/>
                <w:lang w:eastAsia="ar-SA"/>
              </w:rPr>
            </w:pPr>
            <w:r w:rsidRPr="008A1E00">
              <w:rPr>
                <w:rFonts w:ascii="Calibri" w:eastAsia="Times New Roman" w:hAnsi="Calibri" w:cs="Calibri"/>
                <w:szCs w:val="24"/>
                <w:lang w:eastAsia="ar-SA"/>
              </w:rPr>
              <w:t>Αναγκαστική διαχείριση από δικαστήριο ή εκκαθαριστή</w:t>
            </w:r>
            <w:r w:rsidRPr="008A1E00" w:rsidDel="009A3196">
              <w:rPr>
                <w:rFonts w:ascii="Calibri" w:eastAsia="Times New Roman" w:hAnsi="Calibri" w:cs="Calibri"/>
                <w:szCs w:val="24"/>
                <w:lang w:eastAsia="ar-SA"/>
              </w:rPr>
              <w:t xml:space="preserve"> </w:t>
            </w:r>
          </w:p>
          <w:p w:rsidR="008A1E00" w:rsidRPr="008A1E00" w:rsidRDefault="008A1E00" w:rsidP="008A1E00">
            <w:pPr>
              <w:suppressAutoHyphens/>
              <w:spacing w:after="0" w:line="240" w:lineRule="auto"/>
              <w:jc w:val="both"/>
              <w:rPr>
                <w:rFonts w:ascii="Calibri" w:eastAsia="Times New Roman" w:hAnsi="Calibri" w:cs="Calibri"/>
                <w:szCs w:val="24"/>
                <w:lang w:eastAsia="ar-SA"/>
              </w:rPr>
            </w:pPr>
            <w:r w:rsidRPr="008A1E00">
              <w:rPr>
                <w:rFonts w:ascii="Calibri" w:eastAsia="Times New Roman" w:hAnsi="Calibri" w:cs="Calibri"/>
                <w:szCs w:val="24"/>
                <w:lang w:eastAsia="ar-SA"/>
              </w:rPr>
              <w:t>Υπαγωγή σε Διαδικασία εξυγίανσης</w:t>
            </w:r>
          </w:p>
          <w:p w:rsidR="008A1E00" w:rsidRPr="008A1E00" w:rsidRDefault="008A1E00" w:rsidP="008A1E00">
            <w:pPr>
              <w:suppressAutoHyphens/>
              <w:spacing w:after="0" w:line="240" w:lineRule="auto"/>
              <w:jc w:val="both"/>
              <w:rPr>
                <w:rFonts w:ascii="Calibri" w:eastAsia="Times New Roman" w:hAnsi="Calibri" w:cs="Calibri"/>
                <w:szCs w:val="24"/>
                <w:lang w:eastAsia="ar-SA"/>
              </w:rPr>
            </w:pPr>
          </w:p>
        </w:tc>
        <w:tc>
          <w:tcPr>
            <w:tcW w:w="8641" w:type="dxa"/>
            <w:shd w:val="clear" w:color="auto" w:fill="auto"/>
          </w:tcPr>
          <w:p w:rsidR="008A1E00" w:rsidRPr="008A1E00" w:rsidRDefault="008A1E00" w:rsidP="008A1E00">
            <w:pPr>
              <w:suppressAutoHyphens/>
              <w:spacing w:after="0" w:line="240" w:lineRule="auto"/>
              <w:jc w:val="both"/>
              <w:rPr>
                <w:rFonts w:ascii="Calibri" w:eastAsia="Times New Roman" w:hAnsi="Calibri" w:cs="Calibri"/>
                <w:color w:val="0070C0"/>
                <w:szCs w:val="24"/>
                <w:lang w:eastAsia="ar-SA"/>
              </w:rPr>
            </w:pPr>
            <w:r w:rsidRPr="008A1E00">
              <w:rPr>
                <w:rFonts w:ascii="Calibri" w:eastAsia="Times New Roman" w:hAnsi="Calibri" w:cs="Calibri"/>
                <w:color w:val="000000"/>
                <w:szCs w:val="24"/>
                <w:lang w:eastAsia="ar-SA"/>
              </w:rPr>
              <w:lastRenderedPageBreak/>
              <w:t xml:space="preserve">Πιστοποιητικό που εκδίδεται από την αρμόδια αρχή του οικείου κράτους - μέλους ή χώρας, που να έχει εκδοθεί έως τρεις (3) μήνες πριν από την υποβολή του. </w:t>
            </w:r>
            <w:r w:rsidRPr="008A1E00">
              <w:rPr>
                <w:rFonts w:ascii="Calibri" w:eastAsia="Times New Roman" w:hAnsi="Calibri" w:cs="Calibri"/>
                <w:szCs w:val="24"/>
                <w:lang w:eastAsia="ar-SA"/>
              </w:rPr>
              <w:t xml:space="preserve">Αν το κράτος-μέλος ή η εν λόγω χώρα δεν εκδίδει τέτοιου είδους έγγραφο ή πιστοποιητικό ή όπου αυτό δεν καλύπτει όλες τις περιπτώσεις της παρ. 2.2.3.4.β: α) επίσημη δήλωση αρμόδιας δημόσιας αρχής ότι δεν εκδίδεται ή ότι δεν καλύπτει όλες τις περιπτώσεις </w:t>
            </w:r>
            <w:r w:rsidRPr="008A1E00">
              <w:rPr>
                <w:rFonts w:ascii="Calibri" w:eastAsia="Times New Roman" w:hAnsi="Calibri" w:cs="Calibri"/>
                <w:color w:val="0070C0"/>
                <w:szCs w:val="24"/>
                <w:lang w:eastAsia="ar-SA"/>
              </w:rPr>
              <w:t xml:space="preserve">(μόνο εάν δεν καθίσταται διαθέσιμη </w:t>
            </w:r>
          </w:p>
          <w:p w:rsidR="008A1E00" w:rsidRPr="008A1E00" w:rsidRDefault="008A1E00" w:rsidP="008A1E00">
            <w:pPr>
              <w:suppressAutoHyphens/>
              <w:spacing w:after="0" w:line="240" w:lineRule="auto"/>
              <w:jc w:val="both"/>
              <w:rPr>
                <w:rFonts w:ascii="Calibri" w:eastAsia="Times New Roman" w:hAnsi="Calibri" w:cs="Calibri"/>
                <w:szCs w:val="24"/>
                <w:lang w:eastAsia="ar-SA"/>
              </w:rPr>
            </w:pPr>
            <w:r w:rsidRPr="008A1E00">
              <w:rPr>
                <w:rFonts w:ascii="Calibri" w:eastAsia="Times New Roman" w:hAnsi="Calibri" w:cs="Calibri"/>
                <w:color w:val="0070C0"/>
                <w:szCs w:val="24"/>
                <w:lang w:eastAsia="ar-SA"/>
              </w:rPr>
              <w:t>μέσω του επιγραμμικού αποθετηρίου πιστοποιητικών (e-Certis))</w:t>
            </w:r>
            <w:r w:rsidRPr="008A1E00">
              <w:rPr>
                <w:rFonts w:ascii="Calibri" w:eastAsia="Times New Roman" w:hAnsi="Calibri" w:cs="Calibri"/>
                <w:szCs w:val="24"/>
                <w:lang w:eastAsia="ar-SA"/>
              </w:rPr>
              <w:t xml:space="preserve"> και β) ένορκη βεβαίωση ή, στα κράτη-μέλη ή στις χώρες όπου δεν προβλέπεται ένορκη βεβαίωση, υπεύθυνη δήλωση του </w:t>
            </w:r>
            <w:r w:rsidRPr="008A1E00">
              <w:rPr>
                <w:rFonts w:ascii="Calibri" w:eastAsia="Times New Roman" w:hAnsi="Calibri" w:cs="Calibri"/>
                <w:szCs w:val="24"/>
                <w:lang w:eastAsia="ar-SA"/>
              </w:rPr>
              <w:lastRenderedPageBreak/>
              <w:t>ενδιαφερομένου ενώπιον αρμόδιας δικαστικής ή διοικητικής αρχής, συμβολαιογράφου ή αρμόδιου επαγγελματικού ή εμπορικού οργανισμού του κράτους-μέλους ή της χώρας καταγωγής ή της χώρας όπου είναι εγκατεστημένος ο οικονομικός φορέας.</w:t>
            </w:r>
          </w:p>
          <w:p w:rsidR="008A1E00" w:rsidRPr="008A1E00" w:rsidRDefault="008A1E00" w:rsidP="008A1E00">
            <w:pPr>
              <w:suppressAutoHyphens/>
              <w:spacing w:after="0" w:line="240" w:lineRule="auto"/>
              <w:jc w:val="both"/>
              <w:rPr>
                <w:rFonts w:ascii="Calibri" w:eastAsia="Times New Roman" w:hAnsi="Calibri" w:cs="Calibri"/>
                <w:color w:val="000000"/>
                <w:szCs w:val="24"/>
                <w:lang w:eastAsia="ar-SA"/>
              </w:rPr>
            </w:pPr>
          </w:p>
          <w:p w:rsidR="008A1E00" w:rsidRPr="008A1E00" w:rsidRDefault="008A1E00" w:rsidP="008A1E00">
            <w:pPr>
              <w:suppressAutoHyphens/>
              <w:spacing w:after="0" w:line="240" w:lineRule="auto"/>
              <w:jc w:val="both"/>
              <w:rPr>
                <w:rFonts w:ascii="Calibri" w:eastAsia="Times New Roman" w:hAnsi="Calibri" w:cs="Calibri"/>
                <w:b/>
                <w:bCs/>
                <w:color w:val="000000"/>
                <w:szCs w:val="24"/>
                <w:lang w:eastAsia="ar-SA"/>
              </w:rPr>
            </w:pPr>
            <w:r w:rsidRPr="008A1E00">
              <w:rPr>
                <w:rFonts w:ascii="Calibri" w:eastAsia="Times New Roman" w:hAnsi="Calibri" w:cs="Calibri"/>
                <w:color w:val="000000"/>
                <w:szCs w:val="24"/>
                <w:lang w:eastAsia="ar-SA"/>
              </w:rPr>
              <w:t>Ιδίως οι οικονομικοί φορείς που είναι εγκατεστημένοι στην Ελλάδα προσκομίζουν:</w:t>
            </w:r>
          </w:p>
          <w:p w:rsidR="008A1E00" w:rsidRPr="008A1E00" w:rsidRDefault="008A1E00" w:rsidP="008A1E00">
            <w:pPr>
              <w:suppressAutoHyphens/>
              <w:spacing w:after="0" w:line="240" w:lineRule="auto"/>
              <w:jc w:val="both"/>
              <w:rPr>
                <w:rFonts w:ascii="Calibri" w:eastAsia="Times New Roman" w:hAnsi="Calibri" w:cs="Calibri"/>
                <w:bCs/>
                <w:szCs w:val="24"/>
                <w:lang w:eastAsia="ar-SA"/>
              </w:rPr>
            </w:pPr>
            <w:r w:rsidRPr="008A1E00">
              <w:rPr>
                <w:rFonts w:ascii="Calibri" w:eastAsia="Times New Roman" w:hAnsi="Calibri" w:cs="Calibri"/>
                <w:b/>
                <w:bCs/>
                <w:szCs w:val="24"/>
                <w:lang w:eastAsia="ar-SA"/>
              </w:rPr>
              <w:t>α)</w:t>
            </w:r>
            <w:r w:rsidRPr="008A1E00">
              <w:rPr>
                <w:rFonts w:ascii="Calibri" w:eastAsia="Times New Roman" w:hAnsi="Calibri" w:cs="Calibri"/>
                <w:bCs/>
                <w:szCs w:val="24"/>
                <w:lang w:eastAsia="ar-SA"/>
              </w:rPr>
              <w:t xml:space="preserve"> Ενιαίο Πιστοποιητικό Δικαστικής Φερεγγυότητας από το αρμόδιο Πρωτοδικείο, από το οποίο προκύπτει ότι δεν τελούν υπό πτώχευση, πτωχευτικό συμβιβασμό ή υπό αναγκαστική διαχείριση ή δικαστική εκκαθάριση ή ότι δεν έχουν υπαχθεί σε διαδικασία εξυγίανσης,</w:t>
            </w:r>
          </w:p>
          <w:p w:rsidR="008A1E00" w:rsidRPr="008A1E00" w:rsidRDefault="008A1E00" w:rsidP="008A1E00">
            <w:pPr>
              <w:suppressAutoHyphens/>
              <w:spacing w:after="0" w:line="240" w:lineRule="auto"/>
              <w:jc w:val="both"/>
              <w:rPr>
                <w:rFonts w:ascii="Calibri" w:eastAsia="Times New Roman" w:hAnsi="Calibri" w:cs="Calibri"/>
                <w:b/>
                <w:szCs w:val="24"/>
                <w:lang w:eastAsia="ar-SA"/>
              </w:rPr>
            </w:pPr>
            <w:r w:rsidRPr="008A1E00">
              <w:rPr>
                <w:rFonts w:ascii="Calibri" w:eastAsia="Times New Roman" w:hAnsi="Calibri" w:cs="Calibri"/>
                <w:bCs/>
                <w:szCs w:val="24"/>
                <w:lang w:eastAsia="ar-SA"/>
              </w:rPr>
              <w:t xml:space="preserve"> Για τις ΙΚΕ προσκομίζεται επιπλέον και πιστοποιητικό του Γ.Ε.Μ.Η. περί μη έκδοσης απόφασης λύσης ή κατάθεσης αίτησης λύσης του νομικού προσώπου, ενώ για τις ΕΠΕ προσκομίζεται επιπλέον πιστοποιητικό μεταβολών.</w:t>
            </w:r>
          </w:p>
          <w:p w:rsidR="008A1E00" w:rsidRPr="008A1E00" w:rsidRDefault="008A1E00" w:rsidP="008A1E00">
            <w:pPr>
              <w:suppressAutoHyphens/>
              <w:spacing w:after="0" w:line="240" w:lineRule="auto"/>
              <w:jc w:val="both"/>
              <w:rPr>
                <w:rFonts w:ascii="Calibri" w:eastAsia="Times New Roman" w:hAnsi="Calibri" w:cs="Calibri"/>
                <w:b/>
                <w:bCs/>
                <w:color w:val="000000"/>
                <w:szCs w:val="24"/>
                <w:lang w:eastAsia="ar-SA"/>
              </w:rPr>
            </w:pPr>
            <w:r w:rsidRPr="008A1E00">
              <w:rPr>
                <w:rFonts w:ascii="Calibri" w:eastAsia="Times New Roman" w:hAnsi="Calibri" w:cs="Calibri"/>
                <w:b/>
                <w:szCs w:val="24"/>
                <w:lang w:eastAsia="ar-SA"/>
              </w:rPr>
              <w:t xml:space="preserve">β) </w:t>
            </w:r>
            <w:r w:rsidRPr="008A1E00">
              <w:rPr>
                <w:rFonts w:ascii="Calibri" w:eastAsia="Times New Roman" w:hAnsi="Calibri" w:cs="Calibri"/>
                <w:bCs/>
                <w:szCs w:val="24"/>
                <w:lang w:eastAsia="ar-SA"/>
              </w:rPr>
              <w:t>Π</w:t>
            </w:r>
            <w:r w:rsidRPr="008A1E00">
              <w:rPr>
                <w:rFonts w:ascii="Calibri" w:eastAsia="Times New Roman" w:hAnsi="Calibri" w:cs="Calibri"/>
                <w:szCs w:val="24"/>
                <w:lang w:eastAsia="ar-SA"/>
              </w:rPr>
              <w:t xml:space="preserve">ιστοποιητικό του Γ.Ε.Μ.Η. από το οποίο προκύπτει ότι το νομικό πρόσωπο δεν έχει λυθεί και τεθεί υπό εκκαθάριση με απόφαση των εταίρων. </w:t>
            </w:r>
          </w:p>
          <w:p w:rsidR="008A1E00" w:rsidRPr="008A1E00" w:rsidRDefault="008A1E00" w:rsidP="008A1E00">
            <w:pPr>
              <w:suppressAutoHyphens/>
              <w:spacing w:after="0" w:line="240" w:lineRule="auto"/>
              <w:jc w:val="both"/>
              <w:rPr>
                <w:rFonts w:ascii="Calibri" w:eastAsia="Times New Roman" w:hAnsi="Calibri" w:cs="Calibri"/>
                <w:szCs w:val="24"/>
                <w:lang w:eastAsia="ar-SA"/>
              </w:rPr>
            </w:pPr>
            <w:r w:rsidRPr="008A1E00">
              <w:rPr>
                <w:rFonts w:ascii="Calibri" w:eastAsia="Times New Roman" w:hAnsi="Calibri" w:cs="Calibri"/>
                <w:bCs/>
                <w:color w:val="000000"/>
                <w:szCs w:val="24"/>
                <w:lang w:eastAsia="ar-SA"/>
              </w:rPr>
              <w:t>Προκειμένου για τα σωματεία και τους συνεταιρισμούς,  το Ενιαίο Πιστοποιητικό Δικαστικής Φερεγγυότητας εκδίδεται για τα σωματεία από το αρμόδιο Πρωτοδικείο, και για τους συνεταιρισμούς για το χρονικό διάστημα έως τις 31.12.2019 από το Ειρηνοδικείο και μετά την παραπάνω ημερομηνία από το Γ.Ε.Μ.Η..</w:t>
            </w:r>
          </w:p>
        </w:tc>
      </w:tr>
      <w:tr w:rsidR="008A1E00" w:rsidRPr="008A1E00" w:rsidTr="00404FDD">
        <w:trPr>
          <w:jc w:val="center"/>
        </w:trPr>
        <w:tc>
          <w:tcPr>
            <w:tcW w:w="1087" w:type="dxa"/>
            <w:vMerge/>
            <w:shd w:val="clear" w:color="auto" w:fill="auto"/>
          </w:tcPr>
          <w:p w:rsidR="008A1E00" w:rsidRPr="008A1E00" w:rsidRDefault="008A1E00" w:rsidP="008A1E00">
            <w:pPr>
              <w:suppressAutoHyphens/>
              <w:spacing w:after="0" w:line="240" w:lineRule="auto"/>
              <w:jc w:val="both"/>
              <w:rPr>
                <w:rFonts w:ascii="Calibri" w:eastAsia="Times New Roman" w:hAnsi="Calibri" w:cs="Calibri"/>
                <w:szCs w:val="24"/>
                <w:lang w:eastAsia="ar-SA"/>
              </w:rPr>
            </w:pPr>
          </w:p>
        </w:tc>
        <w:tc>
          <w:tcPr>
            <w:tcW w:w="4633" w:type="dxa"/>
            <w:shd w:val="clear" w:color="auto" w:fill="auto"/>
          </w:tcPr>
          <w:p w:rsidR="008A1E00" w:rsidRPr="008A1E00" w:rsidRDefault="008A1E00" w:rsidP="008A1E00">
            <w:pPr>
              <w:suppressAutoHyphens/>
              <w:spacing w:after="0" w:line="240" w:lineRule="auto"/>
              <w:jc w:val="both"/>
              <w:rPr>
                <w:rFonts w:ascii="Calibri" w:eastAsia="Times New Roman" w:hAnsi="Calibri" w:cs="Calibri"/>
                <w:szCs w:val="24"/>
                <w:lang w:eastAsia="ar-SA"/>
              </w:rPr>
            </w:pPr>
            <w:r w:rsidRPr="008A1E00">
              <w:rPr>
                <w:rFonts w:ascii="Calibri" w:eastAsia="Times New Roman" w:hAnsi="Calibri" w:cs="Calibri"/>
                <w:szCs w:val="24"/>
                <w:lang w:eastAsia="ar-SA"/>
              </w:rPr>
              <w:t>Αναστολή επιχειρηματικών δραστηριοτήτων</w:t>
            </w:r>
          </w:p>
          <w:p w:rsidR="008A1E00" w:rsidRPr="008A1E00" w:rsidRDefault="008A1E00" w:rsidP="008A1E00">
            <w:pPr>
              <w:suppressAutoHyphens/>
              <w:spacing w:after="0" w:line="240" w:lineRule="auto"/>
              <w:jc w:val="both"/>
              <w:rPr>
                <w:rFonts w:ascii="Calibri" w:eastAsia="Times New Roman" w:hAnsi="Calibri" w:cs="Calibri"/>
                <w:szCs w:val="24"/>
                <w:lang w:eastAsia="ar-SA"/>
              </w:rPr>
            </w:pPr>
          </w:p>
        </w:tc>
        <w:tc>
          <w:tcPr>
            <w:tcW w:w="8641" w:type="dxa"/>
            <w:shd w:val="clear" w:color="auto" w:fill="auto"/>
          </w:tcPr>
          <w:p w:rsidR="008A1E00" w:rsidRPr="008A1E00" w:rsidRDefault="008A1E00" w:rsidP="008A1E00">
            <w:pPr>
              <w:suppressAutoHyphens/>
              <w:spacing w:after="0" w:line="240" w:lineRule="auto"/>
              <w:jc w:val="both"/>
              <w:rPr>
                <w:rFonts w:ascii="Calibri" w:eastAsia="Times New Roman" w:hAnsi="Calibri" w:cs="Calibri"/>
                <w:bCs/>
                <w:color w:val="000000"/>
                <w:szCs w:val="24"/>
                <w:lang w:eastAsia="ar-SA"/>
              </w:rPr>
            </w:pPr>
            <w:r w:rsidRPr="008A1E00">
              <w:rPr>
                <w:rFonts w:ascii="Calibri" w:eastAsia="Times New Roman" w:hAnsi="Calibri" w:cs="Calibri"/>
                <w:b/>
                <w:bCs/>
                <w:color w:val="000000"/>
                <w:szCs w:val="24"/>
                <w:lang w:eastAsia="ar-SA"/>
              </w:rPr>
              <w:t xml:space="preserve">γ) </w:t>
            </w:r>
            <w:r w:rsidRPr="008A1E00">
              <w:rPr>
                <w:rFonts w:ascii="Calibri" w:eastAsia="Times New Roman" w:hAnsi="Calibri" w:cs="Calibri"/>
                <w:color w:val="000000"/>
                <w:szCs w:val="24"/>
                <w:lang w:eastAsia="ar-SA"/>
              </w:rPr>
              <w:t xml:space="preserve">Εκτύπωση της καρτέλας “Στοιχεία Μητρώου/ Επιχείρησης” </w:t>
            </w:r>
            <w:r w:rsidRPr="008A1E00">
              <w:rPr>
                <w:rFonts w:ascii="Calibri" w:eastAsia="Times New Roman" w:hAnsi="Calibri" w:cs="Calibri"/>
                <w:bCs/>
                <w:szCs w:val="24"/>
                <w:lang w:eastAsia="ar-SA"/>
              </w:rPr>
              <w:t>από την ηλεκτρονική πλατφόρμα της Ανεξάρτητης Αρχής Δημοσίων Εσόδων</w:t>
            </w:r>
            <w:r w:rsidRPr="008A1E00">
              <w:rPr>
                <w:rFonts w:ascii="Calibri" w:eastAsia="Times New Roman" w:hAnsi="Calibri" w:cs="Calibri"/>
                <w:color w:val="000000"/>
                <w:szCs w:val="24"/>
                <w:lang w:eastAsia="ar-SA"/>
              </w:rPr>
              <w:t xml:space="preserve">, όπως αυτά εμφανίζονται στο taxisnet,  από την οποία να προκύπτει η </w:t>
            </w:r>
            <w:r w:rsidRPr="008A1E00">
              <w:rPr>
                <w:rFonts w:ascii="Calibri" w:eastAsia="Times New Roman" w:hAnsi="Calibri" w:cs="Calibri"/>
                <w:bCs/>
                <w:color w:val="000000"/>
                <w:szCs w:val="24"/>
                <w:lang w:eastAsia="ar-SA"/>
              </w:rPr>
              <w:t>μη αναστολή της επιχειρηματικής δραστηριότητάς τους.</w:t>
            </w:r>
          </w:p>
        </w:tc>
      </w:tr>
      <w:tr w:rsidR="008A1E00" w:rsidRPr="008A1E00" w:rsidTr="00404FDD">
        <w:trPr>
          <w:jc w:val="center"/>
        </w:trPr>
        <w:tc>
          <w:tcPr>
            <w:tcW w:w="1087" w:type="dxa"/>
            <w:shd w:val="clear" w:color="auto" w:fill="auto"/>
          </w:tcPr>
          <w:p w:rsidR="008A1E00" w:rsidRPr="008A1E00" w:rsidRDefault="008A1E00" w:rsidP="008A1E00">
            <w:pPr>
              <w:suppressAutoHyphens/>
              <w:spacing w:after="0" w:line="240" w:lineRule="auto"/>
              <w:jc w:val="both"/>
              <w:rPr>
                <w:rFonts w:ascii="Calibri" w:eastAsia="Times New Roman" w:hAnsi="Calibri" w:cs="Calibri"/>
                <w:szCs w:val="24"/>
                <w:lang w:eastAsia="ar-SA"/>
              </w:rPr>
            </w:pPr>
            <w:r w:rsidRPr="008A1E00">
              <w:rPr>
                <w:rFonts w:ascii="Calibri" w:eastAsia="Times New Roman" w:hAnsi="Calibri" w:cs="Calibri"/>
                <w:szCs w:val="24"/>
                <w:lang w:eastAsia="ar-SA"/>
              </w:rPr>
              <w:t>2.2.3.4.γ</w:t>
            </w:r>
          </w:p>
        </w:tc>
        <w:tc>
          <w:tcPr>
            <w:tcW w:w="4633" w:type="dxa"/>
            <w:shd w:val="clear" w:color="auto" w:fill="auto"/>
          </w:tcPr>
          <w:p w:rsidR="008A1E00" w:rsidRPr="008A1E00" w:rsidRDefault="008A1E00" w:rsidP="008A1E00">
            <w:pPr>
              <w:suppressAutoHyphens/>
              <w:spacing w:after="0" w:line="240" w:lineRule="auto"/>
              <w:jc w:val="both"/>
              <w:rPr>
                <w:rFonts w:ascii="Calibri" w:eastAsia="Times New Roman" w:hAnsi="Calibri" w:cs="Calibri"/>
                <w:szCs w:val="24"/>
                <w:lang w:eastAsia="ar-SA"/>
              </w:rPr>
            </w:pPr>
            <w:r w:rsidRPr="008A1E00">
              <w:rPr>
                <w:rFonts w:ascii="Calibri" w:eastAsia="Times New Roman" w:hAnsi="Calibri" w:cs="Calibri"/>
                <w:szCs w:val="24"/>
                <w:lang w:eastAsia="ar-SA"/>
              </w:rPr>
              <w:t>Συμφωνίες με άλλους οικονομικούς φορείς με στόχο τη στρέβλωση του ανταγωνισμού</w:t>
            </w:r>
          </w:p>
          <w:p w:rsidR="008A1E00" w:rsidRPr="008A1E00" w:rsidRDefault="008A1E00" w:rsidP="008A1E00">
            <w:pPr>
              <w:suppressAutoHyphens/>
              <w:spacing w:after="0" w:line="240" w:lineRule="auto"/>
              <w:jc w:val="both"/>
              <w:rPr>
                <w:rFonts w:ascii="Calibri" w:eastAsia="Times New Roman" w:hAnsi="Calibri" w:cs="Calibri"/>
                <w:szCs w:val="24"/>
                <w:lang w:eastAsia="ar-SA"/>
              </w:rPr>
            </w:pPr>
          </w:p>
        </w:tc>
        <w:tc>
          <w:tcPr>
            <w:tcW w:w="8641" w:type="dxa"/>
            <w:shd w:val="clear" w:color="auto" w:fill="auto"/>
          </w:tcPr>
          <w:p w:rsidR="008A1E00" w:rsidRPr="008A1E00" w:rsidRDefault="008A1E00" w:rsidP="008A1E00">
            <w:pPr>
              <w:suppressAutoHyphens/>
              <w:spacing w:after="0" w:line="240" w:lineRule="auto"/>
              <w:jc w:val="both"/>
              <w:rPr>
                <w:rFonts w:ascii="Calibri" w:eastAsia="Times New Roman" w:hAnsi="Calibri" w:cs="Calibri"/>
                <w:szCs w:val="24"/>
                <w:lang w:eastAsia="ar-SA"/>
              </w:rPr>
            </w:pPr>
            <w:r w:rsidRPr="008A1E00">
              <w:rPr>
                <w:rFonts w:ascii="Calibri" w:eastAsia="Times New Roman" w:hAnsi="Calibri" w:cs="Calibri"/>
                <w:szCs w:val="24"/>
                <w:lang w:eastAsia="ar-SA"/>
              </w:rPr>
              <w:t>Υπεύθυνη δήλωση στην οποία δηλώνεται ότι ο οικονομικός φορέας δεν έχει συνάψει συμφωνίες με στόχο τη στρέβλωση του ανταγωνισμού, άλλως, ότι τυγχάνει στη περίπτωσή του εφαρμογής η περίπτωση β΄ της παρ. 3 του άρθρου 44 του ν. 3959/2011 (Α΄ 93), και δεν έχει υποπέσει σε επανάληψη της παράβασης</w:t>
            </w:r>
          </w:p>
        </w:tc>
      </w:tr>
      <w:tr w:rsidR="008A1E00" w:rsidRPr="008A1E00" w:rsidTr="00404FDD">
        <w:trPr>
          <w:jc w:val="center"/>
        </w:trPr>
        <w:tc>
          <w:tcPr>
            <w:tcW w:w="1087" w:type="dxa"/>
            <w:shd w:val="clear" w:color="auto" w:fill="auto"/>
          </w:tcPr>
          <w:p w:rsidR="008A1E00" w:rsidRPr="008A1E00" w:rsidRDefault="008A1E00" w:rsidP="008A1E00">
            <w:pPr>
              <w:suppressAutoHyphens/>
              <w:spacing w:after="0" w:line="240" w:lineRule="auto"/>
              <w:jc w:val="both"/>
              <w:rPr>
                <w:rFonts w:ascii="Calibri" w:eastAsia="Times New Roman" w:hAnsi="Calibri" w:cs="Calibri"/>
                <w:szCs w:val="24"/>
                <w:lang w:eastAsia="ar-SA"/>
              </w:rPr>
            </w:pPr>
            <w:r w:rsidRPr="008A1E00">
              <w:rPr>
                <w:rFonts w:ascii="Calibri" w:eastAsia="Times New Roman" w:hAnsi="Calibri" w:cs="Calibri"/>
                <w:szCs w:val="24"/>
                <w:lang w:eastAsia="ar-SA"/>
              </w:rPr>
              <w:t>2.2.3.4.δ</w:t>
            </w:r>
          </w:p>
        </w:tc>
        <w:tc>
          <w:tcPr>
            <w:tcW w:w="4633" w:type="dxa"/>
            <w:shd w:val="clear" w:color="auto" w:fill="auto"/>
          </w:tcPr>
          <w:p w:rsidR="008A1E00" w:rsidRPr="008A1E00" w:rsidRDefault="008A1E00" w:rsidP="008A1E00">
            <w:pPr>
              <w:suppressAutoHyphens/>
              <w:spacing w:after="0" w:line="240" w:lineRule="auto"/>
              <w:jc w:val="both"/>
              <w:rPr>
                <w:rFonts w:ascii="Calibri" w:eastAsia="Times New Roman" w:hAnsi="Calibri" w:cs="Calibri"/>
                <w:szCs w:val="24"/>
                <w:lang w:eastAsia="ar-SA"/>
              </w:rPr>
            </w:pPr>
            <w:r w:rsidRPr="008A1E00">
              <w:rPr>
                <w:rFonts w:ascii="Calibri" w:eastAsia="Times New Roman" w:hAnsi="Calibri" w:cs="Calibri"/>
                <w:szCs w:val="24"/>
                <w:lang w:eastAsia="ar-SA"/>
              </w:rPr>
              <w:t>Σύγκρουση συμφερόντων λόγω της συμμετοχής του στη διαδικασία σύναψης σύμβασης</w:t>
            </w:r>
          </w:p>
          <w:p w:rsidR="008A1E00" w:rsidRPr="008A1E00" w:rsidRDefault="008A1E00" w:rsidP="008A1E00">
            <w:pPr>
              <w:suppressAutoHyphens/>
              <w:spacing w:after="0" w:line="240" w:lineRule="auto"/>
              <w:jc w:val="both"/>
              <w:rPr>
                <w:rFonts w:ascii="Calibri" w:eastAsia="Times New Roman" w:hAnsi="Calibri" w:cs="Calibri"/>
                <w:szCs w:val="24"/>
                <w:lang w:eastAsia="ar-SA"/>
              </w:rPr>
            </w:pPr>
          </w:p>
        </w:tc>
        <w:tc>
          <w:tcPr>
            <w:tcW w:w="8641" w:type="dxa"/>
            <w:shd w:val="clear" w:color="auto" w:fill="auto"/>
          </w:tcPr>
          <w:p w:rsidR="008A1E00" w:rsidRPr="008A1E00" w:rsidRDefault="008A1E00" w:rsidP="008A1E00">
            <w:pPr>
              <w:suppressAutoHyphens/>
              <w:spacing w:after="0" w:line="240" w:lineRule="auto"/>
              <w:jc w:val="both"/>
              <w:rPr>
                <w:rFonts w:ascii="Calibri" w:eastAsia="Times New Roman" w:hAnsi="Calibri" w:cs="Calibri"/>
                <w:szCs w:val="24"/>
                <w:lang w:eastAsia="ar-SA"/>
              </w:rPr>
            </w:pPr>
            <w:r w:rsidRPr="008A1E00">
              <w:rPr>
                <w:rFonts w:ascii="Calibri" w:eastAsia="Times New Roman" w:hAnsi="Calibri" w:cs="Calibri"/>
                <w:szCs w:val="24"/>
                <w:lang w:eastAsia="ar-SA"/>
              </w:rPr>
              <w:t>Υπεύθυνη δήλωση στην οποία δηλώνεται ότι ο οικονομικός φορέας δεν γνωρίζει την ύπαρξη τυχόν κατάστασης σύγκρουσης συμφερόντων λόγω της συμμετοχής του στη διαδικασία σύναψης σύμβασης</w:t>
            </w:r>
          </w:p>
        </w:tc>
      </w:tr>
      <w:tr w:rsidR="008A1E00" w:rsidRPr="008A1E00" w:rsidTr="00404FDD">
        <w:trPr>
          <w:jc w:val="center"/>
        </w:trPr>
        <w:tc>
          <w:tcPr>
            <w:tcW w:w="1087" w:type="dxa"/>
            <w:shd w:val="clear" w:color="auto" w:fill="auto"/>
          </w:tcPr>
          <w:p w:rsidR="008A1E00" w:rsidRPr="008A1E00" w:rsidRDefault="008A1E00" w:rsidP="008A1E00">
            <w:pPr>
              <w:suppressAutoHyphens/>
              <w:spacing w:after="0" w:line="240" w:lineRule="auto"/>
              <w:jc w:val="both"/>
              <w:rPr>
                <w:rFonts w:ascii="Calibri" w:eastAsia="Times New Roman" w:hAnsi="Calibri" w:cs="Calibri"/>
                <w:szCs w:val="24"/>
                <w:lang w:eastAsia="ar-SA"/>
              </w:rPr>
            </w:pPr>
            <w:r w:rsidRPr="008A1E00">
              <w:rPr>
                <w:rFonts w:ascii="Calibri" w:eastAsia="Times New Roman" w:hAnsi="Calibri" w:cs="Calibri"/>
                <w:szCs w:val="24"/>
                <w:lang w:eastAsia="ar-SA"/>
              </w:rPr>
              <w:t>2.2.3.4.ε</w:t>
            </w:r>
          </w:p>
        </w:tc>
        <w:tc>
          <w:tcPr>
            <w:tcW w:w="4633" w:type="dxa"/>
            <w:shd w:val="clear" w:color="auto" w:fill="auto"/>
          </w:tcPr>
          <w:p w:rsidR="008A1E00" w:rsidRPr="008A1E00" w:rsidRDefault="008A1E00" w:rsidP="008A1E00">
            <w:pPr>
              <w:suppressAutoHyphens/>
              <w:spacing w:after="0" w:line="240" w:lineRule="auto"/>
              <w:jc w:val="both"/>
              <w:rPr>
                <w:rFonts w:ascii="Calibri" w:eastAsia="Times New Roman" w:hAnsi="Calibri" w:cs="Calibri"/>
                <w:szCs w:val="24"/>
                <w:lang w:eastAsia="ar-SA"/>
              </w:rPr>
            </w:pPr>
            <w:r w:rsidRPr="008A1E00">
              <w:rPr>
                <w:rFonts w:ascii="Calibri" w:eastAsia="Times New Roman" w:hAnsi="Calibri" w:cs="Calibri"/>
                <w:szCs w:val="24"/>
                <w:lang w:eastAsia="ar-SA"/>
              </w:rPr>
              <w:t>Παροχή συμβουλών ή εμπλοκή στην προετοιμασία της διαδικασίας σύναψης της σύμβασης</w:t>
            </w:r>
          </w:p>
          <w:p w:rsidR="008A1E00" w:rsidRPr="008A1E00" w:rsidRDefault="008A1E00" w:rsidP="008A1E00">
            <w:pPr>
              <w:suppressAutoHyphens/>
              <w:spacing w:after="0" w:line="240" w:lineRule="auto"/>
              <w:jc w:val="both"/>
              <w:rPr>
                <w:rFonts w:ascii="Calibri" w:eastAsia="Times New Roman" w:hAnsi="Calibri" w:cs="Calibri"/>
                <w:szCs w:val="24"/>
                <w:lang w:eastAsia="ar-SA"/>
              </w:rPr>
            </w:pPr>
          </w:p>
        </w:tc>
        <w:tc>
          <w:tcPr>
            <w:tcW w:w="8641" w:type="dxa"/>
            <w:shd w:val="clear" w:color="auto" w:fill="auto"/>
          </w:tcPr>
          <w:p w:rsidR="008A1E00" w:rsidRPr="008A1E00" w:rsidRDefault="008A1E00" w:rsidP="008A1E00">
            <w:pPr>
              <w:suppressAutoHyphens/>
              <w:spacing w:after="0" w:line="240" w:lineRule="auto"/>
              <w:jc w:val="both"/>
              <w:rPr>
                <w:rFonts w:ascii="Calibri" w:eastAsia="Times New Roman" w:hAnsi="Calibri" w:cs="Calibri"/>
                <w:szCs w:val="24"/>
                <w:lang w:eastAsia="ar-SA"/>
              </w:rPr>
            </w:pPr>
            <w:r w:rsidRPr="008A1E00">
              <w:rPr>
                <w:rFonts w:ascii="Calibri" w:eastAsia="Times New Roman" w:hAnsi="Calibri" w:cs="Calibri"/>
                <w:szCs w:val="24"/>
                <w:lang w:eastAsia="ar-SA"/>
              </w:rPr>
              <w:t>Υπεύθυνη δήλωση στην οποία δηλώνεται ότι ο οικονομικός φορέας, ή επιχείρηση συνδεδεμένη με αυτόν, δεν έχει παράσχει συμβουλές στην αναθέτουσα αρχή ή δεν έχει με άλλο τρόπο εμπλακεί στην προετοιμασία της διαδικασίας σύναψης της σύμβασης [άλλως, σε περίπτωση προηγούμενης εμπλοκής, αυτή δηλώνεται ως πραγματικό γεγονός]</w:t>
            </w:r>
          </w:p>
        </w:tc>
      </w:tr>
      <w:tr w:rsidR="008A1E00" w:rsidRPr="008A1E00" w:rsidTr="00404FDD">
        <w:trPr>
          <w:jc w:val="center"/>
        </w:trPr>
        <w:tc>
          <w:tcPr>
            <w:tcW w:w="1087" w:type="dxa"/>
            <w:shd w:val="clear" w:color="auto" w:fill="auto"/>
          </w:tcPr>
          <w:p w:rsidR="008A1E00" w:rsidRPr="008A1E00" w:rsidRDefault="008A1E00" w:rsidP="008A1E00">
            <w:pPr>
              <w:suppressAutoHyphens/>
              <w:spacing w:after="0" w:line="240" w:lineRule="auto"/>
              <w:jc w:val="both"/>
              <w:rPr>
                <w:rFonts w:ascii="Calibri" w:eastAsia="Times New Roman" w:hAnsi="Calibri" w:cs="Calibri"/>
                <w:szCs w:val="24"/>
                <w:lang w:eastAsia="ar-SA"/>
              </w:rPr>
            </w:pPr>
            <w:r w:rsidRPr="008A1E00">
              <w:rPr>
                <w:rFonts w:ascii="Calibri" w:eastAsia="Times New Roman" w:hAnsi="Calibri" w:cs="Calibri"/>
                <w:szCs w:val="24"/>
                <w:lang w:eastAsia="ar-SA"/>
              </w:rPr>
              <w:t>2.2.3.4.στ</w:t>
            </w:r>
          </w:p>
        </w:tc>
        <w:tc>
          <w:tcPr>
            <w:tcW w:w="4633" w:type="dxa"/>
            <w:shd w:val="clear" w:color="auto" w:fill="auto"/>
          </w:tcPr>
          <w:p w:rsidR="008A1E00" w:rsidRPr="008A1E00" w:rsidRDefault="008A1E00" w:rsidP="008A1E00">
            <w:pPr>
              <w:suppressAutoHyphens/>
              <w:spacing w:after="0" w:line="240" w:lineRule="auto"/>
              <w:jc w:val="both"/>
              <w:rPr>
                <w:rFonts w:ascii="Calibri" w:eastAsia="Times New Roman" w:hAnsi="Calibri" w:cs="Calibri"/>
                <w:szCs w:val="24"/>
                <w:lang w:eastAsia="ar-SA"/>
              </w:rPr>
            </w:pPr>
            <w:r w:rsidRPr="008A1E00">
              <w:rPr>
                <w:rFonts w:ascii="Calibri" w:eastAsia="Times New Roman" w:hAnsi="Calibri" w:cs="Calibri"/>
                <w:szCs w:val="24"/>
                <w:lang w:eastAsia="ar-SA"/>
              </w:rPr>
              <w:t>Πρόωρη καταγγελία, αποζημιώσεις ή άλλες παρόμοιες κυρώσεις από προηγούμενη σύμβαση</w:t>
            </w:r>
          </w:p>
          <w:p w:rsidR="008A1E00" w:rsidRPr="008A1E00" w:rsidRDefault="008A1E00" w:rsidP="008A1E00">
            <w:pPr>
              <w:suppressAutoHyphens/>
              <w:spacing w:after="0" w:line="240" w:lineRule="auto"/>
              <w:jc w:val="both"/>
              <w:rPr>
                <w:rFonts w:ascii="Calibri" w:eastAsia="Times New Roman" w:hAnsi="Calibri" w:cs="Calibri"/>
                <w:szCs w:val="24"/>
                <w:lang w:eastAsia="ar-SA"/>
              </w:rPr>
            </w:pPr>
          </w:p>
        </w:tc>
        <w:tc>
          <w:tcPr>
            <w:tcW w:w="8641" w:type="dxa"/>
            <w:shd w:val="clear" w:color="auto" w:fill="auto"/>
          </w:tcPr>
          <w:p w:rsidR="008A1E00" w:rsidRPr="008A1E00" w:rsidRDefault="008A1E00" w:rsidP="008A1E00">
            <w:pPr>
              <w:suppressAutoHyphens/>
              <w:spacing w:after="0" w:line="240" w:lineRule="auto"/>
              <w:jc w:val="both"/>
              <w:rPr>
                <w:rFonts w:ascii="Calibri" w:eastAsia="Times New Roman" w:hAnsi="Calibri" w:cs="Calibri"/>
                <w:szCs w:val="24"/>
                <w:lang w:eastAsia="ar-SA"/>
              </w:rPr>
            </w:pPr>
            <w:r w:rsidRPr="008A1E00">
              <w:rPr>
                <w:rFonts w:ascii="Calibri" w:eastAsia="Times New Roman" w:hAnsi="Calibri" w:cs="Calibri"/>
                <w:szCs w:val="24"/>
                <w:lang w:eastAsia="ar-SA"/>
              </w:rPr>
              <w:lastRenderedPageBreak/>
              <w:t xml:space="preserve">Υπεύθυνη δήλωση στην οποία δηλώνεται ότι ο οικονομικός φορέας δεν έχει υποστεί πρόωρη καταγγελία προηγούμενης δημόσιας σύμβασης ή προηγούμενης σύμβασης με αναθέτοντα </w:t>
            </w:r>
            <w:r w:rsidRPr="008A1E00">
              <w:rPr>
                <w:rFonts w:ascii="Calibri" w:eastAsia="Times New Roman" w:hAnsi="Calibri" w:cs="Calibri"/>
                <w:szCs w:val="24"/>
                <w:lang w:eastAsia="ar-SA"/>
              </w:rPr>
              <w:lastRenderedPageBreak/>
              <w:t>φορέα ή προηγούμενης σύμβασης παραχώρησης, ή επιβολή αποζημιώσεων ή άλλων παρόμοιων κυρώσεων σε σχέση με προηγούμενη σύμβαση.</w:t>
            </w:r>
          </w:p>
        </w:tc>
      </w:tr>
      <w:tr w:rsidR="008A1E00" w:rsidRPr="008A1E00" w:rsidTr="00404FDD">
        <w:trPr>
          <w:jc w:val="center"/>
        </w:trPr>
        <w:tc>
          <w:tcPr>
            <w:tcW w:w="1087" w:type="dxa"/>
            <w:shd w:val="clear" w:color="auto" w:fill="auto"/>
          </w:tcPr>
          <w:p w:rsidR="008A1E00" w:rsidRPr="008A1E00" w:rsidRDefault="008A1E00" w:rsidP="008A1E00">
            <w:pPr>
              <w:suppressAutoHyphens/>
              <w:spacing w:after="0" w:line="240" w:lineRule="auto"/>
              <w:jc w:val="both"/>
              <w:rPr>
                <w:rFonts w:ascii="Calibri" w:eastAsia="Times New Roman" w:hAnsi="Calibri" w:cs="Calibri"/>
                <w:szCs w:val="24"/>
                <w:lang w:eastAsia="ar-SA"/>
              </w:rPr>
            </w:pPr>
            <w:r w:rsidRPr="008A1E00">
              <w:rPr>
                <w:rFonts w:ascii="Calibri" w:eastAsia="Times New Roman" w:hAnsi="Calibri" w:cs="Calibri"/>
                <w:szCs w:val="24"/>
                <w:lang w:eastAsia="ar-SA"/>
              </w:rPr>
              <w:lastRenderedPageBreak/>
              <w:t>2.2.3.4.ζ και η</w:t>
            </w:r>
          </w:p>
        </w:tc>
        <w:tc>
          <w:tcPr>
            <w:tcW w:w="4633" w:type="dxa"/>
            <w:shd w:val="clear" w:color="auto" w:fill="auto"/>
          </w:tcPr>
          <w:p w:rsidR="008A1E00" w:rsidRPr="008A1E00" w:rsidRDefault="008A1E00" w:rsidP="008A1E00">
            <w:pPr>
              <w:suppressAutoHyphens/>
              <w:spacing w:after="0" w:line="240" w:lineRule="auto"/>
              <w:jc w:val="both"/>
              <w:rPr>
                <w:rFonts w:ascii="Calibri" w:eastAsia="Times New Roman" w:hAnsi="Calibri" w:cs="Calibri"/>
                <w:szCs w:val="24"/>
                <w:lang w:eastAsia="ar-SA"/>
              </w:rPr>
            </w:pPr>
            <w:r w:rsidRPr="008A1E00">
              <w:rPr>
                <w:rFonts w:ascii="Calibri" w:eastAsia="Times New Roman" w:hAnsi="Calibri" w:cs="Calibri"/>
                <w:szCs w:val="24"/>
                <w:lang w:eastAsia="ar-SA"/>
              </w:rPr>
              <w:t xml:space="preserve">Σοβαρές απατηλές δηλώσεις, απόκρυψη πληροφοριών, αδυναμία υποβολής δικαιολογητικών, απόπειρα επηρεασμού, με αθέμιτο τρόπο, της διαδικασίας λήψης αποφάσεων της αναθέτουσας αρχής ή απόκτησης εμπιστευτικών πληροφοριών.  </w:t>
            </w:r>
          </w:p>
          <w:p w:rsidR="008A1E00" w:rsidRPr="008A1E00" w:rsidRDefault="008A1E00" w:rsidP="008A1E00">
            <w:pPr>
              <w:suppressAutoHyphens/>
              <w:spacing w:after="0" w:line="240" w:lineRule="auto"/>
              <w:jc w:val="both"/>
              <w:rPr>
                <w:rFonts w:ascii="Calibri" w:eastAsia="Times New Roman" w:hAnsi="Calibri" w:cs="Calibri"/>
                <w:szCs w:val="24"/>
                <w:lang w:eastAsia="ar-SA"/>
              </w:rPr>
            </w:pPr>
          </w:p>
        </w:tc>
        <w:tc>
          <w:tcPr>
            <w:tcW w:w="8641" w:type="dxa"/>
            <w:shd w:val="clear" w:color="auto" w:fill="auto"/>
          </w:tcPr>
          <w:p w:rsidR="008A1E00" w:rsidRPr="008A1E00" w:rsidRDefault="008A1E00" w:rsidP="008A1E00">
            <w:pPr>
              <w:suppressAutoHyphens/>
              <w:spacing w:after="0" w:line="240" w:lineRule="auto"/>
              <w:jc w:val="both"/>
              <w:rPr>
                <w:rFonts w:ascii="Calibri" w:eastAsia="Times New Roman" w:hAnsi="Calibri" w:cs="Calibri"/>
                <w:szCs w:val="24"/>
                <w:lang w:eastAsia="ar-SA"/>
              </w:rPr>
            </w:pPr>
            <w:r w:rsidRPr="008A1E00">
              <w:rPr>
                <w:rFonts w:ascii="Calibri" w:eastAsia="Times New Roman" w:hAnsi="Calibri" w:cs="Calibri"/>
                <w:szCs w:val="24"/>
                <w:lang w:eastAsia="ar-SA"/>
              </w:rPr>
              <w:t>Υπεύθυνη δήλωση στην οποία δηλώνεται ότι ο οικονομικός φορέας: α) δεν έχει κριθεί ένοχος σοβαρών απατηλών δηλώσεων κατά την παροχή των πληροφοριών που απαιτούνται για την εξακρίβωση της απουσίας των λόγων αποκλεισμού ή την πλήρωση των κριτηρίων επιλογής, β) δεν έχει αποκρύψει τις πληροφορίες αυτές, γ) δεν ήταν σε θέση να υποβάλει, χωρίς καθυστέρηση, τα δικαιολογητικά που απαιτούνται από την αναθέτουσα αρχή ή τον αναθέτοντα φορέα, και δ) δεν έχει επιχειρήσει να επηρεάσει με αθέμιτο τρόπο τη διαδικασία λήψης αποφάσεων της αναθέτουσας αρχής ή του αναθέτοντα φορέα, να αποκτήσει εμπιστευτικές πληροφορίες που ενδέχεται να του αποφέρουν αθέμιτο πλεονέκτημα στη διαδικασία σύναψης σύμβασης ή να παράσχει παραπλανητικές πληροφορίες που ενδέχεται να επηρεάσουν ουσιωδώς τις αποφάσεις που αφορούν τον αποκλεισμό, την επιλογή ή την ανάθεση.</w:t>
            </w:r>
          </w:p>
        </w:tc>
      </w:tr>
      <w:tr w:rsidR="008A1E00" w:rsidRPr="008A1E00" w:rsidTr="00404FDD">
        <w:trPr>
          <w:jc w:val="center"/>
        </w:trPr>
        <w:tc>
          <w:tcPr>
            <w:tcW w:w="1087" w:type="dxa"/>
            <w:shd w:val="clear" w:color="auto" w:fill="auto"/>
          </w:tcPr>
          <w:p w:rsidR="008A1E00" w:rsidRPr="008A1E00" w:rsidRDefault="008A1E00" w:rsidP="008A1E00">
            <w:pPr>
              <w:suppressAutoHyphens/>
              <w:spacing w:after="0" w:line="240" w:lineRule="auto"/>
              <w:jc w:val="both"/>
              <w:rPr>
                <w:rFonts w:ascii="Calibri" w:eastAsia="Times New Roman" w:hAnsi="Calibri" w:cs="Calibri"/>
                <w:szCs w:val="24"/>
                <w:lang w:eastAsia="ar-SA"/>
              </w:rPr>
            </w:pPr>
            <w:r w:rsidRPr="008A1E00">
              <w:rPr>
                <w:rFonts w:ascii="Calibri" w:eastAsia="Times New Roman" w:hAnsi="Calibri" w:cs="Calibri"/>
                <w:szCs w:val="24"/>
                <w:lang w:eastAsia="ar-SA"/>
              </w:rPr>
              <w:t>2.2.3.4.θ</w:t>
            </w:r>
          </w:p>
        </w:tc>
        <w:tc>
          <w:tcPr>
            <w:tcW w:w="4633" w:type="dxa"/>
            <w:shd w:val="clear" w:color="auto" w:fill="auto"/>
          </w:tcPr>
          <w:p w:rsidR="008A1E00" w:rsidRPr="008A1E00" w:rsidRDefault="008A1E00" w:rsidP="008A1E00">
            <w:pPr>
              <w:suppressAutoHyphens/>
              <w:spacing w:after="0" w:line="240" w:lineRule="auto"/>
              <w:jc w:val="both"/>
              <w:rPr>
                <w:rFonts w:ascii="Calibri" w:eastAsia="Times New Roman" w:hAnsi="Calibri" w:cs="Calibri"/>
                <w:szCs w:val="24"/>
                <w:lang w:eastAsia="ar-SA"/>
              </w:rPr>
            </w:pPr>
            <w:r w:rsidRPr="008A1E00">
              <w:rPr>
                <w:rFonts w:ascii="Calibri" w:eastAsia="Times New Roman" w:hAnsi="Calibri" w:cs="Calibri"/>
                <w:szCs w:val="24"/>
                <w:lang w:eastAsia="ar-SA"/>
              </w:rPr>
              <w:t>Ένοχος σοβαρού επαγγελματικού παραπτώματος</w:t>
            </w:r>
          </w:p>
          <w:p w:rsidR="008A1E00" w:rsidRPr="008A1E00" w:rsidRDefault="008A1E00" w:rsidP="008A1E00">
            <w:pPr>
              <w:suppressAutoHyphens/>
              <w:spacing w:after="0" w:line="240" w:lineRule="auto"/>
              <w:jc w:val="both"/>
              <w:rPr>
                <w:rFonts w:ascii="Calibri" w:eastAsia="Times New Roman" w:hAnsi="Calibri" w:cs="Calibri"/>
                <w:szCs w:val="24"/>
                <w:lang w:eastAsia="ar-SA"/>
              </w:rPr>
            </w:pPr>
          </w:p>
        </w:tc>
        <w:tc>
          <w:tcPr>
            <w:tcW w:w="8641" w:type="dxa"/>
            <w:shd w:val="clear" w:color="auto" w:fill="auto"/>
          </w:tcPr>
          <w:p w:rsidR="008A1E00" w:rsidRPr="008A1E00" w:rsidRDefault="008A1E00" w:rsidP="008A1E00">
            <w:pPr>
              <w:suppressAutoHyphens/>
              <w:spacing w:after="0" w:line="240" w:lineRule="auto"/>
              <w:jc w:val="both"/>
              <w:rPr>
                <w:rFonts w:ascii="Calibri" w:eastAsia="Times New Roman" w:hAnsi="Calibri" w:cs="Calibri"/>
                <w:szCs w:val="24"/>
                <w:lang w:eastAsia="ar-SA"/>
              </w:rPr>
            </w:pPr>
            <w:r w:rsidRPr="008A1E00">
              <w:rPr>
                <w:rFonts w:ascii="Calibri" w:eastAsia="Times New Roman" w:hAnsi="Calibri" w:cs="Calibri"/>
                <w:szCs w:val="24"/>
                <w:lang w:eastAsia="ar-SA"/>
              </w:rPr>
              <w:t>Υπεύθυνη δήλωση ότι: α) οικονομικός φορέας δεν έχει διαπράξει σοβαρό επαγγελματικό παράπτωμα και β) δεν έχει επιβληθεί σε βάρος του πειθαρχική ποινή ή άλλους είδους κύρωση στο πλαίσιο του επαγγέλματός του από αρμόδια εποπτική αρχή/φορέα με πειθαρχικές-κυρωτικές αρμοδιότητες.</w:t>
            </w:r>
          </w:p>
        </w:tc>
      </w:tr>
      <w:tr w:rsidR="008A1E00" w:rsidRPr="008A1E00" w:rsidTr="00404FDD">
        <w:trPr>
          <w:jc w:val="center"/>
        </w:trPr>
        <w:tc>
          <w:tcPr>
            <w:tcW w:w="1087" w:type="dxa"/>
            <w:shd w:val="clear" w:color="auto" w:fill="auto"/>
          </w:tcPr>
          <w:p w:rsidR="008A1E00" w:rsidRPr="008A1E00" w:rsidRDefault="008A1E00" w:rsidP="008A1E00">
            <w:pPr>
              <w:suppressAutoHyphens/>
              <w:spacing w:after="0" w:line="240" w:lineRule="auto"/>
              <w:jc w:val="both"/>
              <w:rPr>
                <w:rFonts w:ascii="Calibri" w:eastAsia="Times New Roman" w:hAnsi="Calibri" w:cs="Calibri"/>
                <w:szCs w:val="24"/>
                <w:lang w:eastAsia="ar-SA"/>
              </w:rPr>
            </w:pPr>
            <w:r w:rsidRPr="008A1E00">
              <w:rPr>
                <w:rFonts w:ascii="Calibri" w:eastAsia="Times New Roman" w:hAnsi="Calibri" w:cs="Calibri"/>
                <w:szCs w:val="24"/>
                <w:lang w:eastAsia="ar-SA"/>
              </w:rPr>
              <w:t>2.2.3.9</w:t>
            </w:r>
          </w:p>
        </w:tc>
        <w:tc>
          <w:tcPr>
            <w:tcW w:w="4633" w:type="dxa"/>
            <w:shd w:val="clear" w:color="auto" w:fill="auto"/>
          </w:tcPr>
          <w:p w:rsidR="008A1E00" w:rsidRPr="008A1E00" w:rsidRDefault="008A1E00" w:rsidP="008A1E00">
            <w:pPr>
              <w:suppressAutoHyphens/>
              <w:spacing w:after="0" w:line="240" w:lineRule="auto"/>
              <w:jc w:val="both"/>
              <w:rPr>
                <w:rFonts w:ascii="Calibri" w:eastAsia="Times New Roman" w:hAnsi="Calibri" w:cs="Calibri"/>
                <w:szCs w:val="24"/>
                <w:lang w:eastAsia="ar-SA"/>
              </w:rPr>
            </w:pPr>
            <w:r w:rsidRPr="008A1E00">
              <w:rPr>
                <w:rFonts w:ascii="Calibri" w:eastAsia="Times New Roman" w:hAnsi="Calibri" w:cs="Calibri"/>
                <w:szCs w:val="24"/>
                <w:lang w:eastAsia="ar-SA"/>
              </w:rPr>
              <w:t>Οριζόντιος αποκλεισμός από μελλοντικές διαδικασίες σύναψης</w:t>
            </w:r>
          </w:p>
        </w:tc>
        <w:tc>
          <w:tcPr>
            <w:tcW w:w="8641" w:type="dxa"/>
            <w:shd w:val="clear" w:color="auto" w:fill="auto"/>
          </w:tcPr>
          <w:p w:rsidR="008A1E00" w:rsidRPr="008A1E00" w:rsidRDefault="008A1E00" w:rsidP="008A1E00">
            <w:pPr>
              <w:suppressAutoHyphens/>
              <w:spacing w:after="0" w:line="240" w:lineRule="auto"/>
              <w:jc w:val="both"/>
              <w:rPr>
                <w:rFonts w:ascii="Calibri" w:eastAsia="Times New Roman" w:hAnsi="Calibri" w:cs="Calibri"/>
                <w:szCs w:val="24"/>
                <w:lang w:eastAsia="ar-SA"/>
              </w:rPr>
            </w:pPr>
            <w:r w:rsidRPr="008A1E00">
              <w:rPr>
                <w:rFonts w:ascii="Calibri" w:eastAsia="Times New Roman" w:hAnsi="Calibri" w:cs="Calibri"/>
                <w:szCs w:val="24"/>
                <w:lang w:eastAsia="ar-SA"/>
              </w:rPr>
              <w:t>Υπεύθυνη δήλωση στην οποία δηλώνεται ότι δεν έχει επιβληθεί στον οικονομικό φορέα η κύρωση του οριζόντιου αποκλεισμού από δημόσιες συμβάσεις και συμβάσεις παραχώρησης.</w:t>
            </w:r>
          </w:p>
        </w:tc>
      </w:tr>
      <w:tr w:rsidR="008A1E00" w:rsidRPr="008A1E00" w:rsidTr="00404FDD">
        <w:trPr>
          <w:jc w:val="center"/>
        </w:trPr>
        <w:tc>
          <w:tcPr>
            <w:tcW w:w="1087" w:type="dxa"/>
            <w:vMerge w:val="restart"/>
            <w:shd w:val="clear" w:color="auto" w:fill="auto"/>
          </w:tcPr>
          <w:p w:rsidR="008A1E00" w:rsidRPr="008A1E00" w:rsidRDefault="008A1E00" w:rsidP="008A1E00">
            <w:pPr>
              <w:suppressAutoHyphens/>
              <w:spacing w:after="0" w:line="240" w:lineRule="auto"/>
              <w:jc w:val="both"/>
              <w:rPr>
                <w:rFonts w:ascii="Calibri" w:eastAsia="Times New Roman" w:hAnsi="Calibri" w:cs="Calibri"/>
                <w:szCs w:val="24"/>
                <w:lang w:eastAsia="ar-SA"/>
              </w:rPr>
            </w:pPr>
            <w:r w:rsidRPr="008A1E00">
              <w:rPr>
                <w:rFonts w:ascii="Calibri" w:eastAsia="Times New Roman" w:hAnsi="Calibri" w:cs="Calibri"/>
                <w:szCs w:val="24"/>
                <w:lang w:eastAsia="ar-SA"/>
              </w:rPr>
              <w:t>2.2.4</w:t>
            </w:r>
          </w:p>
        </w:tc>
        <w:tc>
          <w:tcPr>
            <w:tcW w:w="4633" w:type="dxa"/>
            <w:shd w:val="clear" w:color="auto" w:fill="auto"/>
          </w:tcPr>
          <w:p w:rsidR="008A1E00" w:rsidRPr="008A1E00" w:rsidRDefault="008A1E00" w:rsidP="008A1E00">
            <w:pPr>
              <w:suppressAutoHyphens/>
              <w:spacing w:after="0" w:line="240" w:lineRule="auto"/>
              <w:jc w:val="both"/>
              <w:rPr>
                <w:rFonts w:ascii="Calibri" w:eastAsia="Times New Roman" w:hAnsi="Calibri" w:cs="Calibri"/>
                <w:szCs w:val="24"/>
                <w:lang w:eastAsia="ar-SA"/>
              </w:rPr>
            </w:pPr>
            <w:r w:rsidRPr="008A1E00">
              <w:rPr>
                <w:rFonts w:ascii="Calibri" w:eastAsia="Times New Roman" w:hAnsi="Calibri" w:cs="Calibri"/>
                <w:szCs w:val="24"/>
                <w:lang w:eastAsia="ar-SA"/>
              </w:rPr>
              <w:t>Εγγραφή στο σχετικό επαγγελματικό μητρώο</w:t>
            </w:r>
          </w:p>
          <w:p w:rsidR="008A1E00" w:rsidRPr="008A1E00" w:rsidRDefault="008A1E00" w:rsidP="008A1E00">
            <w:pPr>
              <w:suppressAutoHyphens/>
              <w:spacing w:after="0" w:line="240" w:lineRule="auto"/>
              <w:jc w:val="both"/>
              <w:rPr>
                <w:rFonts w:ascii="Calibri" w:eastAsia="Times New Roman" w:hAnsi="Calibri" w:cs="Calibri"/>
                <w:szCs w:val="24"/>
                <w:lang w:eastAsia="ar-SA"/>
              </w:rPr>
            </w:pPr>
          </w:p>
        </w:tc>
        <w:tc>
          <w:tcPr>
            <w:tcW w:w="8641" w:type="dxa"/>
            <w:shd w:val="clear" w:color="auto" w:fill="auto"/>
          </w:tcPr>
          <w:p w:rsidR="008A1E00" w:rsidRPr="008A1E00" w:rsidRDefault="008A1E00" w:rsidP="008A1E00">
            <w:pPr>
              <w:suppressAutoHyphens/>
              <w:spacing w:after="0" w:line="240" w:lineRule="auto"/>
              <w:jc w:val="both"/>
              <w:rPr>
                <w:rFonts w:ascii="Calibri" w:eastAsia="Times New Roman" w:hAnsi="Calibri" w:cs="Calibri"/>
                <w:szCs w:val="24"/>
                <w:lang w:eastAsia="ar-SA"/>
              </w:rPr>
            </w:pPr>
            <w:r w:rsidRPr="008A1E00">
              <w:rPr>
                <w:rFonts w:ascii="Calibri" w:eastAsia="Times New Roman" w:hAnsi="Calibri" w:cs="Calibri"/>
                <w:szCs w:val="24"/>
                <w:lang w:eastAsia="ar-SA"/>
              </w:rPr>
              <w:t xml:space="preserve">Πιστοποιητικό εγγραφής στο οικείο επαγγελματικό μητρώο, το οποίο να έχει εκδοθεί έως τριάντα (30) εργάσιμες ημέρες πριν από την υποβολή του, εκτός αν, σύμφωνα με τις ειδικότερες διατάξεις αυτών, φέρει συγκεκριμένο χρόνο ισχύος. </w:t>
            </w:r>
          </w:p>
        </w:tc>
      </w:tr>
      <w:tr w:rsidR="008A1E00" w:rsidRPr="008A1E00" w:rsidTr="00404FDD">
        <w:trPr>
          <w:jc w:val="center"/>
        </w:trPr>
        <w:tc>
          <w:tcPr>
            <w:tcW w:w="1087" w:type="dxa"/>
            <w:vMerge/>
            <w:shd w:val="clear" w:color="auto" w:fill="auto"/>
          </w:tcPr>
          <w:p w:rsidR="008A1E00" w:rsidRPr="008A1E00" w:rsidRDefault="008A1E00" w:rsidP="008A1E00">
            <w:pPr>
              <w:suppressAutoHyphens/>
              <w:spacing w:after="0" w:line="240" w:lineRule="auto"/>
              <w:jc w:val="both"/>
              <w:rPr>
                <w:rFonts w:ascii="Calibri" w:eastAsia="Times New Roman" w:hAnsi="Calibri" w:cs="Calibri"/>
                <w:szCs w:val="24"/>
                <w:lang w:eastAsia="ar-SA"/>
              </w:rPr>
            </w:pPr>
          </w:p>
        </w:tc>
        <w:tc>
          <w:tcPr>
            <w:tcW w:w="4633" w:type="dxa"/>
            <w:shd w:val="clear" w:color="auto" w:fill="auto"/>
          </w:tcPr>
          <w:p w:rsidR="008A1E00" w:rsidRPr="008A1E00" w:rsidRDefault="008A1E00" w:rsidP="008A1E00">
            <w:pPr>
              <w:suppressAutoHyphens/>
              <w:spacing w:after="0" w:line="240" w:lineRule="auto"/>
              <w:jc w:val="both"/>
              <w:rPr>
                <w:rFonts w:ascii="Calibri" w:eastAsia="Times New Roman" w:hAnsi="Calibri" w:cs="Calibri"/>
                <w:szCs w:val="24"/>
                <w:lang w:eastAsia="ar-SA"/>
              </w:rPr>
            </w:pPr>
            <w:r w:rsidRPr="008A1E00">
              <w:rPr>
                <w:rFonts w:ascii="Calibri" w:eastAsia="Times New Roman" w:hAnsi="Calibri" w:cs="Calibri"/>
                <w:szCs w:val="24"/>
                <w:lang w:eastAsia="ar-SA"/>
              </w:rPr>
              <w:t>Εγγραφή στο σχετικό εμπορικό μητρώο</w:t>
            </w:r>
          </w:p>
          <w:p w:rsidR="008A1E00" w:rsidRPr="008A1E00" w:rsidRDefault="008A1E00" w:rsidP="008A1E00">
            <w:pPr>
              <w:suppressAutoHyphens/>
              <w:spacing w:after="0" w:line="240" w:lineRule="auto"/>
              <w:jc w:val="both"/>
              <w:rPr>
                <w:rFonts w:ascii="Calibri" w:eastAsia="Times New Roman" w:hAnsi="Calibri" w:cs="Calibri"/>
                <w:szCs w:val="24"/>
                <w:lang w:eastAsia="ar-SA"/>
              </w:rPr>
            </w:pPr>
          </w:p>
        </w:tc>
        <w:tc>
          <w:tcPr>
            <w:tcW w:w="8641" w:type="dxa"/>
            <w:shd w:val="clear" w:color="auto" w:fill="auto"/>
          </w:tcPr>
          <w:p w:rsidR="008A1E00" w:rsidRPr="008A1E00" w:rsidRDefault="008A1E00" w:rsidP="008A1E00">
            <w:pPr>
              <w:suppressAutoHyphens/>
              <w:spacing w:after="0" w:line="240" w:lineRule="auto"/>
              <w:jc w:val="both"/>
              <w:rPr>
                <w:rFonts w:ascii="Calibri" w:eastAsia="Times New Roman" w:hAnsi="Calibri" w:cs="Calibri"/>
                <w:szCs w:val="24"/>
                <w:lang w:eastAsia="ar-SA"/>
              </w:rPr>
            </w:pPr>
            <w:r w:rsidRPr="008A1E00">
              <w:rPr>
                <w:rFonts w:ascii="Calibri" w:eastAsia="Times New Roman" w:hAnsi="Calibri" w:cs="Calibri"/>
                <w:szCs w:val="24"/>
                <w:lang w:eastAsia="ar-SA"/>
              </w:rPr>
              <w:t xml:space="preserve">Πιστοποιητικό εγγραφής στο οικείο εμπορικό μητρώο, το οποίο να έχει εκδοθεί έως τριάντα (30) εργάσιμες ημέρες πριν από την υποβολή του, εκτός αν, σύμφωνα με τις ειδικότερες διατάξεις αυτών, φέρει συγκεκριμένο χρόνο ισχύος. </w:t>
            </w:r>
          </w:p>
          <w:p w:rsidR="008A1E00" w:rsidRPr="008A1E00" w:rsidRDefault="008A1E00" w:rsidP="008A1E00">
            <w:pPr>
              <w:suppressAutoHyphens/>
              <w:spacing w:after="0" w:line="240" w:lineRule="auto"/>
              <w:jc w:val="both"/>
              <w:rPr>
                <w:rFonts w:ascii="Calibri" w:eastAsia="Times New Roman" w:hAnsi="Calibri" w:cs="Calibri"/>
                <w:szCs w:val="24"/>
                <w:lang w:eastAsia="ar-SA"/>
              </w:rPr>
            </w:pPr>
            <w:r w:rsidRPr="008A1E00">
              <w:rPr>
                <w:rFonts w:ascii="Calibri" w:eastAsia="Times New Roman" w:hAnsi="Calibri" w:cs="Calibri"/>
                <w:szCs w:val="24"/>
                <w:lang w:eastAsia="ar-SA"/>
              </w:rPr>
              <w:t>Για τους οικονομικούς φορείς που είναι εγκατεστημένοι στην Ελλάδα γίνεται αποδεκτό και πιστοποιητικό που εκδίδεται από την οικεία υπηρεσία του Γ.Ε.Μ.Η. των Επιμελητηρίων (Εμπορικό, Βιομηχανικό ή Βιοτεχνικό Επιμελητήριο)</w:t>
            </w:r>
          </w:p>
        </w:tc>
      </w:tr>
      <w:tr w:rsidR="008A1E00" w:rsidRPr="008A1E00" w:rsidTr="00404FDD">
        <w:trPr>
          <w:jc w:val="center"/>
        </w:trPr>
        <w:tc>
          <w:tcPr>
            <w:tcW w:w="1087" w:type="dxa"/>
            <w:vMerge/>
            <w:shd w:val="clear" w:color="auto" w:fill="auto"/>
          </w:tcPr>
          <w:p w:rsidR="008A1E00" w:rsidRPr="008A1E00" w:rsidRDefault="008A1E00" w:rsidP="008A1E00">
            <w:pPr>
              <w:suppressAutoHyphens/>
              <w:spacing w:after="0" w:line="240" w:lineRule="auto"/>
              <w:jc w:val="both"/>
              <w:rPr>
                <w:rFonts w:ascii="Calibri" w:eastAsia="Times New Roman" w:hAnsi="Calibri" w:cs="Calibri"/>
                <w:szCs w:val="24"/>
                <w:lang w:eastAsia="ar-SA"/>
              </w:rPr>
            </w:pPr>
          </w:p>
        </w:tc>
        <w:tc>
          <w:tcPr>
            <w:tcW w:w="4633" w:type="dxa"/>
            <w:shd w:val="clear" w:color="auto" w:fill="auto"/>
          </w:tcPr>
          <w:p w:rsidR="008A1E00" w:rsidRPr="008A1E00" w:rsidRDefault="008A1E00" w:rsidP="008A1E00">
            <w:pPr>
              <w:suppressAutoHyphens/>
              <w:spacing w:after="0" w:line="240" w:lineRule="auto"/>
              <w:jc w:val="both"/>
              <w:rPr>
                <w:rFonts w:ascii="Calibri" w:eastAsia="Times New Roman" w:hAnsi="Calibri" w:cs="Calibri"/>
                <w:szCs w:val="24"/>
                <w:lang w:eastAsia="ar-SA"/>
              </w:rPr>
            </w:pPr>
          </w:p>
        </w:tc>
        <w:tc>
          <w:tcPr>
            <w:tcW w:w="8641" w:type="dxa"/>
            <w:shd w:val="clear" w:color="auto" w:fill="auto"/>
          </w:tcPr>
          <w:p w:rsidR="008A1E00" w:rsidRPr="008A1E00" w:rsidRDefault="008A1E00" w:rsidP="008A1E00">
            <w:pPr>
              <w:suppressAutoHyphens/>
              <w:spacing w:after="0" w:line="240" w:lineRule="auto"/>
              <w:jc w:val="both"/>
              <w:rPr>
                <w:rFonts w:ascii="Calibri" w:eastAsia="Times New Roman" w:hAnsi="Calibri" w:cs="Calibri"/>
                <w:szCs w:val="24"/>
                <w:lang w:eastAsia="ar-SA"/>
              </w:rPr>
            </w:pPr>
            <w:r w:rsidRPr="008A1E00">
              <w:rPr>
                <w:rFonts w:ascii="Calibri" w:eastAsia="Times New Roman" w:hAnsi="Calibri" w:cs="Calibri"/>
                <w:szCs w:val="24"/>
                <w:lang w:eastAsia="ar-SA"/>
              </w:rPr>
              <w:t xml:space="preserve">Στην περίπτωση που 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της χώρας καταγωγής ή της χώρας όπου είναι εγκατεστημένος ο οικονομικός φορέας ότι δεν </w:t>
            </w:r>
            <w:r w:rsidRPr="008A1E00">
              <w:rPr>
                <w:rFonts w:ascii="Calibri" w:eastAsia="Times New Roman" w:hAnsi="Calibri" w:cs="Calibri"/>
                <w:szCs w:val="24"/>
                <w:lang w:eastAsia="ar-SA"/>
              </w:rPr>
              <w:lastRenderedPageBreak/>
              <w:t>τηρείται τέτοιο μητρώο και ότι ασκεί τη δραστηριότητα που απαιτείται για την εκτέλεση του αντικειμένου της υπό ανάθεση σύμβασης.</w:t>
            </w:r>
          </w:p>
        </w:tc>
      </w:tr>
      <w:tr w:rsidR="008A1E00" w:rsidRPr="008A1E00" w:rsidTr="00404FDD">
        <w:trPr>
          <w:jc w:val="center"/>
        </w:trPr>
        <w:tc>
          <w:tcPr>
            <w:tcW w:w="1087" w:type="dxa"/>
            <w:shd w:val="clear" w:color="auto" w:fill="auto"/>
          </w:tcPr>
          <w:p w:rsidR="008A1E00" w:rsidRPr="008A1E00" w:rsidRDefault="008A1E00" w:rsidP="008A1E00">
            <w:pPr>
              <w:suppressAutoHyphens/>
              <w:spacing w:after="0" w:line="240" w:lineRule="auto"/>
              <w:jc w:val="both"/>
              <w:rPr>
                <w:rFonts w:ascii="Calibri" w:eastAsia="Times New Roman" w:hAnsi="Calibri" w:cs="Calibri"/>
                <w:szCs w:val="24"/>
                <w:lang w:eastAsia="ar-SA"/>
              </w:rPr>
            </w:pPr>
            <w:r w:rsidRPr="008A1E00">
              <w:rPr>
                <w:rFonts w:ascii="Calibri" w:eastAsia="Times New Roman" w:hAnsi="Calibri" w:cs="Calibri"/>
                <w:szCs w:val="24"/>
                <w:lang w:eastAsia="ar-SA"/>
              </w:rPr>
              <w:lastRenderedPageBreak/>
              <w:t>2.2.6.α</w:t>
            </w:r>
          </w:p>
        </w:tc>
        <w:tc>
          <w:tcPr>
            <w:tcW w:w="4633" w:type="dxa"/>
            <w:shd w:val="clear" w:color="auto" w:fill="auto"/>
          </w:tcPr>
          <w:p w:rsidR="008A1E00" w:rsidRPr="008A1E00" w:rsidRDefault="008A1E00" w:rsidP="008A1E00">
            <w:pPr>
              <w:suppressAutoHyphens/>
              <w:spacing w:after="0" w:line="240" w:lineRule="auto"/>
              <w:jc w:val="both"/>
              <w:rPr>
                <w:rFonts w:ascii="Calibri" w:eastAsia="Times New Roman" w:hAnsi="Calibri" w:cs="Calibri"/>
                <w:szCs w:val="24"/>
                <w:lang w:eastAsia="ar-SA"/>
              </w:rPr>
            </w:pPr>
            <w:r w:rsidRPr="008A1E00">
              <w:rPr>
                <w:rFonts w:ascii="Calibri" w:eastAsia="Times New Roman" w:hAnsi="Calibri" w:cs="Calibri"/>
                <w:szCs w:val="24"/>
                <w:lang w:eastAsia="ar-SA"/>
              </w:rPr>
              <w:t>Για τις συμβάσεις προμηθειών: παραδόσεις είδους που έχει προσδιοριστεί</w:t>
            </w:r>
          </w:p>
          <w:p w:rsidR="008A1E00" w:rsidRPr="008A1E00" w:rsidRDefault="008A1E00" w:rsidP="008A1E00">
            <w:pPr>
              <w:suppressAutoHyphens/>
              <w:spacing w:after="0" w:line="240" w:lineRule="auto"/>
              <w:jc w:val="both"/>
              <w:rPr>
                <w:rFonts w:ascii="Calibri" w:eastAsia="Times New Roman" w:hAnsi="Calibri" w:cs="Calibri"/>
                <w:szCs w:val="24"/>
                <w:lang w:eastAsia="ar-SA"/>
              </w:rPr>
            </w:pPr>
            <w:r w:rsidRPr="008A1E00">
              <w:rPr>
                <w:rFonts w:ascii="Calibri" w:eastAsia="Times New Roman" w:hAnsi="Calibri" w:cs="Calibri"/>
                <w:szCs w:val="24"/>
                <w:lang w:eastAsia="ar-SA"/>
              </w:rPr>
              <w:t>Μόνο για δημόσιες συμβάσεις προμηθειών: Κυριότερες παραδόσεις του είδους που έχει προσδιοριστεί κατά τη διάρκεια της περιόδου αναφοράς</w:t>
            </w:r>
          </w:p>
        </w:tc>
        <w:tc>
          <w:tcPr>
            <w:tcW w:w="8641" w:type="dxa"/>
            <w:shd w:val="clear" w:color="auto" w:fill="auto"/>
          </w:tcPr>
          <w:p w:rsidR="008A1E00" w:rsidRPr="008A1E00" w:rsidRDefault="008A1E00" w:rsidP="008A1E00">
            <w:pPr>
              <w:suppressAutoHyphens/>
              <w:spacing w:after="0" w:line="240" w:lineRule="auto"/>
              <w:jc w:val="both"/>
              <w:rPr>
                <w:rFonts w:ascii="Calibri" w:eastAsia="Times New Roman" w:hAnsi="Calibri" w:cs="Calibri"/>
                <w:szCs w:val="24"/>
                <w:lang w:eastAsia="ar-SA"/>
              </w:rPr>
            </w:pPr>
            <w:r w:rsidRPr="008A1E00">
              <w:rPr>
                <w:rFonts w:ascii="Calibri" w:eastAsia="Times New Roman" w:hAnsi="Calibri" w:cs="Calibri"/>
                <w:szCs w:val="24"/>
                <w:lang w:eastAsia="ar-SA"/>
              </w:rPr>
              <w:t>α) Κατάλογο των κυριότερων προμηθειών που παραδόθηκαν και ο οποίος θα περιλαμβάνει τα κάτωθι στοιχεία εμπειρίας:</w:t>
            </w:r>
          </w:p>
          <w:p w:rsidR="008A1E00" w:rsidRPr="008A1E00" w:rsidRDefault="008A1E00" w:rsidP="008A1E00">
            <w:pPr>
              <w:suppressAutoHyphens/>
              <w:spacing w:after="0" w:line="240" w:lineRule="auto"/>
              <w:jc w:val="both"/>
              <w:rPr>
                <w:rFonts w:ascii="Calibri" w:eastAsia="Times New Roman" w:hAnsi="Calibri" w:cs="Calibri"/>
                <w:szCs w:val="24"/>
                <w:lang w:eastAsia="ar-SA"/>
              </w:rPr>
            </w:pPr>
            <w:r w:rsidRPr="008A1E00">
              <w:rPr>
                <w:rFonts w:ascii="Calibri" w:eastAsia="Times New Roman" w:hAnsi="Calibri" w:cs="Calibri"/>
                <w:szCs w:val="24"/>
                <w:lang w:eastAsia="ar-SA"/>
              </w:rPr>
              <w:t xml:space="preserve">Αναλυτικότερα: </w:t>
            </w:r>
          </w:p>
          <w:p w:rsidR="008A1E00" w:rsidRPr="008A1E00" w:rsidRDefault="008A1E00" w:rsidP="008A1E00">
            <w:pPr>
              <w:suppressAutoHyphens/>
              <w:spacing w:after="0" w:line="240" w:lineRule="auto"/>
              <w:jc w:val="both"/>
              <w:rPr>
                <w:rFonts w:ascii="Calibri" w:eastAsia="Times New Roman" w:hAnsi="Calibri" w:cs="Calibri"/>
                <w:szCs w:val="24"/>
                <w:lang w:eastAsia="ar-SA"/>
              </w:rPr>
            </w:pPr>
            <w:r w:rsidRPr="008A1E00">
              <w:rPr>
                <w:rFonts w:ascii="Calibri" w:eastAsia="Times New Roman" w:hAnsi="Calibri" w:cs="Calibri"/>
                <w:szCs w:val="24"/>
                <w:lang w:eastAsia="ar-SA"/>
              </w:rPr>
              <w:t xml:space="preserve">(i) Τα στοιχεία εμπειρίας θα περιλαμβάνονται σε πίνακα και θα είναι τα κάτωθι: </w:t>
            </w:r>
          </w:p>
          <w:p w:rsidR="008A1E00" w:rsidRPr="008A1E00" w:rsidRDefault="008A1E00" w:rsidP="008A1E00">
            <w:pPr>
              <w:suppressAutoHyphens/>
              <w:spacing w:after="0" w:line="240" w:lineRule="auto"/>
              <w:jc w:val="both"/>
              <w:rPr>
                <w:rFonts w:ascii="Calibri" w:eastAsia="Times New Roman" w:hAnsi="Calibri" w:cs="Calibri"/>
                <w:szCs w:val="24"/>
                <w:lang w:eastAsia="ar-SA"/>
              </w:rPr>
            </w:pPr>
            <w:r w:rsidRPr="008A1E00">
              <w:rPr>
                <w:rFonts w:ascii="Calibri" w:eastAsia="Times New Roman" w:hAnsi="Calibri" w:cs="Calibri"/>
                <w:szCs w:val="24"/>
                <w:lang w:eastAsia="ar-SA"/>
              </w:rPr>
              <w:t>α. Τίτλος της σύμβασης – Τοποθεσία.</w:t>
            </w:r>
          </w:p>
          <w:p w:rsidR="008A1E00" w:rsidRPr="008A1E00" w:rsidRDefault="008A1E00" w:rsidP="008A1E00">
            <w:pPr>
              <w:suppressAutoHyphens/>
              <w:spacing w:after="0" w:line="240" w:lineRule="auto"/>
              <w:jc w:val="both"/>
              <w:rPr>
                <w:rFonts w:ascii="Calibri" w:eastAsia="Times New Roman" w:hAnsi="Calibri" w:cs="Calibri"/>
                <w:szCs w:val="24"/>
                <w:lang w:eastAsia="ar-SA"/>
              </w:rPr>
            </w:pPr>
            <w:r w:rsidRPr="008A1E00">
              <w:rPr>
                <w:rFonts w:ascii="Calibri" w:eastAsia="Times New Roman" w:hAnsi="Calibri" w:cs="Calibri"/>
                <w:szCs w:val="24"/>
                <w:lang w:eastAsia="ar-SA"/>
              </w:rPr>
              <w:t xml:space="preserve">β. Ονομασία Αναδόχου (Μεμονωμένη επιχείρηση ή Κοινοπραξία) της σύμβασης. </w:t>
            </w:r>
          </w:p>
          <w:p w:rsidR="008A1E00" w:rsidRPr="008A1E00" w:rsidRDefault="008A1E00" w:rsidP="008A1E00">
            <w:pPr>
              <w:suppressAutoHyphens/>
              <w:spacing w:after="0" w:line="240" w:lineRule="auto"/>
              <w:jc w:val="both"/>
              <w:rPr>
                <w:rFonts w:ascii="Calibri" w:eastAsia="Times New Roman" w:hAnsi="Calibri" w:cs="Calibri"/>
                <w:szCs w:val="24"/>
                <w:lang w:eastAsia="ar-SA"/>
              </w:rPr>
            </w:pPr>
            <w:r w:rsidRPr="008A1E00">
              <w:rPr>
                <w:rFonts w:ascii="Calibri" w:eastAsia="Times New Roman" w:hAnsi="Calibri" w:cs="Calibri"/>
                <w:szCs w:val="24"/>
                <w:lang w:eastAsia="ar-SA"/>
              </w:rPr>
              <w:t xml:space="preserve">γ. Επιμερισμός των παραδόσεων κάθε επιχείρησης, στην σύμβαση (Ποσοστό και είδος συμμετοχής σε περίπτωση ένωσης ή κοινοπραξίας). </w:t>
            </w:r>
          </w:p>
          <w:p w:rsidR="008A1E00" w:rsidRPr="008A1E00" w:rsidRDefault="008A1E00" w:rsidP="008A1E00">
            <w:pPr>
              <w:suppressAutoHyphens/>
              <w:spacing w:after="0" w:line="240" w:lineRule="auto"/>
              <w:jc w:val="both"/>
              <w:rPr>
                <w:rFonts w:ascii="Calibri" w:eastAsia="Times New Roman" w:hAnsi="Calibri" w:cs="Calibri"/>
                <w:szCs w:val="24"/>
                <w:lang w:eastAsia="ar-SA"/>
              </w:rPr>
            </w:pPr>
            <w:r w:rsidRPr="008A1E00">
              <w:rPr>
                <w:rFonts w:ascii="Calibri" w:eastAsia="Times New Roman" w:hAnsi="Calibri" w:cs="Calibri"/>
                <w:szCs w:val="24"/>
                <w:lang w:eastAsia="ar-SA"/>
              </w:rPr>
              <w:t xml:space="preserve">δ. Εργοδότης (αποδέκτης). </w:t>
            </w:r>
          </w:p>
          <w:p w:rsidR="008A1E00" w:rsidRPr="008A1E00" w:rsidRDefault="008A1E00" w:rsidP="008A1E00">
            <w:pPr>
              <w:suppressAutoHyphens/>
              <w:spacing w:after="0" w:line="240" w:lineRule="auto"/>
              <w:jc w:val="both"/>
              <w:rPr>
                <w:rFonts w:ascii="Calibri" w:eastAsia="Times New Roman" w:hAnsi="Calibri" w:cs="Calibri"/>
                <w:szCs w:val="24"/>
                <w:lang w:eastAsia="ar-SA"/>
              </w:rPr>
            </w:pPr>
            <w:r w:rsidRPr="008A1E00">
              <w:rPr>
                <w:rFonts w:ascii="Calibri" w:eastAsia="Times New Roman" w:hAnsi="Calibri" w:cs="Calibri"/>
                <w:szCs w:val="24"/>
                <w:lang w:eastAsia="ar-SA"/>
              </w:rPr>
              <w:t xml:space="preserve">ε. Ημερομηνίες έναρξης - περαίωσης της σύμβασης (εφόσον έχει περαιωθεί), διάρκεια της σύμβασης. </w:t>
            </w:r>
          </w:p>
          <w:p w:rsidR="008A1E00" w:rsidRPr="008A1E00" w:rsidRDefault="008A1E00" w:rsidP="008A1E00">
            <w:pPr>
              <w:suppressAutoHyphens/>
              <w:spacing w:after="0" w:line="240" w:lineRule="auto"/>
              <w:jc w:val="both"/>
              <w:rPr>
                <w:rFonts w:ascii="Calibri" w:eastAsia="Times New Roman" w:hAnsi="Calibri" w:cs="Calibri"/>
                <w:szCs w:val="24"/>
                <w:lang w:eastAsia="ar-SA"/>
              </w:rPr>
            </w:pPr>
            <w:r w:rsidRPr="008A1E00">
              <w:rPr>
                <w:rFonts w:ascii="Calibri" w:eastAsia="Times New Roman" w:hAnsi="Calibri" w:cs="Calibri"/>
                <w:szCs w:val="24"/>
                <w:lang w:eastAsia="ar-SA"/>
              </w:rPr>
              <w:t>στ. Τελική αξία της σύμβασης χωρίς Φ.Π.Α.</w:t>
            </w:r>
          </w:p>
          <w:p w:rsidR="008A1E00" w:rsidRPr="008A1E00" w:rsidRDefault="008A1E00" w:rsidP="008A1E00">
            <w:pPr>
              <w:suppressAutoHyphens/>
              <w:spacing w:after="0" w:line="240" w:lineRule="auto"/>
              <w:jc w:val="both"/>
              <w:rPr>
                <w:rFonts w:ascii="Calibri" w:eastAsia="Times New Roman" w:hAnsi="Calibri" w:cs="Calibri"/>
                <w:szCs w:val="24"/>
                <w:lang w:eastAsia="ar-SA"/>
              </w:rPr>
            </w:pPr>
            <w:r w:rsidRPr="008A1E00">
              <w:rPr>
                <w:rFonts w:ascii="Calibri" w:eastAsia="Times New Roman" w:hAnsi="Calibri" w:cs="Calibri"/>
                <w:szCs w:val="24"/>
                <w:lang w:eastAsia="ar-SA"/>
              </w:rPr>
              <w:t>η. Εκτελεσμένη Αξία της σύμβασης χωρίς ΦΠΑ</w:t>
            </w:r>
          </w:p>
          <w:p w:rsidR="008A1E00" w:rsidRPr="008A1E00" w:rsidRDefault="008A1E00" w:rsidP="008A1E00">
            <w:pPr>
              <w:suppressAutoHyphens/>
              <w:spacing w:after="0" w:line="240" w:lineRule="auto"/>
              <w:jc w:val="both"/>
              <w:rPr>
                <w:rFonts w:ascii="Calibri" w:eastAsia="Times New Roman" w:hAnsi="Calibri" w:cs="Calibri"/>
                <w:szCs w:val="24"/>
                <w:lang w:eastAsia="ar-SA"/>
              </w:rPr>
            </w:pPr>
            <w:r w:rsidRPr="008A1E00">
              <w:rPr>
                <w:rFonts w:ascii="Calibri" w:eastAsia="Times New Roman" w:hAnsi="Calibri" w:cs="Calibri"/>
                <w:szCs w:val="24"/>
                <w:lang w:eastAsia="ar-SA"/>
              </w:rPr>
              <w:t xml:space="preserve">θ. Σύντομη περιγραφή του αντικειμένου της σύμβασης από την οποία θα προκύπτει ότι καλύπτει τις απαιτήσεις της διακήρυξης. </w:t>
            </w:r>
          </w:p>
          <w:p w:rsidR="008A1E00" w:rsidRPr="008A1E00" w:rsidRDefault="008A1E00" w:rsidP="008A1E00">
            <w:pPr>
              <w:suppressAutoHyphens/>
              <w:spacing w:after="0" w:line="240" w:lineRule="auto"/>
              <w:jc w:val="both"/>
              <w:rPr>
                <w:rFonts w:ascii="Calibri" w:eastAsia="Times New Roman" w:hAnsi="Calibri" w:cs="Calibri"/>
                <w:szCs w:val="24"/>
                <w:lang w:eastAsia="ar-SA"/>
              </w:rPr>
            </w:pPr>
            <w:r w:rsidRPr="008A1E00">
              <w:rPr>
                <w:rFonts w:ascii="Calibri" w:eastAsia="Times New Roman" w:hAnsi="Calibri" w:cs="Calibri"/>
                <w:szCs w:val="24"/>
                <w:lang w:eastAsia="ar-SA"/>
              </w:rPr>
              <w:t>(ii) Ο πίνακας αυτός συνοδεύεται , εάν μεν ο αποδέκτης είναι αναθέτουσα αρχή, από συμβάσεις και πιστοποιητικά ορθής εκτέλεσης αυτών που έχουν εκδοθεί ή θεωρηθεί από την αρμόδια αρχή, στα οποία περιγράφεται το αντικείμενο της σύμβασης και θα αναφέρεται ο χρόνος υλοποίησης της και θα βεβαιώνεται ότι αυτή εκτελέστηκε έντεχνα και εντός των εγκεκριμένων χρονοδιαγραμμάτων και εάν δε ο αποδέκτης είναι ιδιωτικός φορέας, με αντίστοιχη δήλωση του αποδέκτη. Εφόσον δεν είναι δυνατή η προσκόμιση των παραπάνω, προσκομίζεται υπεύθυνη δήλωση του οικονομικού φορέα, στην οποία θα αναφέρεται ο λόγος για τον οποίο δεν κατέστη εφικτή η προσκόμιση των παραπάνω δικαιολογητικών και η οποία θα συνοδεύεται από αντίγραφο του τιμολογίου και, εφόσον υφίσταται, της σχετικής σύμβασης.</w:t>
            </w:r>
          </w:p>
        </w:tc>
      </w:tr>
      <w:tr w:rsidR="008A1E00" w:rsidRPr="008A1E00" w:rsidTr="00404FDD">
        <w:trPr>
          <w:jc w:val="center"/>
        </w:trPr>
        <w:tc>
          <w:tcPr>
            <w:tcW w:w="1087" w:type="dxa"/>
            <w:shd w:val="clear" w:color="auto" w:fill="auto"/>
          </w:tcPr>
          <w:p w:rsidR="008A1E00" w:rsidRPr="008A1E00" w:rsidRDefault="008A1E00" w:rsidP="008A1E00">
            <w:pPr>
              <w:suppressAutoHyphens/>
              <w:spacing w:after="0" w:line="240" w:lineRule="auto"/>
              <w:jc w:val="both"/>
              <w:rPr>
                <w:rFonts w:ascii="Calibri" w:eastAsia="Times New Roman" w:hAnsi="Calibri" w:cs="Calibri"/>
                <w:szCs w:val="24"/>
                <w:lang w:eastAsia="ar-SA"/>
              </w:rPr>
            </w:pPr>
            <w:r w:rsidRPr="008A1E00">
              <w:rPr>
                <w:rFonts w:ascii="Calibri" w:eastAsia="Times New Roman" w:hAnsi="Calibri" w:cs="Calibri"/>
                <w:szCs w:val="24"/>
                <w:lang w:eastAsia="ar-SA"/>
              </w:rPr>
              <w:t>2.2.6.β</w:t>
            </w:r>
          </w:p>
        </w:tc>
        <w:tc>
          <w:tcPr>
            <w:tcW w:w="4633" w:type="dxa"/>
            <w:shd w:val="clear" w:color="auto" w:fill="auto"/>
          </w:tcPr>
          <w:p w:rsidR="008A1E00" w:rsidRPr="008A1E00" w:rsidRDefault="008A1E00" w:rsidP="008A1E00">
            <w:pPr>
              <w:suppressAutoHyphens/>
              <w:spacing w:after="0" w:line="240" w:lineRule="auto"/>
              <w:jc w:val="both"/>
              <w:rPr>
                <w:rFonts w:ascii="Calibri" w:eastAsia="Times New Roman" w:hAnsi="Calibri" w:cs="Calibri"/>
                <w:szCs w:val="24"/>
                <w:lang w:eastAsia="ar-SA"/>
              </w:rPr>
            </w:pPr>
            <w:r w:rsidRPr="008A1E00">
              <w:rPr>
                <w:rFonts w:ascii="Calibri" w:eastAsia="Times New Roman" w:hAnsi="Calibri" w:cs="Calibri"/>
                <w:szCs w:val="24"/>
                <w:lang w:eastAsia="ar-SA"/>
              </w:rPr>
              <w:t xml:space="preserve">[μόνο στην περίπτωση συμβάσεων προμηθειών, για τις οποίες απαιτούνται εργασίες τοποθέτησης ή εγκατάστασης, παροχή υπηρεσιών ή εκτέλεση έργων], Τίτλοι σπουδών και επαγγελματικών προσόντων που κατέχονται από: α) τον ίδιο τον ανάδοχο, και/ή (ανάλογα με </w:t>
            </w:r>
            <w:r w:rsidRPr="008A1E00">
              <w:rPr>
                <w:rFonts w:ascii="Calibri" w:eastAsia="Times New Roman" w:hAnsi="Calibri" w:cs="Calibri"/>
                <w:szCs w:val="24"/>
                <w:lang w:eastAsia="ar-SA"/>
              </w:rPr>
              <w:lastRenderedPageBreak/>
              <w:t>τις απαιτήσεις που ορίζονται στη σχετική διακήρυξη) β) τα διευθυντικά στελέχη του:</w:t>
            </w:r>
          </w:p>
        </w:tc>
        <w:tc>
          <w:tcPr>
            <w:tcW w:w="8641" w:type="dxa"/>
            <w:shd w:val="clear" w:color="auto" w:fill="auto"/>
          </w:tcPr>
          <w:p w:rsidR="008A1E00" w:rsidRPr="008A1E00" w:rsidRDefault="008A1E00" w:rsidP="008A1E00">
            <w:pPr>
              <w:suppressAutoHyphens/>
              <w:spacing w:after="0" w:line="240" w:lineRule="auto"/>
              <w:jc w:val="both"/>
              <w:rPr>
                <w:rFonts w:ascii="Calibri" w:eastAsia="Times New Roman" w:hAnsi="Calibri" w:cs="Calibri"/>
                <w:szCs w:val="24"/>
                <w:lang w:eastAsia="ar-SA"/>
              </w:rPr>
            </w:pPr>
            <w:r w:rsidRPr="008A1E00">
              <w:rPr>
                <w:rFonts w:ascii="Calibri" w:eastAsia="Times New Roman" w:hAnsi="Calibri" w:cs="Calibri"/>
                <w:szCs w:val="24"/>
                <w:lang w:eastAsia="ar-SA"/>
              </w:rPr>
              <w:lastRenderedPageBreak/>
              <w:t>Αναφορά τίτλων σπουδών και επαγγελματικών προσόντων του προμηθευτή ή των διευθυντικών στελεχών της επιχείρησης  και συγκεκριμένα υπεύθυνη δήλωση με πίνακα με τα ονόματα, τους τίτλους σπουδών, τα επαγγελματικά προσόντα, τα πιστοποιητικά εκπαίδευσης, την πόλη στην οποία εδρεύει, την χρονική διάρκεια της εμπειρίας και της εκπαίδευσης του τεχνικού προσωπικού. Ο πίνακας πρέπει να συνοδεύεται με τα αποδεικτικά των σπουδών, της εκπαίδευσης και της εμπειρίας του τεχνικού προσωπικού.</w:t>
            </w:r>
          </w:p>
        </w:tc>
      </w:tr>
      <w:tr w:rsidR="008A1E00" w:rsidRPr="008A1E00" w:rsidTr="00404FDD">
        <w:trPr>
          <w:jc w:val="center"/>
        </w:trPr>
        <w:tc>
          <w:tcPr>
            <w:tcW w:w="1087" w:type="dxa"/>
            <w:shd w:val="clear" w:color="auto" w:fill="auto"/>
          </w:tcPr>
          <w:p w:rsidR="008A1E00" w:rsidRPr="008A1E00" w:rsidRDefault="008A1E00" w:rsidP="008A1E00">
            <w:pPr>
              <w:suppressAutoHyphens/>
              <w:spacing w:after="0" w:line="240" w:lineRule="auto"/>
              <w:jc w:val="both"/>
              <w:rPr>
                <w:rFonts w:ascii="Calibri" w:eastAsia="Times New Roman" w:hAnsi="Calibri" w:cs="Calibri"/>
                <w:szCs w:val="24"/>
                <w:lang w:eastAsia="ar-SA"/>
              </w:rPr>
            </w:pPr>
            <w:r w:rsidRPr="008A1E00">
              <w:rPr>
                <w:rFonts w:ascii="Calibri" w:eastAsia="Times New Roman" w:hAnsi="Calibri" w:cs="Calibri"/>
                <w:szCs w:val="24"/>
                <w:lang w:eastAsia="ar-SA"/>
              </w:rPr>
              <w:lastRenderedPageBreak/>
              <w:t>2.2.7.α</w:t>
            </w:r>
          </w:p>
        </w:tc>
        <w:tc>
          <w:tcPr>
            <w:tcW w:w="4633" w:type="dxa"/>
            <w:shd w:val="clear" w:color="auto" w:fill="auto"/>
          </w:tcPr>
          <w:p w:rsidR="008A1E00" w:rsidRPr="008A1E00" w:rsidRDefault="008A1E00" w:rsidP="008A1E00">
            <w:pPr>
              <w:suppressAutoHyphens/>
              <w:spacing w:after="0" w:line="240" w:lineRule="auto"/>
              <w:jc w:val="both"/>
              <w:rPr>
                <w:rFonts w:ascii="Calibri" w:eastAsia="Times New Roman" w:hAnsi="Calibri" w:cs="Calibri"/>
                <w:szCs w:val="24"/>
                <w:lang w:eastAsia="ar-SA"/>
              </w:rPr>
            </w:pPr>
            <w:r w:rsidRPr="008A1E00">
              <w:rPr>
                <w:rFonts w:ascii="Calibri" w:eastAsia="Times New Roman" w:hAnsi="Calibri" w:cs="Calibri"/>
                <w:szCs w:val="24"/>
                <w:lang w:eastAsia="ar-SA"/>
              </w:rPr>
              <w:t>Πιστοποιητικά από ανεξάρτητους οργανισμούς σχετικά με πρότυπα διασφάλισης ποιότητας,  συμπεριλαμβανομένης της προσβασιμότητας για άτομα με ειδικές ανάγκες</w:t>
            </w:r>
          </w:p>
        </w:tc>
        <w:tc>
          <w:tcPr>
            <w:tcW w:w="8641" w:type="dxa"/>
            <w:shd w:val="clear" w:color="auto" w:fill="auto"/>
          </w:tcPr>
          <w:p w:rsidR="008A1E00" w:rsidRPr="008A1E00" w:rsidRDefault="008A1E00" w:rsidP="008A1E00">
            <w:pPr>
              <w:suppressAutoHyphens/>
              <w:spacing w:after="0" w:line="240" w:lineRule="auto"/>
              <w:jc w:val="both"/>
              <w:rPr>
                <w:rFonts w:ascii="Calibri" w:eastAsia="Times New Roman" w:hAnsi="Calibri" w:cs="Calibri"/>
                <w:szCs w:val="24"/>
                <w:lang w:eastAsia="ar-SA"/>
              </w:rPr>
            </w:pPr>
            <w:r w:rsidRPr="008A1E00">
              <w:rPr>
                <w:rFonts w:ascii="Calibri" w:eastAsia="Times New Roman" w:hAnsi="Calibri" w:cs="Calibri"/>
                <w:szCs w:val="24"/>
                <w:lang w:eastAsia="ar-SA"/>
              </w:rPr>
              <w:t>Τα κατά περίπτωση ζητούμενα πιστοποιητικά που αποδεικνύουν τη συμμόρφωση με τα απαιτούμενα πρότυπα διασφάλισης ποιότητας.</w:t>
            </w:r>
          </w:p>
          <w:p w:rsidR="008A1E00" w:rsidRPr="008A1E00" w:rsidRDefault="008A1E00" w:rsidP="008A1E00">
            <w:pPr>
              <w:suppressAutoHyphens/>
              <w:spacing w:after="0" w:line="240" w:lineRule="auto"/>
              <w:jc w:val="both"/>
              <w:rPr>
                <w:rFonts w:ascii="Calibri" w:eastAsia="Times New Roman" w:hAnsi="Calibri" w:cs="Calibri"/>
                <w:szCs w:val="24"/>
                <w:lang w:eastAsia="ar-SA"/>
              </w:rPr>
            </w:pPr>
            <w:r w:rsidRPr="008A1E00">
              <w:rPr>
                <w:rFonts w:ascii="Calibri" w:eastAsia="Times New Roman" w:hAnsi="Calibri" w:cs="Calibri"/>
                <w:szCs w:val="24"/>
                <w:lang w:eastAsia="ar-SA"/>
              </w:rPr>
              <w:t>Εάν ο οικονομικός φορέας δεν διαθέτει τέτοια ή ισοδύναμα πρότυπα από οργανισμούς εδρεύοντες σε κράτη-μέλη υπεύθυνη δήλωση με την οποία θα εξηγεί τους λόγους και θα διευκρινίζει ποια άλλα αποδεικτικά μέσα μπορούν να προσκομιστούν όσον αφορά τα συστήματα ή πρότυπα διασφάλισης ποιότητας</w:t>
            </w:r>
          </w:p>
        </w:tc>
      </w:tr>
      <w:tr w:rsidR="008A1E00" w:rsidRPr="008A1E00" w:rsidTr="00404FDD">
        <w:trPr>
          <w:jc w:val="center"/>
        </w:trPr>
        <w:tc>
          <w:tcPr>
            <w:tcW w:w="1087" w:type="dxa"/>
            <w:shd w:val="clear" w:color="auto" w:fill="auto"/>
          </w:tcPr>
          <w:p w:rsidR="008A1E00" w:rsidRPr="008A1E00" w:rsidRDefault="008A1E00" w:rsidP="008A1E00">
            <w:pPr>
              <w:suppressAutoHyphens/>
              <w:spacing w:after="0" w:line="240" w:lineRule="auto"/>
              <w:jc w:val="both"/>
              <w:rPr>
                <w:rFonts w:ascii="Calibri" w:eastAsia="Times New Roman" w:hAnsi="Calibri" w:cs="Calibri"/>
                <w:szCs w:val="24"/>
                <w:lang w:eastAsia="ar-SA"/>
              </w:rPr>
            </w:pPr>
            <w:r w:rsidRPr="008A1E00">
              <w:rPr>
                <w:rFonts w:ascii="Calibri" w:eastAsia="Times New Roman" w:hAnsi="Calibri" w:cs="Calibri"/>
                <w:szCs w:val="24"/>
                <w:lang w:eastAsia="ar-SA"/>
              </w:rPr>
              <w:t>2.2.7.β</w:t>
            </w:r>
          </w:p>
        </w:tc>
        <w:tc>
          <w:tcPr>
            <w:tcW w:w="4633" w:type="dxa"/>
            <w:shd w:val="clear" w:color="auto" w:fill="auto"/>
          </w:tcPr>
          <w:p w:rsidR="008A1E00" w:rsidRPr="008A1E00" w:rsidRDefault="008A1E00" w:rsidP="008A1E00">
            <w:pPr>
              <w:suppressAutoHyphens/>
              <w:spacing w:after="0" w:line="240" w:lineRule="auto"/>
              <w:jc w:val="both"/>
              <w:rPr>
                <w:rFonts w:ascii="Calibri" w:eastAsia="Times New Roman" w:hAnsi="Calibri" w:cs="Calibri"/>
                <w:szCs w:val="24"/>
                <w:lang w:eastAsia="ar-SA"/>
              </w:rPr>
            </w:pPr>
            <w:r w:rsidRPr="008A1E00">
              <w:rPr>
                <w:rFonts w:ascii="Calibri" w:eastAsia="Times New Roman" w:hAnsi="Calibri" w:cs="Calibri"/>
                <w:szCs w:val="24"/>
                <w:lang w:eastAsia="ar-SA"/>
              </w:rPr>
              <w:t>Πιστοποιητικά από ανεξάρτητους οργανισμούς σχετικά με συστήματα ή πρότυπα περιβαλλοντικής διαχείρισης</w:t>
            </w:r>
          </w:p>
          <w:p w:rsidR="008A1E00" w:rsidRPr="008A1E00" w:rsidRDefault="008A1E00" w:rsidP="008A1E00">
            <w:pPr>
              <w:suppressAutoHyphens/>
              <w:spacing w:after="0" w:line="240" w:lineRule="auto"/>
              <w:jc w:val="both"/>
              <w:rPr>
                <w:rFonts w:ascii="Calibri" w:eastAsia="Times New Roman" w:hAnsi="Calibri" w:cs="Calibri"/>
                <w:szCs w:val="24"/>
                <w:lang w:eastAsia="ar-SA"/>
              </w:rPr>
            </w:pPr>
          </w:p>
        </w:tc>
        <w:tc>
          <w:tcPr>
            <w:tcW w:w="8641" w:type="dxa"/>
            <w:shd w:val="clear" w:color="auto" w:fill="auto"/>
          </w:tcPr>
          <w:p w:rsidR="008A1E00" w:rsidRPr="008A1E00" w:rsidRDefault="008A1E00" w:rsidP="008A1E00">
            <w:pPr>
              <w:suppressAutoHyphens/>
              <w:spacing w:after="0" w:line="240" w:lineRule="auto"/>
              <w:jc w:val="both"/>
              <w:rPr>
                <w:rFonts w:ascii="Calibri" w:eastAsia="Times New Roman" w:hAnsi="Calibri" w:cs="Calibri"/>
                <w:szCs w:val="24"/>
                <w:lang w:eastAsia="ar-SA"/>
              </w:rPr>
            </w:pPr>
            <w:r w:rsidRPr="008A1E00">
              <w:rPr>
                <w:rFonts w:ascii="Calibri" w:eastAsia="Times New Roman" w:hAnsi="Calibri" w:cs="Calibri"/>
                <w:szCs w:val="24"/>
                <w:lang w:eastAsia="ar-SA"/>
              </w:rPr>
              <w:t>Τα κατά περίπτωση ζητούμενα πιστοποιητικά που αποδεικνύουν τη συμμόρφωση με τα απαιτούμενα πρότυπα περιβαλλοντικής διαχείρισης. Εάν ο οικονομικός φορέας δεν διαθέτει τέτοια ή ισοδύναμα πρότυπα από οργανισμούς εδρεύοντες σε κράτη-μέλη, υπεύθυνη δήλωση με την οποία θα εξηγεί τους λόγους και θα διευκρινίζει ποια άλλα αποδεικτικά μέσα μπορούν να προσκομιστούν όσον αφορά τα συστήματα ή πρότυπα περιβαλλοντικής διαχείρισης</w:t>
            </w:r>
          </w:p>
        </w:tc>
      </w:tr>
    </w:tbl>
    <w:p w:rsidR="008A1E00" w:rsidRPr="008A1E00" w:rsidRDefault="008A1E00" w:rsidP="008A1E00">
      <w:pPr>
        <w:suppressAutoHyphens/>
        <w:spacing w:before="57" w:after="57" w:line="240" w:lineRule="auto"/>
        <w:jc w:val="both"/>
        <w:rPr>
          <w:rFonts w:ascii="Calibri" w:eastAsia="Times New Roman" w:hAnsi="Calibri" w:cs="Calibri"/>
          <w:szCs w:val="24"/>
          <w:lang w:eastAsia="ar-SA"/>
        </w:rPr>
        <w:sectPr w:rsidR="008A1E00" w:rsidRPr="008A1E00" w:rsidSect="00821250">
          <w:pgSz w:w="16838" w:h="11906" w:orient="landscape"/>
          <w:pgMar w:top="1134" w:right="1134" w:bottom="1134" w:left="1134" w:header="720" w:footer="709" w:gutter="0"/>
          <w:cols w:space="720"/>
          <w:docGrid w:linePitch="600" w:charSpace="36864"/>
        </w:sectPr>
      </w:pPr>
    </w:p>
    <w:p w:rsidR="008A1E00" w:rsidRPr="008A1E00" w:rsidRDefault="008A1E00" w:rsidP="008A1E00">
      <w:pPr>
        <w:keepNext/>
        <w:pBdr>
          <w:bottom w:val="single" w:sz="8" w:space="1" w:color="000080"/>
        </w:pBdr>
        <w:tabs>
          <w:tab w:val="left" w:pos="0"/>
        </w:tabs>
        <w:suppressAutoHyphens/>
        <w:spacing w:before="57" w:after="57" w:line="240" w:lineRule="auto"/>
        <w:jc w:val="both"/>
        <w:outlineLvl w:val="1"/>
        <w:rPr>
          <w:rFonts w:ascii="Arial" w:eastAsia="Times New Roman" w:hAnsi="Arial" w:cs="Arial"/>
          <w:b/>
          <w:i/>
          <w:color w:val="538135"/>
          <w:sz w:val="24"/>
          <w:lang w:eastAsia="ar-SA"/>
        </w:rPr>
      </w:pPr>
      <w:bookmarkStart w:id="21" w:name="_Toc102645292"/>
      <w:r w:rsidRPr="008A1E00">
        <w:rPr>
          <w:rFonts w:ascii="Arial" w:eastAsia="Times New Roman" w:hAnsi="Arial" w:cs="Arial"/>
          <w:b/>
          <w:color w:val="002060"/>
          <w:sz w:val="24"/>
          <w:lang w:eastAsia="ar-SA"/>
        </w:rPr>
        <w:lastRenderedPageBreak/>
        <w:t xml:space="preserve">ΠΑΡΑΡΤΗΜΑ </w:t>
      </w:r>
      <w:r w:rsidRPr="008A1E00">
        <w:rPr>
          <w:rFonts w:ascii="Arial" w:eastAsia="Times New Roman" w:hAnsi="Arial" w:cs="Arial"/>
          <w:b/>
          <w:color w:val="002060"/>
          <w:sz w:val="24"/>
          <w:lang w:val="en-US" w:eastAsia="ar-SA"/>
        </w:rPr>
        <w:t>I</w:t>
      </w:r>
      <w:r w:rsidRPr="008A1E00">
        <w:rPr>
          <w:rFonts w:ascii="Arial" w:eastAsia="Times New Roman" w:hAnsi="Arial" w:cs="Arial"/>
          <w:b/>
          <w:color w:val="002060"/>
          <w:sz w:val="24"/>
          <w:lang w:eastAsia="ar-SA"/>
        </w:rPr>
        <w:t>X – Ενημέρωση φυσικών προσώπων για την επεξεργασία προσωπικών δεδομένων</w:t>
      </w:r>
      <w:bookmarkEnd w:id="21"/>
      <w:r w:rsidRPr="008A1E00">
        <w:rPr>
          <w:rFonts w:ascii="Arial" w:eastAsia="Times New Roman" w:hAnsi="Arial" w:cs="Arial"/>
          <w:b/>
          <w:color w:val="002060"/>
          <w:sz w:val="24"/>
          <w:lang w:eastAsia="ar-SA"/>
        </w:rPr>
        <w:t xml:space="preserve"> </w:t>
      </w:r>
    </w:p>
    <w:p w:rsidR="008A1E00" w:rsidRPr="008A1E00" w:rsidRDefault="008A1E00" w:rsidP="008A1E00">
      <w:pPr>
        <w:suppressAutoHyphens/>
        <w:spacing w:before="57" w:after="57" w:line="240" w:lineRule="auto"/>
        <w:jc w:val="both"/>
        <w:rPr>
          <w:rFonts w:ascii="Calibri" w:eastAsia="Times New Roman" w:hAnsi="Calibri" w:cs="Calibri"/>
          <w:szCs w:val="24"/>
          <w:lang w:eastAsia="ar-SA"/>
        </w:rPr>
      </w:pPr>
    </w:p>
    <w:p w:rsidR="008A1E00" w:rsidRPr="008A1E00" w:rsidRDefault="008A1E00" w:rsidP="008A1E00">
      <w:pPr>
        <w:suppressAutoHyphens/>
        <w:spacing w:after="120" w:line="240" w:lineRule="auto"/>
        <w:jc w:val="both"/>
        <w:rPr>
          <w:rFonts w:ascii="Calibri" w:eastAsia="Times New Roman" w:hAnsi="Calibri" w:cs="Calibri"/>
          <w:szCs w:val="24"/>
          <w:lang w:eastAsia="ar-SA"/>
        </w:rPr>
      </w:pPr>
      <w:r w:rsidRPr="008A1E00">
        <w:rPr>
          <w:rFonts w:ascii="Calibri" w:eastAsia="Times New Roman" w:hAnsi="Calibri" w:cs="Calibri"/>
          <w:szCs w:val="24"/>
          <w:lang w:eastAsia="ar-SA"/>
        </w:rPr>
        <w:t>Η Αναθέτουσα Αρχή ενημερώνει υπό την ιδιότητά της ως υπεύθυνης επεξεργασίας το φυσικό πρόσωπο που υπογράφει την προσφορά ως Προσφέρων ή ως Νόμιμος Εκπρόσωπος Προσφέροντος, ότι το ίδιο ή και τρίτοι, κατ’ εντολή και για λογαριασμό του, θα επεξεργάζονται τα ακόλουθα δεδομένα ως εξής:</w:t>
      </w:r>
    </w:p>
    <w:p w:rsidR="008A1E00" w:rsidRPr="008A1E00" w:rsidRDefault="008A1E00" w:rsidP="008A1E00">
      <w:pPr>
        <w:suppressAutoHyphens/>
        <w:spacing w:after="120" w:line="240" w:lineRule="auto"/>
        <w:jc w:val="both"/>
        <w:rPr>
          <w:rFonts w:ascii="Calibri" w:eastAsia="Times New Roman" w:hAnsi="Calibri" w:cs="Calibri"/>
          <w:szCs w:val="24"/>
          <w:lang w:eastAsia="ar-SA"/>
        </w:rPr>
      </w:pPr>
      <w:r w:rsidRPr="008A1E00">
        <w:rPr>
          <w:rFonts w:ascii="Calibri" w:eastAsia="Times New Roman" w:hAnsi="Calibri" w:cs="Calibri"/>
          <w:szCs w:val="24"/>
          <w:lang w:eastAsia="ar-SA"/>
        </w:rPr>
        <w:t>Ι. Αντικείμενο επεξεργασίας είναι τα δεδομένα προσωπικού χαρακτήρα που περιέχονται στους φακέλους της προσφοράς και τα αποδεικτικά μέσα τα οποία υποβάλλονται στην Αναθέτουσα Αρχή, στο πλαίσιο του παρόντος Διαγωνισμού, από το φυσικό πρόσωπο το οποίο είναι το ίδιο Προσφέρων ή Νόμιμος Εκπρόσωπος Προσφέροντος.</w:t>
      </w:r>
    </w:p>
    <w:p w:rsidR="008A1E00" w:rsidRPr="008A1E00" w:rsidRDefault="008A1E00" w:rsidP="008A1E00">
      <w:pPr>
        <w:suppressAutoHyphens/>
        <w:spacing w:after="120" w:line="240" w:lineRule="auto"/>
        <w:jc w:val="both"/>
        <w:rPr>
          <w:rFonts w:ascii="Calibri" w:eastAsia="Times New Roman" w:hAnsi="Calibri" w:cs="Calibri"/>
          <w:szCs w:val="24"/>
          <w:lang w:eastAsia="ar-SA"/>
        </w:rPr>
      </w:pPr>
      <w:r w:rsidRPr="008A1E00">
        <w:rPr>
          <w:rFonts w:ascii="Calibri" w:eastAsia="Times New Roman" w:hAnsi="Calibri" w:cs="Calibri"/>
          <w:szCs w:val="24"/>
          <w:lang w:eastAsia="ar-SA"/>
        </w:rPr>
        <w:t>ΙΙ. Σκοπός της επεξεργασίας είναι η αξιολόγηση του Φακέλου Προσφοράς, η ανάθεση της Σύμβασης, η προάσπιση των δικαιωμάτων της Αναθέτουσας Αρχής, η εκπλήρωση των εκ του νόμου υποχρεώσεων της Αναθέτουσας Αρχής και η εν γένει ασφάλεια και προστασία των συναλλαγών. Τα δεδομένα ταυτοπροσωπίας και επικοινωνίας θα χρησιμοποιηθούν από την Αναθέτουσα Αρχή και για την ενημέρωση των Προσφερόντων σχετικά με την αξιολόγηση των προσφορών.</w:t>
      </w:r>
    </w:p>
    <w:p w:rsidR="008A1E00" w:rsidRPr="008A1E00" w:rsidRDefault="008A1E00" w:rsidP="008A1E00">
      <w:pPr>
        <w:suppressAutoHyphens/>
        <w:spacing w:after="120" w:line="240" w:lineRule="auto"/>
        <w:jc w:val="both"/>
        <w:rPr>
          <w:rFonts w:ascii="Calibri" w:eastAsia="Times New Roman" w:hAnsi="Calibri" w:cs="Calibri"/>
          <w:szCs w:val="24"/>
          <w:lang w:eastAsia="ar-SA"/>
        </w:rPr>
      </w:pPr>
      <w:r w:rsidRPr="008A1E00">
        <w:rPr>
          <w:rFonts w:ascii="Calibri" w:eastAsia="Times New Roman" w:hAnsi="Calibri" w:cs="Calibri"/>
          <w:szCs w:val="24"/>
          <w:lang w:eastAsia="ar-SA"/>
        </w:rPr>
        <w:t xml:space="preserve">ΙΙΙ. Αποδέκτες των ανωτέρω (υπό Α) δεδομένων στους οποίους κοινοποιούνται είναι: </w:t>
      </w:r>
    </w:p>
    <w:p w:rsidR="008A1E00" w:rsidRPr="008A1E00" w:rsidRDefault="008A1E00" w:rsidP="008A1E00">
      <w:pPr>
        <w:suppressAutoHyphens/>
        <w:spacing w:after="120" w:line="240" w:lineRule="auto"/>
        <w:jc w:val="both"/>
        <w:rPr>
          <w:rFonts w:ascii="Calibri" w:eastAsia="Times New Roman" w:hAnsi="Calibri" w:cs="Calibri"/>
          <w:szCs w:val="24"/>
          <w:lang w:eastAsia="ar-SA"/>
        </w:rPr>
      </w:pPr>
      <w:r w:rsidRPr="008A1E00">
        <w:rPr>
          <w:rFonts w:ascii="Calibri" w:eastAsia="Times New Roman" w:hAnsi="Calibri" w:cs="Calibri"/>
          <w:szCs w:val="24"/>
          <w:lang w:eastAsia="ar-SA"/>
        </w:rPr>
        <w:t>(α) Φορείς στους οποίους η Αναθέτουσα Αρχή αναθέτει την εκτέλεση συγκεκριμένων ενεργειών για λογαριασμό της, δηλαδή οι Σύμβουλοι, τα υπηρεσιακά στελέχη, μέλη Επιτροπών Αξιολόγησης, Χειριστές του Ηλεκτρονικού Διαγωνισμού και λοιποί εν γένει προστηθέντες της, υπό τον όρο της τήρησης σε κάθε περίπτωση του απορρήτου.</w:t>
      </w:r>
    </w:p>
    <w:p w:rsidR="008A1E00" w:rsidRPr="008A1E00" w:rsidRDefault="008A1E00" w:rsidP="008A1E00">
      <w:pPr>
        <w:suppressAutoHyphens/>
        <w:spacing w:after="120" w:line="240" w:lineRule="auto"/>
        <w:jc w:val="both"/>
        <w:rPr>
          <w:rFonts w:ascii="Calibri" w:eastAsia="Times New Roman" w:hAnsi="Calibri" w:cs="Calibri"/>
          <w:szCs w:val="24"/>
          <w:lang w:eastAsia="ar-SA"/>
        </w:rPr>
      </w:pPr>
      <w:r w:rsidRPr="008A1E00">
        <w:rPr>
          <w:rFonts w:ascii="Calibri" w:eastAsia="Times New Roman" w:hAnsi="Calibri" w:cs="Calibri"/>
          <w:szCs w:val="24"/>
          <w:lang w:eastAsia="ar-SA"/>
        </w:rPr>
        <w:t>(β) Το Δημόσιο, άλλοι δημόσιοι φορείς ή δικαστικές αρχές ή άλλες αρχές ή δικαιοδοτικά όργανα, στο πλαίσιο των αρμοδιοτήτων τους.</w:t>
      </w:r>
    </w:p>
    <w:p w:rsidR="008A1E00" w:rsidRPr="008A1E00" w:rsidRDefault="008A1E00" w:rsidP="008A1E00">
      <w:pPr>
        <w:suppressAutoHyphens/>
        <w:spacing w:after="120" w:line="240" w:lineRule="auto"/>
        <w:jc w:val="both"/>
        <w:rPr>
          <w:rFonts w:ascii="Calibri" w:eastAsia="Times New Roman" w:hAnsi="Calibri" w:cs="Calibri"/>
          <w:szCs w:val="24"/>
          <w:lang w:eastAsia="ar-SA"/>
        </w:rPr>
      </w:pPr>
      <w:r w:rsidRPr="008A1E00">
        <w:rPr>
          <w:rFonts w:ascii="Calibri" w:eastAsia="Times New Roman" w:hAnsi="Calibri" w:cs="Calibri"/>
          <w:szCs w:val="24"/>
          <w:lang w:eastAsia="ar-SA"/>
        </w:rPr>
        <w:t>(γ) Έτεροι συμμετέχοντες στο Διαγωνισμό, στο πλαίσιο της αρχής της διαφάνειας και του δικαιώματος προδικαστικής και δικαστικής προστασίας των συμμετεχόντων στο Διαγωνισμό, σύμφωνα με το νόμο.</w:t>
      </w:r>
    </w:p>
    <w:p w:rsidR="008A1E00" w:rsidRPr="008A1E00" w:rsidRDefault="008A1E00" w:rsidP="008A1E00">
      <w:pPr>
        <w:suppressAutoHyphens/>
        <w:spacing w:after="120" w:line="240" w:lineRule="auto"/>
        <w:jc w:val="both"/>
        <w:rPr>
          <w:rFonts w:ascii="Calibri" w:eastAsia="Times New Roman" w:hAnsi="Calibri" w:cs="Calibri"/>
          <w:szCs w:val="24"/>
          <w:lang w:eastAsia="ar-SA"/>
        </w:rPr>
      </w:pPr>
      <w:r w:rsidRPr="008A1E00">
        <w:rPr>
          <w:rFonts w:ascii="Calibri" w:eastAsia="Times New Roman" w:hAnsi="Calibri" w:cs="Calibri"/>
          <w:szCs w:val="24"/>
          <w:lang w:val="en-GB" w:eastAsia="ar-SA"/>
        </w:rPr>
        <w:t>IV</w:t>
      </w:r>
      <w:r w:rsidRPr="008A1E00">
        <w:rPr>
          <w:rFonts w:ascii="Calibri" w:eastAsia="Times New Roman" w:hAnsi="Calibri" w:cs="Calibri"/>
          <w:szCs w:val="24"/>
          <w:lang w:eastAsia="ar-SA"/>
        </w:rPr>
        <w:t>. Τα δεδομένα θα τηρούνται για χρονικό διάστημα για χρονικό διάστημα ίσο με τη διάρκεια της εκτέλεσης της σύμβασης, και μετά τη λήξη αυτής για χρονικό διάστημα πέντε ετών, για μελλοντικούς φορολογικούς-δημοσιονομικούς ή ελέγχους χρηματοδοτών ή άλλους προβλεπόμενους ελέγχους από την κείμενη νομοθεσία, εκτός εάν η νομοθεσία προβλέπει διαφορετική περίοδο διατήρησης. Σε περίπτωση εκκρεμοδικίας αναφορικά με δημόσια σύμβαση τα δεδομένα τηρούνται μέχρι το πέρας της εκκρεμοδικίας. Μετά τη λήξη των ανωτέρω περιόδων, τα προσωπικά δεδομένα θα καταστρέφονται.</w:t>
      </w:r>
    </w:p>
    <w:p w:rsidR="008A1E00" w:rsidRPr="008A1E00" w:rsidRDefault="008A1E00" w:rsidP="008A1E00">
      <w:pPr>
        <w:suppressAutoHyphens/>
        <w:spacing w:after="120" w:line="240" w:lineRule="auto"/>
        <w:jc w:val="both"/>
        <w:rPr>
          <w:rFonts w:ascii="Calibri" w:eastAsia="Times New Roman" w:hAnsi="Calibri" w:cs="Calibri"/>
          <w:szCs w:val="24"/>
          <w:lang w:eastAsia="ar-SA"/>
        </w:rPr>
      </w:pPr>
      <w:r w:rsidRPr="008A1E00">
        <w:rPr>
          <w:rFonts w:ascii="Calibri" w:eastAsia="Times New Roman" w:hAnsi="Calibri" w:cs="Calibri"/>
          <w:szCs w:val="24"/>
          <w:lang w:val="en-GB" w:eastAsia="ar-SA"/>
        </w:rPr>
        <w:t>V</w:t>
      </w:r>
      <w:r w:rsidRPr="008A1E00">
        <w:rPr>
          <w:rFonts w:ascii="Calibri" w:eastAsia="Times New Roman" w:hAnsi="Calibri" w:cs="Calibri"/>
          <w:szCs w:val="24"/>
          <w:lang w:eastAsia="ar-SA"/>
        </w:rPr>
        <w:t>. Το φυσικό πρόσωπο που είναι είτε Προσφέρων είτε Νόμιμος Εκπρόσωπος του Προσφέροντος, μπορεί να ασκεί κάθε νόμιμο δικαίωμά του σχετικά με τα δεδομένα προσωπικού χαρακτήρα που το αφορούν, απευθυνόμενο στον υπεύθυνο προστασίας προσωπικών δεδομένων της Αναθέτουσας Αρχής.</w:t>
      </w:r>
    </w:p>
    <w:p w:rsidR="008A1E00" w:rsidRPr="008A1E00" w:rsidRDefault="008A1E00" w:rsidP="008A1E00">
      <w:pPr>
        <w:suppressAutoHyphens/>
        <w:spacing w:after="120" w:line="240" w:lineRule="auto"/>
        <w:jc w:val="both"/>
        <w:rPr>
          <w:rFonts w:ascii="Calibri" w:eastAsia="Times New Roman" w:hAnsi="Calibri" w:cs="Calibri"/>
          <w:szCs w:val="24"/>
          <w:lang w:eastAsia="ar-SA"/>
        </w:rPr>
      </w:pPr>
      <w:r w:rsidRPr="008A1E00">
        <w:rPr>
          <w:rFonts w:ascii="Calibri" w:eastAsia="Times New Roman" w:hAnsi="Calibri" w:cs="Calibri"/>
          <w:szCs w:val="24"/>
          <w:lang w:val="en-GB" w:eastAsia="ar-SA"/>
        </w:rPr>
        <w:t>VI</w:t>
      </w:r>
      <w:r w:rsidRPr="008A1E00">
        <w:rPr>
          <w:rFonts w:ascii="Calibri" w:eastAsia="Times New Roman" w:hAnsi="Calibri" w:cs="Calibri"/>
          <w:szCs w:val="24"/>
          <w:lang w:eastAsia="ar-SA"/>
        </w:rPr>
        <w:t xml:space="preserve">. </w:t>
      </w:r>
      <w:r w:rsidRPr="008A1E00">
        <w:rPr>
          <w:rFonts w:ascii="Calibri" w:eastAsia="Times New Roman" w:hAnsi="Calibri" w:cs="Calibri"/>
          <w:szCs w:val="24"/>
          <w:lang w:val="en-GB" w:eastAsia="ar-SA"/>
        </w:rPr>
        <w:t>H</w:t>
      </w:r>
      <w:r w:rsidRPr="008A1E00">
        <w:rPr>
          <w:rFonts w:ascii="Calibri" w:eastAsia="Times New Roman" w:hAnsi="Calibri" w:cs="Calibri"/>
          <w:szCs w:val="24"/>
          <w:lang w:eastAsia="ar-SA"/>
        </w:rPr>
        <w:t xml:space="preserve"> Αναθέτουσα Αρχή έχει υποχρέωση να λαμβάνει κάθε εύλογο μέτρο για τη διασφάλιση του απόρρητου και της ασφάλειας της επεξεργασίας των δεδομένων και της προστασίας τους από τυχαία ή αθέμιτη καταστροφή, τυχαία απώλεια, αλλοίωση, απαγορευμένη διάδοση ή πρόσβαση από οποιονδήποτε και κάθε άλλης μορφή αθέμιτη επεξεργασία.</w:t>
      </w:r>
    </w:p>
    <w:p w:rsidR="008A1E00" w:rsidRPr="008A1E00" w:rsidRDefault="008A1E00" w:rsidP="008A1E00">
      <w:pPr>
        <w:suppressAutoHyphens/>
        <w:spacing w:before="57" w:after="57" w:line="240" w:lineRule="auto"/>
        <w:jc w:val="both"/>
        <w:rPr>
          <w:rFonts w:ascii="Calibri" w:eastAsia="Times New Roman" w:hAnsi="Calibri" w:cs="Calibri"/>
          <w:szCs w:val="24"/>
          <w:lang w:eastAsia="ar-SA"/>
        </w:rPr>
      </w:pPr>
    </w:p>
    <w:p w:rsidR="008A1E00" w:rsidRPr="008A1E00" w:rsidRDefault="008A1E00" w:rsidP="008A1E00">
      <w:pPr>
        <w:suppressAutoHyphens/>
        <w:spacing w:before="57" w:after="57" w:line="240" w:lineRule="auto"/>
        <w:jc w:val="both"/>
        <w:rPr>
          <w:rFonts w:ascii="Calibri" w:eastAsia="Times New Roman" w:hAnsi="Calibri" w:cs="Calibri"/>
          <w:szCs w:val="24"/>
          <w:lang w:eastAsia="ar-SA"/>
        </w:rPr>
      </w:pPr>
    </w:p>
    <w:p w:rsidR="008A1E00" w:rsidRPr="008A1E00" w:rsidRDefault="008A1E00" w:rsidP="008A1E00">
      <w:pPr>
        <w:keepNext/>
        <w:pBdr>
          <w:bottom w:val="single" w:sz="8" w:space="1" w:color="000080"/>
        </w:pBdr>
        <w:tabs>
          <w:tab w:val="left" w:pos="0"/>
        </w:tabs>
        <w:suppressAutoHyphens/>
        <w:spacing w:before="57" w:after="57" w:line="240" w:lineRule="auto"/>
        <w:jc w:val="both"/>
        <w:outlineLvl w:val="1"/>
        <w:rPr>
          <w:rFonts w:ascii="Arial" w:eastAsia="Times New Roman" w:hAnsi="Arial" w:cs="Arial"/>
          <w:b/>
          <w:color w:val="002060"/>
          <w:sz w:val="24"/>
          <w:lang w:eastAsia="ar-SA"/>
        </w:rPr>
      </w:pPr>
      <w:r w:rsidRPr="008A1E00">
        <w:rPr>
          <w:rFonts w:ascii="Arial" w:eastAsia="Times New Roman" w:hAnsi="Arial" w:cs="Arial"/>
          <w:b/>
          <w:color w:val="002060"/>
          <w:sz w:val="24"/>
          <w:lang w:eastAsia="ar-SA"/>
        </w:rPr>
        <w:br w:type="page"/>
      </w:r>
      <w:bookmarkStart w:id="22" w:name="_Toc102645293"/>
      <w:r w:rsidRPr="008A1E00">
        <w:rPr>
          <w:rFonts w:ascii="Arial" w:eastAsia="Times New Roman" w:hAnsi="Arial" w:cs="Arial"/>
          <w:b/>
          <w:color w:val="002060"/>
          <w:sz w:val="24"/>
          <w:lang w:eastAsia="ar-SA"/>
        </w:rPr>
        <w:lastRenderedPageBreak/>
        <w:t>ΠΑΡΑΡΤΗΜΑ X – Σχέδιο Σύμβασης</w:t>
      </w:r>
      <w:bookmarkEnd w:id="22"/>
    </w:p>
    <w:p w:rsidR="008A1E00" w:rsidRPr="008A1E00" w:rsidRDefault="008A1E00" w:rsidP="008A1E00">
      <w:pPr>
        <w:suppressAutoHyphens/>
        <w:spacing w:before="57" w:after="57" w:line="240" w:lineRule="auto"/>
        <w:jc w:val="both"/>
        <w:rPr>
          <w:rFonts w:ascii="Calibri" w:eastAsia="Times New Roman" w:hAnsi="Calibri" w:cs="Calibri"/>
          <w:szCs w:val="24"/>
          <w:lang w:eastAsia="ar-SA"/>
        </w:rPr>
      </w:pPr>
    </w:p>
    <w:p w:rsidR="008A1E00" w:rsidRPr="008A1E00" w:rsidRDefault="008A1E00" w:rsidP="008A1E00">
      <w:pPr>
        <w:widowControl w:val="0"/>
        <w:numPr>
          <w:ilvl w:val="0"/>
          <w:numId w:val="1"/>
        </w:numPr>
        <w:tabs>
          <w:tab w:val="num" w:pos="0"/>
        </w:tabs>
        <w:suppressAutoHyphens/>
        <w:autoSpaceDE w:val="0"/>
        <w:spacing w:after="0" w:line="240" w:lineRule="auto"/>
        <w:jc w:val="center"/>
        <w:rPr>
          <w:rFonts w:ascii="Calibri" w:eastAsia="Times New Roman" w:hAnsi="Calibri" w:cs="Calibri"/>
          <w:lang w:eastAsia="ar-SA"/>
        </w:rPr>
      </w:pPr>
      <w:r w:rsidRPr="008A1E00">
        <w:rPr>
          <w:rFonts w:ascii="Calibri" w:eastAsia="Times New Roman" w:hAnsi="Calibri" w:cs="Calibri"/>
          <w:noProof/>
          <w:szCs w:val="24"/>
          <w:lang w:eastAsia="el-GR"/>
        </w:rPr>
        <w:drawing>
          <wp:inline distT="0" distB="0" distL="0" distR="0">
            <wp:extent cx="5342890" cy="1009650"/>
            <wp:effectExtent l="0" t="0" r="0" b="0"/>
            <wp:docPr id="2"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342890" cy="1009650"/>
                    </a:xfrm>
                    <a:prstGeom prst="rect">
                      <a:avLst/>
                    </a:prstGeom>
                    <a:noFill/>
                  </pic:spPr>
                </pic:pic>
              </a:graphicData>
            </a:graphic>
          </wp:inline>
        </w:drawing>
      </w:r>
      <w:r w:rsidRPr="008A1E00">
        <w:rPr>
          <w:rFonts w:ascii="Calibri" w:eastAsia="Times New Roman" w:hAnsi="Calibri" w:cs="Calibri"/>
          <w:noProof/>
          <w:sz w:val="24"/>
          <w:szCs w:val="24"/>
          <w:lang w:eastAsia="el-GR"/>
        </w:rPr>
        <w:drawing>
          <wp:inline distT="0" distB="0" distL="0" distR="0">
            <wp:extent cx="561975" cy="514350"/>
            <wp:effectExtent l="0" t="0" r="9525"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61975" cy="514350"/>
                    </a:xfrm>
                    <a:prstGeom prst="rect">
                      <a:avLst/>
                    </a:prstGeom>
                    <a:solidFill>
                      <a:srgbClr val="FFFFFF"/>
                    </a:solidFill>
                    <a:ln>
                      <a:noFill/>
                    </a:ln>
                  </pic:spPr>
                </pic:pic>
              </a:graphicData>
            </a:graphic>
          </wp:inline>
        </w:drawing>
      </w:r>
      <w:r w:rsidRPr="008A1E00">
        <w:rPr>
          <w:rFonts w:ascii="Calibri" w:eastAsia="Times New Roman" w:hAnsi="Calibri" w:cs="Calibri"/>
          <w:lang w:eastAsia="ar-SA"/>
        </w:rPr>
        <w:t xml:space="preserve"> </w:t>
      </w:r>
    </w:p>
    <w:p w:rsidR="008A1E00" w:rsidRPr="008A1E00" w:rsidRDefault="008A1E00" w:rsidP="008A1E00">
      <w:pPr>
        <w:widowControl w:val="0"/>
        <w:numPr>
          <w:ilvl w:val="0"/>
          <w:numId w:val="1"/>
        </w:numPr>
        <w:tabs>
          <w:tab w:val="num" w:pos="0"/>
        </w:tabs>
        <w:suppressAutoHyphens/>
        <w:autoSpaceDE w:val="0"/>
        <w:spacing w:after="0" w:line="240" w:lineRule="auto"/>
        <w:jc w:val="center"/>
        <w:rPr>
          <w:rFonts w:ascii="Calibri" w:eastAsia="Times New Roman" w:hAnsi="Calibri" w:cs="Calibri"/>
          <w:lang w:eastAsia="ar-SA"/>
        </w:rPr>
      </w:pPr>
    </w:p>
    <w:p w:rsidR="008A1E00" w:rsidRPr="008A1E00" w:rsidRDefault="008A1E00" w:rsidP="008A1E00">
      <w:pPr>
        <w:widowControl w:val="0"/>
        <w:numPr>
          <w:ilvl w:val="0"/>
          <w:numId w:val="1"/>
        </w:numPr>
        <w:tabs>
          <w:tab w:val="num" w:pos="0"/>
        </w:tabs>
        <w:suppressAutoHyphens/>
        <w:autoSpaceDE w:val="0"/>
        <w:spacing w:after="0" w:line="240" w:lineRule="auto"/>
        <w:jc w:val="center"/>
        <w:rPr>
          <w:rFonts w:ascii="Calibri" w:eastAsia="Times New Roman" w:hAnsi="Calibri" w:cs="Calibri"/>
          <w:lang w:eastAsia="ar-SA"/>
        </w:rPr>
      </w:pPr>
      <w:r w:rsidRPr="008A1E00">
        <w:rPr>
          <w:rFonts w:ascii="Calibri" w:eastAsia="Times New Roman" w:hAnsi="Calibri" w:cs="Calibri"/>
          <w:lang w:eastAsia="ar-SA"/>
        </w:rPr>
        <w:t>ΕΛΛΗΝΙΚΗ ΔΗΜΟΚΡΑΤΙΑ</w:t>
      </w:r>
    </w:p>
    <w:p w:rsidR="008A1E00" w:rsidRPr="008A1E00" w:rsidRDefault="008A1E00" w:rsidP="008A1E00">
      <w:pPr>
        <w:widowControl w:val="0"/>
        <w:numPr>
          <w:ilvl w:val="0"/>
          <w:numId w:val="1"/>
        </w:numPr>
        <w:tabs>
          <w:tab w:val="num" w:pos="0"/>
        </w:tabs>
        <w:suppressAutoHyphens/>
        <w:autoSpaceDE w:val="0"/>
        <w:spacing w:after="0" w:line="240" w:lineRule="auto"/>
        <w:jc w:val="center"/>
        <w:rPr>
          <w:rFonts w:ascii="Calibri" w:eastAsia="Times New Roman" w:hAnsi="Calibri" w:cs="Calibri"/>
          <w:lang w:eastAsia="ar-SA"/>
        </w:rPr>
      </w:pPr>
      <w:r w:rsidRPr="008A1E00">
        <w:rPr>
          <w:rFonts w:ascii="Calibri" w:eastAsia="Times New Roman" w:hAnsi="Calibri" w:cs="Calibri"/>
          <w:lang w:eastAsia="ar-SA"/>
        </w:rPr>
        <w:t>ΥΠΟΥΡΓΕΙΟ ΥΓΕΙΑΣ</w:t>
      </w:r>
    </w:p>
    <w:p w:rsidR="008A1E00" w:rsidRPr="008A1E00" w:rsidRDefault="008A1E00" w:rsidP="008A1E00">
      <w:pPr>
        <w:widowControl w:val="0"/>
        <w:numPr>
          <w:ilvl w:val="0"/>
          <w:numId w:val="1"/>
        </w:numPr>
        <w:tabs>
          <w:tab w:val="num" w:pos="0"/>
        </w:tabs>
        <w:suppressAutoHyphens/>
        <w:autoSpaceDE w:val="0"/>
        <w:spacing w:after="0" w:line="240" w:lineRule="auto"/>
        <w:jc w:val="center"/>
        <w:rPr>
          <w:rFonts w:ascii="Calibri" w:eastAsia="Times New Roman" w:hAnsi="Calibri" w:cs="Calibri"/>
          <w:lang w:eastAsia="ar-SA"/>
        </w:rPr>
      </w:pPr>
      <w:r w:rsidRPr="008A1E00">
        <w:rPr>
          <w:rFonts w:ascii="Calibri" w:eastAsia="Times New Roman" w:hAnsi="Calibri" w:cs="Calibri"/>
          <w:lang w:eastAsia="ar-SA"/>
        </w:rPr>
        <w:t>7η ΥΓΕΙΟΝΟΜΙΚΗ ΠΕΡΙΦΕΡΕΙΑ ΚΡΗΤΗΣ</w:t>
      </w:r>
    </w:p>
    <w:p w:rsidR="008A1E00" w:rsidRPr="008A1E00" w:rsidRDefault="008A1E00" w:rsidP="008A1E00">
      <w:pPr>
        <w:widowControl w:val="0"/>
        <w:numPr>
          <w:ilvl w:val="0"/>
          <w:numId w:val="1"/>
        </w:numPr>
        <w:tabs>
          <w:tab w:val="num" w:pos="0"/>
        </w:tabs>
        <w:suppressAutoHyphens/>
        <w:autoSpaceDE w:val="0"/>
        <w:spacing w:after="0" w:line="240" w:lineRule="auto"/>
        <w:jc w:val="center"/>
        <w:rPr>
          <w:rFonts w:ascii="Calibri" w:eastAsia="Times New Roman" w:hAnsi="Calibri" w:cs="Calibri"/>
          <w:lang w:eastAsia="ar-SA"/>
        </w:rPr>
      </w:pPr>
      <w:r w:rsidRPr="008A1E00">
        <w:rPr>
          <w:rFonts w:ascii="Calibri" w:eastAsia="Times New Roman" w:hAnsi="Calibri" w:cs="Calibri"/>
          <w:lang w:eastAsia="ar-SA"/>
        </w:rPr>
        <w:t>Γ.Ν. ΛΑΣΙΘΙΟΥ - Γ.Ν.-Κ.Υ. ΝΕΑΠΟΛΕΩΣ «ΔΙΑΛΥΝΑΚΕΙΟ»</w:t>
      </w:r>
    </w:p>
    <w:p w:rsidR="008A1E00" w:rsidRPr="008A1E00" w:rsidRDefault="008A1E00" w:rsidP="008A1E00">
      <w:pPr>
        <w:widowControl w:val="0"/>
        <w:numPr>
          <w:ilvl w:val="0"/>
          <w:numId w:val="1"/>
        </w:numPr>
        <w:tabs>
          <w:tab w:val="num" w:pos="0"/>
        </w:tabs>
        <w:suppressAutoHyphens/>
        <w:autoSpaceDE w:val="0"/>
        <w:spacing w:after="0" w:line="240" w:lineRule="auto"/>
        <w:jc w:val="center"/>
        <w:rPr>
          <w:rFonts w:ascii="Calibri" w:eastAsia="Times New Roman" w:hAnsi="Calibri" w:cs="Calibri"/>
          <w:lang w:eastAsia="ar-SA"/>
        </w:rPr>
      </w:pPr>
      <w:r w:rsidRPr="008A1E00">
        <w:rPr>
          <w:rFonts w:ascii="Calibri" w:eastAsia="Times New Roman" w:hAnsi="Calibri" w:cs="Calibri"/>
          <w:lang w:eastAsia="ar-SA"/>
        </w:rPr>
        <w:t>ΟΡΓΑΝΙΚΗ ΜΟΝΑΔΑ ΤΗΣ ΕΔΡΑΣ (ΑΓΙΟΣ ΝΙΚΟΛΑΟΣ)</w:t>
      </w:r>
    </w:p>
    <w:p w:rsidR="008A1E00" w:rsidRPr="008A1E00" w:rsidRDefault="008A1E00" w:rsidP="008A1E00">
      <w:pPr>
        <w:suppressAutoHyphens/>
        <w:spacing w:after="0" w:line="240" w:lineRule="auto"/>
        <w:jc w:val="center"/>
        <w:rPr>
          <w:rFonts w:ascii="Calibri" w:eastAsia="Times New Roman" w:hAnsi="Calibri" w:cs="Calibri"/>
          <w:color w:val="0070C0"/>
          <w:sz w:val="24"/>
          <w:szCs w:val="24"/>
          <w:lang w:eastAsia="el-GR"/>
        </w:rPr>
      </w:pPr>
      <w:r w:rsidRPr="008A1E00">
        <w:rPr>
          <w:rFonts w:ascii="Calibri" w:eastAsia="Times New Roman" w:hAnsi="Calibri" w:cs="Calibri"/>
          <w:sz w:val="24"/>
          <w:szCs w:val="24"/>
          <w:lang w:eastAsia="el-GR"/>
        </w:rPr>
        <w:t>ΣΥΜΦΩΝΗΤΙΚΟ ΠΡΟΜΗΘΕΙΑΣ …………….</w:t>
      </w:r>
    </w:p>
    <w:p w:rsidR="008A1E00" w:rsidRPr="008A1E00" w:rsidRDefault="008A1E00" w:rsidP="008A1E00">
      <w:pPr>
        <w:suppressAutoHyphens/>
        <w:spacing w:after="0" w:line="240" w:lineRule="auto"/>
        <w:jc w:val="both"/>
        <w:rPr>
          <w:rFonts w:ascii="Calibri" w:eastAsia="Times New Roman" w:hAnsi="Calibri" w:cs="Calibri"/>
          <w:sz w:val="24"/>
          <w:szCs w:val="24"/>
          <w:lang w:eastAsia="el-GR"/>
        </w:rPr>
      </w:pPr>
    </w:p>
    <w:p w:rsidR="008A1E00" w:rsidRPr="008A1E00" w:rsidRDefault="008A1E00" w:rsidP="008A1E00">
      <w:pPr>
        <w:suppressAutoHyphens/>
        <w:spacing w:after="0" w:line="240" w:lineRule="auto"/>
        <w:jc w:val="both"/>
        <w:rPr>
          <w:rFonts w:ascii="Calibri" w:eastAsia="Times New Roman" w:hAnsi="Calibri" w:cs="Calibri"/>
          <w:sz w:val="24"/>
          <w:szCs w:val="24"/>
          <w:lang w:eastAsia="el-GR"/>
        </w:rPr>
      </w:pPr>
    </w:p>
    <w:p w:rsidR="008A1E00" w:rsidRPr="008A1E00" w:rsidRDefault="008A1E00" w:rsidP="008A1E00">
      <w:pPr>
        <w:suppressAutoHyphens/>
        <w:spacing w:after="0" w:line="240" w:lineRule="auto"/>
        <w:jc w:val="both"/>
        <w:rPr>
          <w:rFonts w:ascii="Calibri" w:eastAsia="Times New Roman" w:hAnsi="Calibri" w:cs="Calibri"/>
          <w:sz w:val="24"/>
          <w:szCs w:val="24"/>
          <w:lang w:eastAsia="el-GR"/>
        </w:rPr>
      </w:pPr>
      <w:r w:rsidRPr="008A1E00">
        <w:rPr>
          <w:rFonts w:ascii="Calibri" w:eastAsia="Times New Roman" w:hAnsi="Calibri" w:cs="Calibri"/>
          <w:sz w:val="24"/>
          <w:szCs w:val="24"/>
          <w:lang w:eastAsia="el-GR"/>
        </w:rPr>
        <w:t>Στ.. .................. σήμερα ........................ ημέρα ....................... οι παρακάτω συμβαλλόμενοι:</w:t>
      </w:r>
    </w:p>
    <w:p w:rsidR="008A1E00" w:rsidRPr="008A1E00" w:rsidRDefault="008A1E00" w:rsidP="008A1E00">
      <w:pPr>
        <w:suppressAutoHyphens/>
        <w:spacing w:after="0" w:line="240" w:lineRule="auto"/>
        <w:jc w:val="both"/>
        <w:rPr>
          <w:rFonts w:ascii="Calibri" w:eastAsia="Times New Roman" w:hAnsi="Calibri" w:cs="Calibri"/>
          <w:sz w:val="24"/>
          <w:szCs w:val="24"/>
          <w:lang w:eastAsia="el-GR"/>
        </w:rPr>
      </w:pPr>
    </w:p>
    <w:p w:rsidR="008A1E00" w:rsidRPr="008A1E00" w:rsidRDefault="008A1E00" w:rsidP="008A1E00">
      <w:pPr>
        <w:suppressAutoHyphens/>
        <w:spacing w:after="0" w:line="240" w:lineRule="auto"/>
        <w:jc w:val="both"/>
        <w:rPr>
          <w:rFonts w:ascii="Calibri" w:eastAsia="Times New Roman" w:hAnsi="Calibri" w:cs="Calibri"/>
          <w:sz w:val="24"/>
          <w:szCs w:val="24"/>
          <w:lang w:eastAsia="el-GR"/>
        </w:rPr>
      </w:pPr>
      <w:r w:rsidRPr="008A1E00">
        <w:rPr>
          <w:rFonts w:ascii="Calibri" w:eastAsia="Times New Roman" w:hAnsi="Calibri" w:cs="Calibri"/>
          <w:sz w:val="24"/>
          <w:szCs w:val="24"/>
          <w:lang w:eastAsia="el-GR"/>
        </w:rPr>
        <w:t xml:space="preserve">1. Γενικό Νοσοκομείο Λασιθίου που εδρεύει στον Άγιο Νικόλαο Λασιθίου με Αριθμό  Φορολογικού Μητρώου (Α.Φ.Μ.) 999070198 και κωδικό ηλεκτρονικής τιμολόγησης 1015.E00956.00030  (Ο.Μ. ΕΔΡΑΣ), 1015.E00244.00033 (Α.ΟΜ. ΙΕΡΑΠΕΤΡΑΣ), 1015.E00246.00031 (Α.Ο.Μ. ΣΗΤΕΙΑΣ) νομίμως εκπροσωπούμενο από τον Κοινό Διοικητή των Διασυνδεόμενων Νοσοκομείων Γ.Ν. Λασιθίου &amp; Γ.Ν.-Κ.Υ. Νεάπολης «Διαλυνάκειο» δυνάμει της υπ’ αρ. Γ4β/Γ.Π.οικ. 1107/9-1-2020 Υ.Α. (ΦΕΚ 12Α, τεύχος Υ.Ο.Δ.Δ.) (στο εξής η «Αναθέτουσα Αρχή»)  </w:t>
      </w:r>
    </w:p>
    <w:p w:rsidR="008A1E00" w:rsidRPr="008A1E00" w:rsidRDefault="008A1E00" w:rsidP="008A1E00">
      <w:pPr>
        <w:suppressAutoHyphens/>
        <w:spacing w:after="0" w:line="240" w:lineRule="auto"/>
        <w:jc w:val="both"/>
        <w:rPr>
          <w:rFonts w:ascii="Calibri" w:eastAsia="Times New Roman" w:hAnsi="Calibri" w:cs="Calibri"/>
          <w:sz w:val="24"/>
          <w:szCs w:val="24"/>
          <w:lang w:eastAsia="el-GR"/>
        </w:rPr>
      </w:pPr>
    </w:p>
    <w:p w:rsidR="008A1E00" w:rsidRPr="008A1E00" w:rsidRDefault="008A1E00" w:rsidP="008A1E00">
      <w:pPr>
        <w:suppressAutoHyphens/>
        <w:spacing w:after="0" w:line="240" w:lineRule="auto"/>
        <w:jc w:val="both"/>
        <w:rPr>
          <w:rFonts w:ascii="Calibri" w:eastAsia="Times New Roman" w:hAnsi="Calibri" w:cs="Calibri"/>
          <w:sz w:val="24"/>
          <w:szCs w:val="24"/>
          <w:lang w:eastAsia="el-GR"/>
        </w:rPr>
      </w:pPr>
      <w:r w:rsidRPr="008A1E00">
        <w:rPr>
          <w:rFonts w:ascii="Calibri" w:eastAsia="Times New Roman" w:hAnsi="Calibri" w:cs="Calibri"/>
          <w:sz w:val="24"/>
          <w:szCs w:val="24"/>
          <w:lang w:eastAsia="el-GR"/>
        </w:rPr>
        <w:t xml:space="preserve">2.Ο/η ……. (σε περίπτωση φυσικού προσώπου/ ατομικής επιχείρησης) ή το νομικό πρόσωπο...........με την επωνυμία ………….και με το διακριτικό τίτλο «..........................», που εδρεύει ...................................... (. ΑΦΜ:....................., ΔΟΥ: ................., Τ.Κ. ...................., νομίμως εκπροσωπούμενο (μόνο για νομικά πρόσωπα) από τον ......................................... (στο εξής ο «Ανάδοχος»)  </w:t>
      </w:r>
    </w:p>
    <w:p w:rsidR="008A1E00" w:rsidRPr="008A1E00" w:rsidRDefault="008A1E00" w:rsidP="008A1E00">
      <w:pPr>
        <w:suppressAutoHyphens/>
        <w:spacing w:after="0" w:line="240" w:lineRule="auto"/>
        <w:jc w:val="both"/>
        <w:rPr>
          <w:rFonts w:ascii="Calibri" w:eastAsia="Times New Roman" w:hAnsi="Calibri" w:cs="Calibri"/>
          <w:sz w:val="24"/>
          <w:szCs w:val="24"/>
          <w:lang w:eastAsia="el-GR"/>
        </w:rPr>
      </w:pPr>
    </w:p>
    <w:p w:rsidR="008A1E00" w:rsidRPr="008A1E00" w:rsidRDefault="008A1E00" w:rsidP="008A1E00">
      <w:pPr>
        <w:suppressAutoHyphens/>
        <w:spacing w:after="120" w:line="240" w:lineRule="auto"/>
        <w:jc w:val="both"/>
        <w:rPr>
          <w:rFonts w:ascii="Calibri" w:eastAsia="Times New Roman" w:hAnsi="Calibri" w:cs="Calibri"/>
          <w:sz w:val="24"/>
          <w:szCs w:val="24"/>
          <w:lang w:eastAsia="ar-SA"/>
        </w:rPr>
      </w:pPr>
      <w:r w:rsidRPr="008A1E00">
        <w:rPr>
          <w:rFonts w:ascii="Calibri" w:eastAsia="Times New Roman" w:hAnsi="Calibri" w:cs="Calibri"/>
          <w:sz w:val="24"/>
          <w:szCs w:val="24"/>
          <w:lang w:eastAsia="ar-SA"/>
        </w:rPr>
        <w:t>Έχοντας υπόψη:</w:t>
      </w:r>
    </w:p>
    <w:p w:rsidR="008A1E00" w:rsidRPr="008A1E00" w:rsidRDefault="008A1E00" w:rsidP="008A1E00">
      <w:pPr>
        <w:suppressAutoHyphens/>
        <w:spacing w:after="120" w:line="240" w:lineRule="auto"/>
        <w:jc w:val="both"/>
        <w:rPr>
          <w:rFonts w:ascii="Calibri" w:eastAsia="Times New Roman" w:hAnsi="Calibri" w:cs="Calibri"/>
          <w:sz w:val="24"/>
          <w:szCs w:val="24"/>
          <w:lang w:eastAsia="ar-SA"/>
        </w:rPr>
      </w:pPr>
      <w:r w:rsidRPr="008A1E00">
        <w:rPr>
          <w:rFonts w:ascii="Calibri" w:eastAsia="Times New Roman" w:hAnsi="Calibri" w:cs="Calibri"/>
          <w:sz w:val="24"/>
          <w:szCs w:val="24"/>
          <w:lang w:eastAsia="ar-SA"/>
        </w:rPr>
        <w:t xml:space="preserve">1. την υπ΄ αριθμ ..... διακήρυξη (ΑΔΑΜ…) </w:t>
      </w:r>
      <w:r w:rsidRPr="008A1E00">
        <w:rPr>
          <w:rFonts w:ascii="Calibri" w:eastAsia="Times New Roman" w:hAnsi="Calibri" w:cs="Calibri"/>
          <w:sz w:val="24"/>
          <w:szCs w:val="24"/>
          <w:lang w:eastAsia="el-GR"/>
        </w:rPr>
        <w:t xml:space="preserve">και τα λοιπά έγγραφα της σύμβασης που συνέταξε η </w:t>
      </w:r>
      <w:r w:rsidRPr="008A1E00">
        <w:rPr>
          <w:rFonts w:ascii="Calibri" w:eastAsia="Times New Roman" w:hAnsi="Calibri" w:cs="Calibri"/>
          <w:sz w:val="24"/>
          <w:szCs w:val="24"/>
          <w:lang w:eastAsia="ar-SA"/>
        </w:rPr>
        <w:t>Αναθέτουσα Αρχή για την ανωτέρω εν θέματι σύμβαση προμήθειας.</w:t>
      </w:r>
    </w:p>
    <w:p w:rsidR="008A1E00" w:rsidRPr="008A1E00" w:rsidRDefault="008A1E00" w:rsidP="008A1E00">
      <w:pPr>
        <w:suppressAutoHyphens/>
        <w:spacing w:after="120" w:line="240" w:lineRule="auto"/>
        <w:jc w:val="both"/>
        <w:rPr>
          <w:rFonts w:ascii="Calibri" w:eastAsia="Times New Roman" w:hAnsi="Calibri" w:cs="Calibri"/>
          <w:sz w:val="24"/>
          <w:szCs w:val="24"/>
          <w:lang w:eastAsia="ar-SA"/>
        </w:rPr>
      </w:pPr>
      <w:r w:rsidRPr="008A1E00">
        <w:rPr>
          <w:rFonts w:ascii="Calibri" w:eastAsia="Times New Roman" w:hAnsi="Calibri" w:cs="Calibri"/>
          <w:sz w:val="24"/>
          <w:szCs w:val="24"/>
          <w:lang w:eastAsia="ar-SA"/>
        </w:rPr>
        <w:t>2. Την υπ΄ αριθμ … απόφαση της Αναθέτουσας Αρχής με την οποία κατακυρώθηκε το αποτέλεσμα της διαδικασίας (ΑΔΑΜ…), στο πλαίσιο της ανωτέρω διακήρυξης, στον Ανάδοχο και την αριθμ. πρωτ. …………… ειδική πρόσκληση της Αναθέτουσας Αρχής προς τον Ανάδοχο για την υπογραφή του παρόντος, η οποία κοινοποιήθηκε σε αυτόν την…...</w:t>
      </w:r>
    </w:p>
    <w:p w:rsidR="008A1E00" w:rsidRPr="008A1E00" w:rsidRDefault="008A1E00" w:rsidP="008A1E00">
      <w:pPr>
        <w:suppressAutoHyphens/>
        <w:spacing w:after="120" w:line="240" w:lineRule="auto"/>
        <w:jc w:val="both"/>
        <w:rPr>
          <w:rFonts w:ascii="Calibri" w:eastAsia="Times New Roman" w:hAnsi="Calibri" w:cs="Calibri"/>
          <w:color w:val="0070C0"/>
          <w:sz w:val="24"/>
          <w:szCs w:val="24"/>
          <w:lang w:eastAsia="el-GR"/>
        </w:rPr>
      </w:pPr>
      <w:r w:rsidRPr="008A1E00">
        <w:rPr>
          <w:rFonts w:ascii="Calibri" w:eastAsia="Times New Roman" w:hAnsi="Calibri" w:cs="Calibri"/>
          <w:sz w:val="24"/>
          <w:szCs w:val="24"/>
          <w:lang w:eastAsia="ar-SA"/>
        </w:rPr>
        <w:t xml:space="preserve">3. Την από ……υπεύθυνη δήλωση του αναδόχου περί μη οψιγενών μεταβολών, κατά την έννοια της περ. (2) της παρ. 3 του άρθρου 100 του ν. 4412/2016 </w:t>
      </w:r>
      <w:r w:rsidRPr="008A1E00">
        <w:rPr>
          <w:rFonts w:ascii="Calibri" w:eastAsia="Times New Roman" w:hAnsi="Calibri" w:cs="Calibri"/>
          <w:color w:val="0070C0"/>
          <w:sz w:val="24"/>
          <w:szCs w:val="24"/>
          <w:lang w:eastAsia="el-GR"/>
        </w:rPr>
        <w:t>[μνημονεύεται μόνο στην περίπτωση του προσυμβατικού ελέγχου ή της άσκησης προδικαστικής προσφυγής κατά της απόφασης κατακύρωσης]</w:t>
      </w:r>
    </w:p>
    <w:p w:rsidR="008A1E00" w:rsidRPr="008A1E00" w:rsidRDefault="008A1E00" w:rsidP="008A1E00">
      <w:pPr>
        <w:suppressAutoHyphens/>
        <w:spacing w:after="120" w:line="240" w:lineRule="auto"/>
        <w:jc w:val="both"/>
        <w:rPr>
          <w:rFonts w:ascii="Calibri" w:eastAsia="Times New Roman" w:hAnsi="Calibri" w:cs="Calibri"/>
          <w:sz w:val="24"/>
          <w:szCs w:val="24"/>
          <w:lang w:eastAsia="el-GR"/>
        </w:rPr>
      </w:pPr>
      <w:r w:rsidRPr="008A1E00">
        <w:rPr>
          <w:rFonts w:ascii="Calibri" w:eastAsia="Times New Roman" w:hAnsi="Calibri" w:cs="Calibri"/>
          <w:sz w:val="24"/>
          <w:szCs w:val="24"/>
          <w:lang w:eastAsia="ar-SA"/>
        </w:rPr>
        <w:t xml:space="preserve">3. Ότι </w:t>
      </w:r>
      <w:r w:rsidRPr="008A1E00">
        <w:rPr>
          <w:rFonts w:ascii="Calibri" w:eastAsia="Times New Roman" w:hAnsi="Calibri" w:cs="Calibri"/>
          <w:sz w:val="24"/>
          <w:szCs w:val="24"/>
          <w:lang w:eastAsia="el-GR"/>
        </w:rPr>
        <w:t>αναπόσπαστο τμήμα της παρούσας αποτελούν, σύμφωνα με το άρθρο 2 παρ.1 περιπτ. 42 του Ν.4412/2016:</w:t>
      </w:r>
    </w:p>
    <w:p w:rsidR="008A1E00" w:rsidRPr="008A1E00" w:rsidRDefault="008A1E00" w:rsidP="008A1E00">
      <w:pPr>
        <w:suppressAutoHyphens/>
        <w:spacing w:after="120" w:line="240" w:lineRule="auto"/>
        <w:jc w:val="both"/>
        <w:rPr>
          <w:rFonts w:ascii="Calibri" w:eastAsia="Times New Roman" w:hAnsi="Calibri" w:cs="Calibri"/>
          <w:sz w:val="24"/>
          <w:szCs w:val="24"/>
          <w:lang w:eastAsia="el-GR"/>
        </w:rPr>
      </w:pPr>
      <w:r w:rsidRPr="008A1E00">
        <w:rPr>
          <w:rFonts w:ascii="Calibri" w:eastAsia="Times New Roman" w:hAnsi="Calibri" w:cs="Calibri"/>
          <w:sz w:val="24"/>
          <w:szCs w:val="24"/>
          <w:lang w:eastAsia="el-GR"/>
        </w:rPr>
        <w:t>-η υπ’ αριθ. ............ διακήρυξη, με τα Παραρτήματα της</w:t>
      </w:r>
    </w:p>
    <w:p w:rsidR="008A1E00" w:rsidRPr="008A1E00" w:rsidRDefault="008A1E00" w:rsidP="008A1E00">
      <w:pPr>
        <w:suppressAutoHyphens/>
        <w:spacing w:after="120" w:line="240" w:lineRule="auto"/>
        <w:jc w:val="both"/>
        <w:rPr>
          <w:rFonts w:ascii="Calibri" w:eastAsia="Times New Roman" w:hAnsi="Calibri" w:cs="Calibri"/>
          <w:sz w:val="24"/>
          <w:szCs w:val="24"/>
          <w:lang w:eastAsia="el-GR"/>
        </w:rPr>
      </w:pPr>
      <w:r w:rsidRPr="008A1E00">
        <w:rPr>
          <w:rFonts w:ascii="Calibri" w:eastAsia="Times New Roman" w:hAnsi="Calibri" w:cs="Calibri"/>
          <w:sz w:val="24"/>
          <w:szCs w:val="24"/>
          <w:lang w:eastAsia="el-GR"/>
        </w:rPr>
        <w:t xml:space="preserve">-........ (στο εξής «τα Έγγραφα της Σύμβασης» </w:t>
      </w:r>
    </w:p>
    <w:p w:rsidR="008A1E00" w:rsidRPr="008A1E00" w:rsidRDefault="008A1E00" w:rsidP="008A1E00">
      <w:pPr>
        <w:suppressAutoHyphens/>
        <w:spacing w:after="120" w:line="240" w:lineRule="auto"/>
        <w:jc w:val="both"/>
        <w:rPr>
          <w:rFonts w:ascii="Calibri" w:eastAsia="Times New Roman" w:hAnsi="Calibri" w:cs="Calibri"/>
          <w:sz w:val="24"/>
          <w:szCs w:val="24"/>
          <w:lang w:eastAsia="ar-SA"/>
        </w:rPr>
      </w:pPr>
      <w:r w:rsidRPr="008A1E00">
        <w:rPr>
          <w:rFonts w:ascii="Calibri" w:eastAsia="Times New Roman" w:hAnsi="Calibri" w:cs="Calibri"/>
          <w:sz w:val="24"/>
          <w:szCs w:val="24"/>
          <w:lang w:eastAsia="el-GR"/>
        </w:rPr>
        <w:lastRenderedPageBreak/>
        <w:t>-η προσφορά του Αναδόχου</w:t>
      </w:r>
    </w:p>
    <w:p w:rsidR="008A1E00" w:rsidRPr="008A1E00" w:rsidRDefault="008A1E00" w:rsidP="008A1E00">
      <w:pPr>
        <w:suppressAutoHyphens/>
        <w:spacing w:after="120" w:line="240" w:lineRule="auto"/>
        <w:jc w:val="both"/>
        <w:rPr>
          <w:rFonts w:ascii="Calibri" w:eastAsia="Times New Roman" w:hAnsi="Calibri" w:cs="Calibri"/>
          <w:sz w:val="24"/>
          <w:szCs w:val="24"/>
          <w:lang w:eastAsia="el-GR"/>
        </w:rPr>
      </w:pPr>
      <w:r w:rsidRPr="008A1E00">
        <w:rPr>
          <w:rFonts w:ascii="Calibri" w:eastAsia="Times New Roman" w:hAnsi="Calibri" w:cs="Calibri"/>
          <w:sz w:val="24"/>
          <w:szCs w:val="24"/>
          <w:lang w:eastAsia="ar-SA"/>
        </w:rPr>
        <w:t xml:space="preserve">4. Ότι ο </w:t>
      </w:r>
      <w:r w:rsidRPr="008A1E00">
        <w:rPr>
          <w:rFonts w:ascii="Calibri" w:eastAsia="Times New Roman" w:hAnsi="Calibri" w:cs="Calibri"/>
          <w:sz w:val="24"/>
          <w:szCs w:val="24"/>
          <w:lang w:eastAsia="el-GR"/>
        </w:rPr>
        <w:t xml:space="preserve">ανάδοχος κατέθεσε την: </w:t>
      </w:r>
    </w:p>
    <w:p w:rsidR="008A1E00" w:rsidRPr="008A1E00" w:rsidRDefault="008A1E00" w:rsidP="008A1E00">
      <w:pPr>
        <w:suppressAutoHyphens/>
        <w:spacing w:after="120" w:line="240" w:lineRule="auto"/>
        <w:jc w:val="both"/>
        <w:rPr>
          <w:rFonts w:ascii="Calibri" w:eastAsia="Times New Roman" w:hAnsi="Calibri" w:cs="Calibri"/>
          <w:sz w:val="24"/>
          <w:szCs w:val="24"/>
          <w:lang w:eastAsia="el-GR"/>
        </w:rPr>
      </w:pPr>
      <w:r w:rsidRPr="008A1E00">
        <w:rPr>
          <w:rFonts w:ascii="Calibri" w:eastAsia="Times New Roman" w:hAnsi="Calibri" w:cs="Calibri"/>
          <w:sz w:val="24"/>
          <w:szCs w:val="24"/>
          <w:lang w:eastAsia="el-GR"/>
        </w:rPr>
        <w:t>α) υπ’ αριθ. .............. εγγυητική επιστολή της τράπεζας/ πιστωτικού ιδρύματος/ χρηματοδοτικού ιδρύματος/ ασφαλιστικής επιχείρησης/  ..............., ποσού ........................ ευρώ, για την καλή εκτέλεση των όρων του παρόντος συμφωνητικού</w:t>
      </w:r>
    </w:p>
    <w:p w:rsidR="008A1E00" w:rsidRPr="008A1E00" w:rsidRDefault="008A1E00" w:rsidP="008A1E00">
      <w:pPr>
        <w:suppressAutoHyphens/>
        <w:spacing w:after="120" w:line="240" w:lineRule="auto"/>
        <w:jc w:val="both"/>
        <w:rPr>
          <w:rFonts w:ascii="Calibri" w:eastAsia="Times New Roman" w:hAnsi="Calibri" w:cs="Calibri"/>
          <w:sz w:val="24"/>
          <w:szCs w:val="24"/>
          <w:lang w:eastAsia="ar-SA"/>
        </w:rPr>
      </w:pPr>
    </w:p>
    <w:p w:rsidR="008A1E00" w:rsidRPr="008A1E00" w:rsidRDefault="008A1E00" w:rsidP="008A1E00">
      <w:pPr>
        <w:suppressAutoHyphens/>
        <w:spacing w:after="120" w:line="240" w:lineRule="auto"/>
        <w:jc w:val="both"/>
        <w:rPr>
          <w:rFonts w:ascii="Calibri" w:eastAsia="Times New Roman" w:hAnsi="Calibri" w:cs="Calibri"/>
          <w:sz w:val="24"/>
          <w:szCs w:val="24"/>
          <w:lang w:eastAsia="ar-SA"/>
        </w:rPr>
      </w:pPr>
      <w:r w:rsidRPr="008A1E00">
        <w:rPr>
          <w:rFonts w:ascii="Calibri" w:eastAsia="Times New Roman" w:hAnsi="Calibri" w:cs="Calibri"/>
          <w:sz w:val="24"/>
          <w:szCs w:val="24"/>
          <w:lang w:eastAsia="ar-SA"/>
        </w:rPr>
        <w:t>Συμφώνησαν και έκαναν αμοιβαία αποδεκτά τα ακόλουθα :</w:t>
      </w:r>
    </w:p>
    <w:p w:rsidR="008A1E00" w:rsidRPr="008A1E00" w:rsidRDefault="008A1E00" w:rsidP="008A1E00">
      <w:pPr>
        <w:suppressAutoHyphens/>
        <w:spacing w:after="0" w:line="240" w:lineRule="auto"/>
        <w:jc w:val="both"/>
        <w:rPr>
          <w:rFonts w:ascii="Calibri" w:eastAsia="Times New Roman" w:hAnsi="Calibri" w:cs="Calibri"/>
          <w:sz w:val="24"/>
          <w:szCs w:val="24"/>
          <w:lang w:eastAsia="el-GR"/>
        </w:rPr>
      </w:pPr>
    </w:p>
    <w:p w:rsidR="008A1E00" w:rsidRPr="008A1E00" w:rsidRDefault="008A1E00" w:rsidP="008A1E00">
      <w:pPr>
        <w:suppressAutoHyphens/>
        <w:spacing w:after="0" w:line="240" w:lineRule="auto"/>
        <w:jc w:val="both"/>
        <w:rPr>
          <w:rFonts w:ascii="Calibri" w:eastAsia="Times New Roman" w:hAnsi="Calibri" w:cs="Calibri"/>
          <w:sz w:val="24"/>
          <w:szCs w:val="24"/>
          <w:lang w:eastAsia="el-GR"/>
        </w:rPr>
      </w:pPr>
    </w:p>
    <w:p w:rsidR="008A1E00" w:rsidRPr="008A1E00" w:rsidRDefault="008A1E00" w:rsidP="008A1E00">
      <w:pPr>
        <w:suppressAutoHyphens/>
        <w:spacing w:after="0" w:line="240" w:lineRule="auto"/>
        <w:jc w:val="center"/>
        <w:rPr>
          <w:rFonts w:ascii="Calibri" w:eastAsia="Times New Roman" w:hAnsi="Calibri" w:cs="Calibri"/>
          <w:sz w:val="24"/>
          <w:szCs w:val="24"/>
          <w:lang w:eastAsia="el-GR"/>
        </w:rPr>
      </w:pPr>
      <w:r w:rsidRPr="008A1E00">
        <w:rPr>
          <w:rFonts w:ascii="Calibri" w:eastAsia="Times New Roman" w:hAnsi="Calibri" w:cs="Calibri"/>
          <w:sz w:val="24"/>
          <w:szCs w:val="24"/>
          <w:lang w:eastAsia="el-GR"/>
        </w:rPr>
        <w:t>Άρθρο 1</w:t>
      </w:r>
    </w:p>
    <w:p w:rsidR="008A1E00" w:rsidRPr="008A1E00" w:rsidRDefault="008A1E00" w:rsidP="008A1E00">
      <w:pPr>
        <w:suppressAutoHyphens/>
        <w:spacing w:after="0" w:line="240" w:lineRule="auto"/>
        <w:jc w:val="center"/>
        <w:rPr>
          <w:rFonts w:ascii="Calibri" w:eastAsia="Times New Roman" w:hAnsi="Calibri" w:cs="Calibri"/>
          <w:sz w:val="24"/>
          <w:szCs w:val="24"/>
          <w:lang w:eastAsia="el-GR"/>
        </w:rPr>
      </w:pPr>
      <w:r w:rsidRPr="008A1E00">
        <w:rPr>
          <w:rFonts w:ascii="Calibri" w:eastAsia="Times New Roman" w:hAnsi="Calibri" w:cs="Calibri"/>
          <w:sz w:val="24"/>
          <w:szCs w:val="24"/>
          <w:lang w:eastAsia="el-GR"/>
        </w:rPr>
        <w:t>Αντικείμενο</w:t>
      </w:r>
    </w:p>
    <w:p w:rsidR="008A1E00" w:rsidRPr="008A1E00" w:rsidRDefault="008A1E00" w:rsidP="008A1E00">
      <w:pPr>
        <w:suppressAutoHyphens/>
        <w:spacing w:after="0" w:line="240" w:lineRule="auto"/>
        <w:jc w:val="center"/>
        <w:rPr>
          <w:rFonts w:ascii="Calibri" w:eastAsia="Times New Roman" w:hAnsi="Calibri" w:cs="Calibri"/>
          <w:sz w:val="24"/>
          <w:szCs w:val="24"/>
          <w:lang w:eastAsia="el-GR"/>
        </w:rPr>
      </w:pPr>
    </w:p>
    <w:p w:rsidR="008A1E00" w:rsidRPr="008A1E00" w:rsidRDefault="008A1E00" w:rsidP="008A1E00">
      <w:pPr>
        <w:suppressAutoHyphens/>
        <w:spacing w:after="0" w:line="240" w:lineRule="auto"/>
        <w:jc w:val="both"/>
        <w:rPr>
          <w:rFonts w:ascii="Calibri" w:eastAsia="Times New Roman" w:hAnsi="Calibri" w:cs="Calibri"/>
          <w:sz w:val="24"/>
          <w:szCs w:val="24"/>
          <w:lang w:eastAsia="el-GR"/>
        </w:rPr>
      </w:pPr>
      <w:r w:rsidRPr="008A1E00">
        <w:rPr>
          <w:rFonts w:ascii="Calibri" w:eastAsia="Times New Roman" w:hAnsi="Calibri" w:cs="Calibri"/>
          <w:sz w:val="24"/>
          <w:szCs w:val="24"/>
          <w:lang w:eastAsia="el-GR"/>
        </w:rPr>
        <w:t>Αντικείμενο της παρούσας σύμβασης είναι ....................., σύμφωνα με τους όρους και τις προδιαγραφές του άρθρου 1.3 της Διακήρυξης και των ΠΑΡΑΡΤΗΜΑΤΩΝ ……:.</w:t>
      </w:r>
    </w:p>
    <w:p w:rsidR="008A1E00" w:rsidRPr="008A1E00" w:rsidRDefault="008A1E00" w:rsidP="008A1E00">
      <w:pPr>
        <w:suppressAutoHyphens/>
        <w:spacing w:after="0" w:line="240" w:lineRule="auto"/>
        <w:jc w:val="both"/>
        <w:rPr>
          <w:rFonts w:ascii="Calibri" w:eastAsia="Times New Roman" w:hAnsi="Calibri" w:cs="Calibri"/>
          <w:color w:val="0070C0"/>
          <w:sz w:val="24"/>
          <w:szCs w:val="24"/>
          <w:lang w:eastAsia="el-GR"/>
        </w:rPr>
      </w:pPr>
      <w:r w:rsidRPr="008A1E00">
        <w:rPr>
          <w:rFonts w:ascii="Calibri" w:eastAsia="Times New Roman" w:hAnsi="Calibri" w:cs="Calibri"/>
          <w:color w:val="0070C0"/>
          <w:sz w:val="24"/>
          <w:szCs w:val="24"/>
          <w:lang w:eastAsia="el-GR"/>
        </w:rPr>
        <w:t xml:space="preserve">[στο σημείο αυτό περιγράφεται το τμήμα/τμήματα της σύμβασης που κατακυρώθηκαν στον ανάδοχο] </w:t>
      </w:r>
    </w:p>
    <w:p w:rsidR="008A1E00" w:rsidRPr="008A1E00" w:rsidRDefault="008A1E00" w:rsidP="008A1E00">
      <w:pPr>
        <w:suppressAutoHyphens/>
        <w:spacing w:after="0" w:line="240" w:lineRule="auto"/>
        <w:jc w:val="both"/>
        <w:rPr>
          <w:rFonts w:ascii="Calibri" w:eastAsia="Times New Roman" w:hAnsi="Calibri" w:cs="Calibri"/>
          <w:sz w:val="24"/>
          <w:szCs w:val="24"/>
          <w:lang w:eastAsia="el-GR"/>
        </w:rPr>
      </w:pPr>
    </w:p>
    <w:p w:rsidR="008A1E00" w:rsidRPr="008A1E00" w:rsidRDefault="008A1E00" w:rsidP="008A1E00">
      <w:pPr>
        <w:suppressAutoHyphens/>
        <w:spacing w:after="0" w:line="240" w:lineRule="auto"/>
        <w:jc w:val="both"/>
        <w:rPr>
          <w:rFonts w:ascii="Calibri" w:eastAsia="Times New Roman" w:hAnsi="Calibri" w:cs="Calibri"/>
          <w:sz w:val="24"/>
          <w:szCs w:val="24"/>
          <w:lang w:eastAsia="el-GR"/>
        </w:rPr>
      </w:pPr>
      <w:r w:rsidRPr="008A1E00">
        <w:rPr>
          <w:rFonts w:ascii="Calibri" w:eastAsia="Times New Roman" w:hAnsi="Calibri" w:cs="Calibri"/>
          <w:sz w:val="24"/>
          <w:szCs w:val="24"/>
          <w:lang w:eastAsia="el-GR"/>
        </w:rPr>
        <w:t>Η προμήθεια θα πραγματοποιηθεί σύμφωνα με τους όρους που περιέχονται στα έγγραφα της σύμβασης, στην απόφαση κατακύρωσης και την προσφορά του Αναδόχου.</w:t>
      </w:r>
    </w:p>
    <w:p w:rsidR="008A1E00" w:rsidRPr="008A1E00" w:rsidRDefault="008A1E00" w:rsidP="008A1E00">
      <w:pPr>
        <w:suppressAutoHyphens/>
        <w:spacing w:after="0" w:line="240" w:lineRule="auto"/>
        <w:jc w:val="both"/>
        <w:rPr>
          <w:rFonts w:ascii="Calibri" w:eastAsia="Times New Roman" w:hAnsi="Calibri" w:cs="Calibri"/>
          <w:sz w:val="24"/>
          <w:szCs w:val="24"/>
          <w:lang w:eastAsia="el-GR"/>
        </w:rPr>
      </w:pPr>
    </w:p>
    <w:p w:rsidR="008A1E00" w:rsidRPr="008A1E00" w:rsidRDefault="008A1E00" w:rsidP="008A1E00">
      <w:pPr>
        <w:suppressAutoHyphens/>
        <w:spacing w:after="0" w:line="240" w:lineRule="auto"/>
        <w:jc w:val="center"/>
        <w:rPr>
          <w:rFonts w:ascii="Calibri" w:eastAsia="Times New Roman" w:hAnsi="Calibri" w:cs="Calibri"/>
          <w:sz w:val="24"/>
          <w:szCs w:val="24"/>
          <w:lang w:eastAsia="el-GR"/>
        </w:rPr>
      </w:pPr>
    </w:p>
    <w:p w:rsidR="008A1E00" w:rsidRPr="008A1E00" w:rsidRDefault="008A1E00" w:rsidP="008A1E00">
      <w:pPr>
        <w:suppressAutoHyphens/>
        <w:spacing w:after="0" w:line="240" w:lineRule="auto"/>
        <w:jc w:val="center"/>
        <w:rPr>
          <w:rFonts w:ascii="Calibri" w:eastAsia="Times New Roman" w:hAnsi="Calibri" w:cs="Calibri"/>
          <w:sz w:val="24"/>
          <w:szCs w:val="24"/>
          <w:lang w:eastAsia="el-GR"/>
        </w:rPr>
      </w:pPr>
      <w:r w:rsidRPr="008A1E00">
        <w:rPr>
          <w:rFonts w:ascii="Calibri" w:eastAsia="Times New Roman" w:hAnsi="Calibri" w:cs="Calibri"/>
          <w:sz w:val="24"/>
          <w:szCs w:val="24"/>
          <w:lang w:eastAsia="el-GR"/>
        </w:rPr>
        <w:t>Άρθρο 2</w:t>
      </w:r>
    </w:p>
    <w:p w:rsidR="008A1E00" w:rsidRPr="008A1E00" w:rsidRDefault="008A1E00" w:rsidP="008A1E00">
      <w:pPr>
        <w:suppressAutoHyphens/>
        <w:spacing w:after="0" w:line="240" w:lineRule="auto"/>
        <w:jc w:val="center"/>
        <w:rPr>
          <w:rFonts w:ascii="Calibri" w:eastAsia="Times New Roman" w:hAnsi="Calibri" w:cs="Calibri"/>
          <w:sz w:val="24"/>
          <w:szCs w:val="24"/>
          <w:lang w:eastAsia="el-GR"/>
        </w:rPr>
      </w:pPr>
      <w:r w:rsidRPr="008A1E00">
        <w:rPr>
          <w:rFonts w:ascii="Calibri" w:eastAsia="Times New Roman" w:hAnsi="Calibri" w:cs="Calibri"/>
          <w:sz w:val="24"/>
          <w:szCs w:val="24"/>
          <w:lang w:eastAsia="el-GR"/>
        </w:rPr>
        <w:t>Χρηματοδότηση της σύμβασης</w:t>
      </w:r>
    </w:p>
    <w:p w:rsidR="008A1E00" w:rsidRPr="008A1E00" w:rsidRDefault="008A1E00" w:rsidP="008A1E00">
      <w:pPr>
        <w:suppressAutoHyphens/>
        <w:spacing w:after="0" w:line="240" w:lineRule="auto"/>
        <w:jc w:val="both"/>
        <w:rPr>
          <w:rFonts w:ascii="Calibri" w:eastAsia="Times New Roman" w:hAnsi="Calibri" w:cs="Calibri"/>
          <w:sz w:val="24"/>
          <w:szCs w:val="24"/>
          <w:lang w:eastAsia="el-GR"/>
        </w:rPr>
      </w:pPr>
    </w:p>
    <w:p w:rsidR="008A1E00" w:rsidRPr="008A1E00" w:rsidRDefault="008A1E00" w:rsidP="008A1E00">
      <w:pPr>
        <w:suppressAutoHyphens/>
        <w:spacing w:after="60" w:line="240" w:lineRule="auto"/>
        <w:jc w:val="both"/>
        <w:rPr>
          <w:rFonts w:ascii="Calibri" w:eastAsia="Times New Roman" w:hAnsi="Calibri" w:cs="Calibri"/>
          <w:szCs w:val="24"/>
          <w:lang w:eastAsia="ar-SA"/>
        </w:rPr>
      </w:pPr>
      <w:r w:rsidRPr="008A1E00">
        <w:rPr>
          <w:rFonts w:ascii="Calibri" w:eastAsia="Times New Roman" w:hAnsi="Calibri" w:cs="Calibri"/>
          <w:szCs w:val="24"/>
          <w:lang w:eastAsia="ar-SA"/>
        </w:rPr>
        <w:t>Φορέας χρηματοδότησης της παρούσας σύμβασης 9349 σχετική πίστωση του προϋπολογισμού του οικονομικού έτους 2021-2022 του Φορέα.</w:t>
      </w:r>
    </w:p>
    <w:p w:rsidR="008A1E00" w:rsidRPr="008A1E00" w:rsidRDefault="008A1E00" w:rsidP="008A1E00">
      <w:pPr>
        <w:suppressAutoHyphens/>
        <w:spacing w:after="60" w:line="240" w:lineRule="auto"/>
        <w:jc w:val="both"/>
        <w:rPr>
          <w:rFonts w:ascii="Calibri" w:eastAsia="Times New Roman" w:hAnsi="Calibri" w:cs="Calibri"/>
          <w:szCs w:val="24"/>
          <w:lang w:eastAsia="ar-SA"/>
        </w:rPr>
      </w:pPr>
      <w:r w:rsidRPr="008A1E00">
        <w:rPr>
          <w:rFonts w:ascii="Calibri" w:eastAsia="Times New Roman" w:hAnsi="Calibri" w:cs="Calibri"/>
          <w:szCs w:val="24"/>
          <w:lang w:eastAsia="ar-SA"/>
        </w:rPr>
        <w:t>Για την παρούσα διαδικασία έχουν εκδοθεί οι αποφάσεις με αρ. πρωτ.  …………………… (Γ.Ν. ΑΓΙΟΥ ΝΙΚΟΛΑΟΥ, ΑΔΑ: ……………),  …………………… (Γ.Ν.-Κ.Υ. ΙΕΡΑΠΕΤΡΑΣ, ΑΔΑ: ……………), …………………… (Γ.Ν.-Κ.Υ. ΣΗΤΕΙΑΣ, ΑΔΑ: ……………),  ΑΔΑΜ ……………….….. για την ανάληψη υποχρέωσης/έγκριση δέσμευσης πίστωσης για τ.. οικονομικ… έτ… 202..... και έλαβαν α/α ………. Καταχώρησης στα μητρώα δεσμεύσεων/Βιβλίο εγκρίσεων &amp; Εντολών Πληρωμής των αντίστοιχων φορέων.</w:t>
      </w:r>
    </w:p>
    <w:p w:rsidR="008A1E00" w:rsidRPr="008A1E00" w:rsidRDefault="008A1E00" w:rsidP="008A1E00">
      <w:pPr>
        <w:suppressAutoHyphens/>
        <w:spacing w:after="60" w:line="240" w:lineRule="auto"/>
        <w:jc w:val="both"/>
        <w:rPr>
          <w:rFonts w:ascii="Calibri" w:eastAsia="Times New Roman" w:hAnsi="Calibri" w:cs="Calibri"/>
          <w:szCs w:val="24"/>
          <w:lang w:eastAsia="ar-SA"/>
        </w:rPr>
      </w:pPr>
      <w:r w:rsidRPr="008A1E00">
        <w:rPr>
          <w:rFonts w:ascii="Calibri" w:eastAsia="Times New Roman" w:hAnsi="Calibri" w:cs="Calibri"/>
          <w:szCs w:val="24"/>
          <w:lang w:eastAsia="ar-SA"/>
        </w:rPr>
        <w:t>Η παρούσα σύμβαση χρηματοδοτείται από Πιστώσεις του Προγράμματος Δημοσίων Επενδύσεων (αριθ. ενάριθ. έργου 2021ΕΠ00210037)</w:t>
      </w:r>
    </w:p>
    <w:p w:rsidR="008A1E00" w:rsidRPr="008A1E00" w:rsidRDefault="008A1E00" w:rsidP="008A1E00">
      <w:pPr>
        <w:suppressAutoHyphens/>
        <w:spacing w:after="60" w:line="240" w:lineRule="auto"/>
        <w:jc w:val="both"/>
        <w:rPr>
          <w:rFonts w:ascii="Calibri" w:eastAsia="Times New Roman" w:hAnsi="Calibri" w:cs="Calibri"/>
          <w:szCs w:val="24"/>
          <w:lang w:eastAsia="ar-SA"/>
        </w:rPr>
      </w:pPr>
      <w:r w:rsidRPr="008A1E00">
        <w:rPr>
          <w:rFonts w:ascii="Calibri" w:eastAsia="Times New Roman" w:hAnsi="Calibri" w:cs="Calibri"/>
          <w:szCs w:val="24"/>
          <w:lang w:eastAsia="ar-SA"/>
        </w:rPr>
        <w:t xml:space="preserve">Η σύμβαση περιλαμβάνεται στο υποέργο Νο 3 με τίτλο «Προμήθεια Βιοϊατρικού-Ιατροτεχνολογικού Εξοπλισμού για τις 3 υγειονομικές μονάδες Γ.Ν. ΛΑΣΙΘΙΟΥ, με κριτήριο κατακύρωσης την χαμηλότερη τιμή» της Πράξης: «Υποδομές Αναβάθμισης Υπηρεσιών Υγείας σε Γ.Ν. ΛΑΣΙΘΙΟΥ και Γ.Ν.-Κ.Υ. ΝΕΑΠΟΛΕΩΣ “ΔΙΑΛΥΝΑΚΕΙΟ” για την αντιμετώπιση της COVID-19», η οποία έχει ενταχθεί στο Επιχειρησιακό Πρόγραμμα «Κρήτη 2014-2020» με βάση την Απόφαση Ένταξης με αρ. πρωτ. 1857/26-4-2021 του Περιφερειάρχη Κρήτης και έχει λάβει κωδικό </w:t>
      </w:r>
      <w:r w:rsidRPr="008A1E00">
        <w:rPr>
          <w:rFonts w:ascii="Calibri" w:eastAsia="Times New Roman" w:hAnsi="Calibri" w:cs="Calibri"/>
          <w:szCs w:val="24"/>
          <w:lang w:val="en-US" w:eastAsia="ar-SA"/>
        </w:rPr>
        <w:t>MIS</w:t>
      </w:r>
      <w:r w:rsidRPr="008A1E00">
        <w:rPr>
          <w:rFonts w:ascii="Calibri" w:eastAsia="Times New Roman" w:hAnsi="Calibri" w:cs="Calibri"/>
          <w:szCs w:val="24"/>
          <w:lang w:eastAsia="ar-SA"/>
        </w:rPr>
        <w:t xml:space="preserve"> 5093179.</w:t>
      </w:r>
      <w:r w:rsidRPr="008A1E00">
        <w:rPr>
          <w:rFonts w:ascii="Calibri" w:eastAsia="Times New Roman" w:hAnsi="Calibri" w:cs="Calibri"/>
          <w:b/>
          <w:bCs/>
          <w:szCs w:val="24"/>
          <w:lang w:eastAsia="ar-SA"/>
        </w:rPr>
        <w:t xml:space="preserve"> </w:t>
      </w:r>
      <w:r w:rsidRPr="008A1E00">
        <w:rPr>
          <w:rFonts w:ascii="Calibri" w:eastAsia="Times New Roman" w:hAnsi="Calibri" w:cs="Calibri"/>
          <w:szCs w:val="24"/>
          <w:lang w:eastAsia="ar-SA"/>
        </w:rPr>
        <w:t>Η παρούσα σύμβαση χρηματοδοτείται από την Ευρωπαϊκή Ένωση (Ευρωπαϊκό Ταμείο Περιφερειακής Ανάπτυξης - Ε.Τ.Π.Α.) και από εθνικούς πόρους μέσω του ΠΔΕ.</w:t>
      </w:r>
    </w:p>
    <w:p w:rsidR="008A1E00" w:rsidRPr="008A1E00" w:rsidRDefault="008A1E00" w:rsidP="008A1E00">
      <w:pPr>
        <w:suppressAutoHyphens/>
        <w:spacing w:after="0" w:line="240" w:lineRule="auto"/>
        <w:jc w:val="center"/>
        <w:rPr>
          <w:rFonts w:ascii="Calibri" w:eastAsia="Times New Roman" w:hAnsi="Calibri" w:cs="Calibri"/>
          <w:sz w:val="24"/>
          <w:szCs w:val="24"/>
          <w:lang w:eastAsia="el-GR"/>
        </w:rPr>
      </w:pPr>
    </w:p>
    <w:p w:rsidR="008A1E00" w:rsidRPr="008A1E00" w:rsidRDefault="008A1E00" w:rsidP="008A1E00">
      <w:pPr>
        <w:suppressAutoHyphens/>
        <w:spacing w:after="0" w:line="240" w:lineRule="auto"/>
        <w:jc w:val="center"/>
        <w:rPr>
          <w:rFonts w:ascii="Calibri" w:eastAsia="Times New Roman" w:hAnsi="Calibri" w:cs="Calibri"/>
          <w:sz w:val="24"/>
          <w:szCs w:val="24"/>
          <w:lang w:eastAsia="el-GR"/>
        </w:rPr>
      </w:pPr>
      <w:r w:rsidRPr="008A1E00">
        <w:rPr>
          <w:rFonts w:ascii="Calibri" w:eastAsia="Times New Roman" w:hAnsi="Calibri" w:cs="Calibri"/>
          <w:sz w:val="24"/>
          <w:szCs w:val="24"/>
          <w:lang w:eastAsia="el-GR"/>
        </w:rPr>
        <w:t>Άρθρο 3</w:t>
      </w:r>
    </w:p>
    <w:p w:rsidR="008A1E00" w:rsidRPr="008A1E00" w:rsidRDefault="008A1E00" w:rsidP="008A1E00">
      <w:pPr>
        <w:suppressAutoHyphens/>
        <w:spacing w:after="0" w:line="240" w:lineRule="auto"/>
        <w:jc w:val="center"/>
        <w:rPr>
          <w:rFonts w:ascii="Calibri" w:eastAsia="Times New Roman" w:hAnsi="Calibri" w:cs="Calibri"/>
          <w:sz w:val="24"/>
          <w:szCs w:val="24"/>
          <w:lang w:eastAsia="el-GR"/>
        </w:rPr>
      </w:pPr>
      <w:r w:rsidRPr="008A1E00">
        <w:rPr>
          <w:rFonts w:ascii="Calibri" w:eastAsia="Times New Roman" w:hAnsi="Calibri" w:cs="Calibri"/>
          <w:sz w:val="24"/>
          <w:szCs w:val="24"/>
          <w:lang w:eastAsia="el-GR"/>
        </w:rPr>
        <w:t>Διάρκεια σύμβασης –Χρόνος Παράδοσης</w:t>
      </w:r>
    </w:p>
    <w:p w:rsidR="008A1E00" w:rsidRPr="008A1E00" w:rsidRDefault="008A1E00" w:rsidP="008A1E00">
      <w:pPr>
        <w:suppressAutoHyphens/>
        <w:spacing w:after="0" w:line="240" w:lineRule="auto"/>
        <w:jc w:val="center"/>
        <w:rPr>
          <w:rFonts w:ascii="Calibri" w:eastAsia="Times New Roman" w:hAnsi="Calibri" w:cs="Calibri"/>
          <w:sz w:val="24"/>
          <w:szCs w:val="24"/>
          <w:lang w:eastAsia="el-GR"/>
        </w:rPr>
      </w:pPr>
    </w:p>
    <w:p w:rsidR="008A1E00" w:rsidRPr="008A1E00" w:rsidRDefault="008A1E00" w:rsidP="008A1E00">
      <w:pPr>
        <w:suppressAutoHyphens/>
        <w:spacing w:after="0" w:line="240" w:lineRule="auto"/>
        <w:jc w:val="both"/>
        <w:rPr>
          <w:rFonts w:ascii="Calibri" w:eastAsia="Times New Roman" w:hAnsi="Calibri" w:cs="Calibri"/>
          <w:sz w:val="24"/>
          <w:szCs w:val="24"/>
          <w:lang w:eastAsia="ar-SA"/>
        </w:rPr>
      </w:pPr>
      <w:r w:rsidRPr="008A1E00">
        <w:rPr>
          <w:rFonts w:ascii="Calibri" w:eastAsia="Times New Roman" w:hAnsi="Calibri" w:cs="Calibri"/>
          <w:sz w:val="24"/>
          <w:szCs w:val="24"/>
          <w:lang w:eastAsia="ar-SA"/>
        </w:rPr>
        <w:t xml:space="preserve">3.1. Δυνάμει του άρθρου 1.3 της Διακήρυξης η διάρκεια της παρούσας σύμβασης ορίζεται σε 90 ημέρες από την υπογραφή της (60 ημέρες για την προσωρινή παραλαβή και 30 ημέρες για την οριστική παραλαβή). Ειδικά για το τμήμα 13 η διάρκεια της σύμβασης ορίζεται σε 60 ημέρες από </w:t>
      </w:r>
      <w:r w:rsidRPr="008A1E00">
        <w:rPr>
          <w:rFonts w:ascii="Calibri" w:eastAsia="Times New Roman" w:hAnsi="Calibri" w:cs="Calibri"/>
          <w:sz w:val="24"/>
          <w:szCs w:val="24"/>
          <w:lang w:eastAsia="ar-SA"/>
        </w:rPr>
        <w:lastRenderedPageBreak/>
        <w:t>την υπογραφή της (30 ημέρες για την προσωρινή παραλαβή και 30 ημέρες για την οριστική παραλαβή).</w:t>
      </w:r>
    </w:p>
    <w:p w:rsidR="008A1E00" w:rsidRPr="008A1E00" w:rsidRDefault="008A1E00" w:rsidP="008A1E00">
      <w:pPr>
        <w:suppressAutoHyphens/>
        <w:spacing w:after="0" w:line="240" w:lineRule="auto"/>
        <w:jc w:val="both"/>
        <w:rPr>
          <w:rFonts w:ascii="Calibri" w:eastAsia="Times New Roman" w:hAnsi="Calibri" w:cs="Calibri"/>
          <w:sz w:val="24"/>
          <w:szCs w:val="24"/>
          <w:lang w:eastAsia="el-GR"/>
        </w:rPr>
      </w:pPr>
    </w:p>
    <w:p w:rsidR="008A1E00" w:rsidRPr="008A1E00" w:rsidRDefault="008A1E00" w:rsidP="008A1E00">
      <w:pPr>
        <w:suppressAutoHyphens/>
        <w:spacing w:after="0" w:line="240" w:lineRule="auto"/>
        <w:jc w:val="both"/>
        <w:rPr>
          <w:rFonts w:ascii="Calibri" w:eastAsia="Times New Roman" w:hAnsi="Calibri" w:cs="Calibri"/>
          <w:sz w:val="24"/>
          <w:szCs w:val="24"/>
          <w:lang w:eastAsia="ar-SA"/>
        </w:rPr>
      </w:pPr>
      <w:r w:rsidRPr="008A1E00">
        <w:rPr>
          <w:rFonts w:ascii="Calibri" w:eastAsia="Times New Roman" w:hAnsi="Calibri" w:cs="Calibri"/>
          <w:sz w:val="24"/>
          <w:szCs w:val="24"/>
          <w:lang w:eastAsia="ar-SA"/>
        </w:rPr>
        <w:t xml:space="preserve">3.2. Ο συμβατικός χρόνος παράδοσης των υλικών καθορίζεται στο άρθρο 7 της παρούσας </w:t>
      </w:r>
    </w:p>
    <w:p w:rsidR="008A1E00" w:rsidRPr="008A1E00" w:rsidRDefault="008A1E00" w:rsidP="008A1E00">
      <w:pPr>
        <w:suppressAutoHyphens/>
        <w:spacing w:after="0" w:line="240" w:lineRule="auto"/>
        <w:jc w:val="both"/>
        <w:rPr>
          <w:rFonts w:ascii="Calibri" w:eastAsia="Times New Roman" w:hAnsi="Calibri" w:cs="Calibri"/>
          <w:sz w:val="24"/>
          <w:szCs w:val="24"/>
          <w:lang w:eastAsia="el-GR"/>
        </w:rPr>
      </w:pPr>
    </w:p>
    <w:p w:rsidR="008A1E00" w:rsidRPr="008A1E00" w:rsidRDefault="008A1E00" w:rsidP="008A1E00">
      <w:pPr>
        <w:suppressAutoHyphens/>
        <w:spacing w:after="0" w:line="240" w:lineRule="auto"/>
        <w:jc w:val="both"/>
        <w:rPr>
          <w:rFonts w:ascii="Calibri" w:eastAsia="Times New Roman" w:hAnsi="Calibri" w:cs="Calibri"/>
          <w:sz w:val="24"/>
          <w:szCs w:val="24"/>
          <w:lang w:eastAsia="el-GR"/>
        </w:rPr>
      </w:pPr>
    </w:p>
    <w:p w:rsidR="008A1E00" w:rsidRPr="008A1E00" w:rsidRDefault="008A1E00" w:rsidP="008A1E00">
      <w:pPr>
        <w:suppressAutoHyphens/>
        <w:spacing w:after="0" w:line="240" w:lineRule="auto"/>
        <w:jc w:val="center"/>
        <w:rPr>
          <w:rFonts w:ascii="Calibri" w:eastAsia="Times New Roman" w:hAnsi="Calibri" w:cs="Calibri"/>
          <w:sz w:val="24"/>
          <w:szCs w:val="24"/>
          <w:lang w:eastAsia="el-GR"/>
        </w:rPr>
      </w:pPr>
      <w:r w:rsidRPr="008A1E00">
        <w:rPr>
          <w:rFonts w:ascii="Calibri" w:eastAsia="Times New Roman" w:hAnsi="Calibri" w:cs="Calibri"/>
          <w:sz w:val="24"/>
          <w:szCs w:val="24"/>
          <w:lang w:eastAsia="el-GR"/>
        </w:rPr>
        <w:t>Άρθρο 4</w:t>
      </w:r>
    </w:p>
    <w:p w:rsidR="008A1E00" w:rsidRPr="008A1E00" w:rsidRDefault="008A1E00" w:rsidP="008A1E00">
      <w:pPr>
        <w:suppressAutoHyphens/>
        <w:spacing w:after="0" w:line="240" w:lineRule="auto"/>
        <w:jc w:val="center"/>
        <w:rPr>
          <w:rFonts w:ascii="Calibri" w:eastAsia="Times New Roman" w:hAnsi="Calibri" w:cs="Calibri"/>
          <w:sz w:val="24"/>
          <w:szCs w:val="24"/>
          <w:lang w:eastAsia="el-GR"/>
        </w:rPr>
      </w:pPr>
      <w:r w:rsidRPr="008A1E00">
        <w:rPr>
          <w:rFonts w:ascii="Calibri" w:eastAsia="Times New Roman" w:hAnsi="Calibri" w:cs="Calibri"/>
          <w:sz w:val="24"/>
          <w:szCs w:val="24"/>
          <w:lang w:eastAsia="el-GR"/>
        </w:rPr>
        <w:t>Υποχρεώσεις Αναδόχου</w:t>
      </w:r>
    </w:p>
    <w:p w:rsidR="008A1E00" w:rsidRPr="008A1E00" w:rsidRDefault="008A1E00" w:rsidP="008A1E00">
      <w:pPr>
        <w:suppressAutoHyphens/>
        <w:spacing w:after="0" w:line="240" w:lineRule="auto"/>
        <w:jc w:val="both"/>
        <w:rPr>
          <w:rFonts w:ascii="Calibri" w:eastAsia="Times New Roman" w:hAnsi="Calibri" w:cs="Calibri"/>
          <w:sz w:val="24"/>
          <w:szCs w:val="24"/>
          <w:lang w:eastAsia="el-GR"/>
        </w:rPr>
      </w:pPr>
    </w:p>
    <w:p w:rsidR="008A1E00" w:rsidRPr="008A1E00" w:rsidRDefault="008A1E00" w:rsidP="008A1E00">
      <w:pPr>
        <w:suppressAutoHyphens/>
        <w:spacing w:after="0" w:line="240" w:lineRule="auto"/>
        <w:jc w:val="both"/>
        <w:rPr>
          <w:rFonts w:ascii="Calibri" w:eastAsia="Times New Roman" w:hAnsi="Calibri" w:cs="Calibri"/>
          <w:sz w:val="24"/>
          <w:szCs w:val="24"/>
          <w:lang w:eastAsia="el-GR"/>
        </w:rPr>
      </w:pPr>
      <w:r w:rsidRPr="008A1E00">
        <w:rPr>
          <w:rFonts w:ascii="Calibri" w:eastAsia="Times New Roman" w:hAnsi="Calibri" w:cs="Calibri"/>
          <w:sz w:val="24"/>
          <w:szCs w:val="24"/>
          <w:lang w:eastAsia="el-GR"/>
        </w:rPr>
        <w:t xml:space="preserve">Ο Ανάδοχος εγγυάται και δεσμεύεται ανέκκλητα  στην Αναθέτουσα Αρχή: </w:t>
      </w:r>
    </w:p>
    <w:p w:rsidR="008A1E00" w:rsidRPr="008A1E00" w:rsidRDefault="008A1E00" w:rsidP="008A1E00">
      <w:pPr>
        <w:suppressAutoHyphens/>
        <w:spacing w:after="0" w:line="240" w:lineRule="auto"/>
        <w:jc w:val="both"/>
        <w:rPr>
          <w:rFonts w:ascii="Calibri" w:eastAsia="Times New Roman" w:hAnsi="Calibri" w:cs="Calibri"/>
          <w:sz w:val="24"/>
          <w:szCs w:val="24"/>
          <w:lang w:eastAsia="el-GR"/>
        </w:rPr>
      </w:pPr>
    </w:p>
    <w:p w:rsidR="008A1E00" w:rsidRPr="008A1E00" w:rsidRDefault="008A1E00" w:rsidP="008A1E00">
      <w:pPr>
        <w:suppressAutoHyphens/>
        <w:spacing w:after="0" w:line="240" w:lineRule="auto"/>
        <w:jc w:val="both"/>
        <w:rPr>
          <w:rFonts w:ascii="Calibri" w:eastAsia="Times New Roman" w:hAnsi="Calibri" w:cs="Calibri"/>
          <w:sz w:val="24"/>
          <w:szCs w:val="24"/>
          <w:lang w:eastAsia="el-GR"/>
        </w:rPr>
      </w:pPr>
      <w:r w:rsidRPr="008A1E00">
        <w:rPr>
          <w:rFonts w:ascii="Calibri" w:eastAsia="Times New Roman" w:hAnsi="Calibri" w:cs="Calibri"/>
          <w:sz w:val="24"/>
          <w:szCs w:val="24"/>
          <w:lang w:eastAsia="el-GR"/>
        </w:rPr>
        <w:t>4.1. ότι, σύμφωνα με το άρθρο 4.3.1. της Διακήρυξης, τηρεί και θα εξακολουθήσει να τηρεί κατά την εκτέλεση της παρούσας σύμβασης τις υποχρεώσεις του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Α’(και  του ν. 4412/2016).  Η τήρηση των εν λόγω υποχρεώσεων ελέγχεται και βεβαιώνεται από τα όργανα που επιβλέπουν την εκτέλεση της παρούσας σύμβασης και τις αρμόδιες δημόσιες αρχές και υπηρεσίες που ενεργούν εντός των ορίων της ευθύνης και της αρμοδιότητάς τους.</w:t>
      </w:r>
    </w:p>
    <w:p w:rsidR="008A1E00" w:rsidRPr="008A1E00" w:rsidRDefault="008A1E00" w:rsidP="008A1E00">
      <w:pPr>
        <w:suppressAutoHyphens/>
        <w:spacing w:after="0" w:line="240" w:lineRule="auto"/>
        <w:jc w:val="both"/>
        <w:rPr>
          <w:rFonts w:ascii="Calibri" w:eastAsia="Times New Roman" w:hAnsi="Calibri" w:cs="Calibri"/>
          <w:sz w:val="24"/>
          <w:szCs w:val="24"/>
          <w:lang w:eastAsia="el-GR"/>
        </w:rPr>
      </w:pPr>
    </w:p>
    <w:p w:rsidR="008A1E00" w:rsidRPr="008A1E00" w:rsidRDefault="008A1E00" w:rsidP="008A1E00">
      <w:pPr>
        <w:suppressAutoHyphens/>
        <w:spacing w:after="0" w:line="240" w:lineRule="auto"/>
        <w:jc w:val="both"/>
        <w:rPr>
          <w:rFonts w:ascii="Calibri" w:eastAsia="Times New Roman" w:hAnsi="Calibri" w:cs="Calibri"/>
          <w:sz w:val="24"/>
          <w:szCs w:val="24"/>
          <w:lang w:eastAsia="el-GR"/>
        </w:rPr>
      </w:pPr>
      <w:r w:rsidRPr="008A1E00">
        <w:rPr>
          <w:rFonts w:ascii="Calibri" w:eastAsia="Times New Roman" w:hAnsi="Calibri" w:cs="Calibri"/>
          <w:sz w:val="24"/>
          <w:szCs w:val="24"/>
          <w:lang w:eastAsia="el-GR"/>
        </w:rPr>
        <w:t xml:space="preserve">4.2. ότι θα ενεργεί σύμφωνα με το Νόμο και με την παρούσα, ότι θα  λαμβάνει τα κατάλληλα μέτρα για να διασφαλίσει την ομαλή και προσήκουσα εκτέλεση της παρούσας σύμφωνα με τη Διακήρυξη και τα λοιπά Έγγραφα της Σύμβασης και ότι δεν θα ενεργήσει αθέμιτα, παράνομα ή καταχρηστικά καθ ́ όλη τη διάρκεια της εκτέλεσης της παρούσας, σύμφωνα με τη ρήτρα ακεραιότητας που επισυνάπτεται στην παρούσα και αποτελεί αναπόσπαστο τμήμα της. </w:t>
      </w:r>
    </w:p>
    <w:p w:rsidR="008A1E00" w:rsidRPr="008A1E00" w:rsidRDefault="008A1E00" w:rsidP="008A1E00">
      <w:pPr>
        <w:suppressAutoHyphens/>
        <w:spacing w:after="0" w:line="240" w:lineRule="auto"/>
        <w:jc w:val="both"/>
        <w:rPr>
          <w:rFonts w:ascii="Calibri" w:eastAsia="Times New Roman" w:hAnsi="Calibri" w:cs="Calibri"/>
          <w:sz w:val="24"/>
          <w:szCs w:val="24"/>
          <w:lang w:eastAsia="el-GR"/>
        </w:rPr>
      </w:pPr>
    </w:p>
    <w:p w:rsidR="008A1E00" w:rsidRPr="008A1E00" w:rsidRDefault="008A1E00" w:rsidP="008A1E00">
      <w:pPr>
        <w:suppressAutoHyphens/>
        <w:spacing w:after="0" w:line="240" w:lineRule="auto"/>
        <w:jc w:val="both"/>
        <w:rPr>
          <w:rFonts w:ascii="Calibri" w:eastAsia="Times New Roman" w:hAnsi="Calibri" w:cs="Calibri"/>
          <w:color w:val="0070C0"/>
          <w:sz w:val="24"/>
          <w:szCs w:val="24"/>
          <w:lang w:eastAsia="el-GR"/>
        </w:rPr>
      </w:pPr>
      <w:r w:rsidRPr="008A1E00">
        <w:rPr>
          <w:rFonts w:ascii="Calibri" w:eastAsia="Times New Roman" w:hAnsi="Calibri" w:cs="Calibri"/>
          <w:color w:val="0070C0"/>
          <w:sz w:val="24"/>
          <w:szCs w:val="24"/>
          <w:lang w:eastAsia="el-GR"/>
        </w:rPr>
        <w:t>[Εφ’ όσον συντρέχει εφαρμογής, στο σημείο αυτό αναφέρονται: ]</w:t>
      </w:r>
    </w:p>
    <w:p w:rsidR="008A1E00" w:rsidRPr="008A1E00" w:rsidRDefault="008A1E00" w:rsidP="008A1E00">
      <w:pPr>
        <w:suppressAutoHyphens/>
        <w:spacing w:after="0" w:line="240" w:lineRule="auto"/>
        <w:jc w:val="both"/>
        <w:rPr>
          <w:rFonts w:ascii="Calibri" w:eastAsia="Times New Roman" w:hAnsi="Calibri" w:cs="Calibri"/>
          <w:sz w:val="24"/>
          <w:szCs w:val="24"/>
          <w:lang w:eastAsia="ar-SA"/>
        </w:rPr>
      </w:pPr>
      <w:r w:rsidRPr="008A1E00">
        <w:rPr>
          <w:rFonts w:ascii="Calibri" w:eastAsia="Times New Roman" w:hAnsi="Calibri" w:cs="Calibri"/>
          <w:sz w:val="24"/>
          <w:szCs w:val="24"/>
          <w:lang w:eastAsia="el-GR"/>
        </w:rPr>
        <w:t xml:space="preserve">4.3. ότι, σύμφωνα με το άρθρο 4.3.2. της Διακήρυξης, με δεδομένο πως η εν θέματι </w:t>
      </w:r>
      <w:r w:rsidRPr="008A1E00">
        <w:rPr>
          <w:rFonts w:ascii="Calibri" w:eastAsia="Times New Roman" w:hAnsi="Calibri" w:cs="Calibri"/>
          <w:sz w:val="24"/>
          <w:szCs w:val="24"/>
          <w:lang w:eastAsia="ar-SA"/>
        </w:rPr>
        <w:t xml:space="preserve">σύμβαση προμηθειών προϊόντων εμπίπτει  στο πεδίο εφαρμογής του ν. 2939/2001, υποχρεούται κατά την υπογραφή της σύμβασης και καθ’ όλη τη διάρκεια εκτέλεσης αυτής να τηρεί τις υποχρεώσεις των παραγράφων 2 και 11 του άρθρου 4β ή και της παρ. 1 του άρθρου 12 ή και της παρ. 1 του άρθρου 16 του ν.2939/2001. </w:t>
      </w:r>
    </w:p>
    <w:p w:rsidR="008A1E00" w:rsidRPr="008A1E00" w:rsidRDefault="008A1E00" w:rsidP="008A1E00">
      <w:pPr>
        <w:suppressAutoHyphens/>
        <w:spacing w:after="0" w:line="240" w:lineRule="auto"/>
        <w:jc w:val="both"/>
        <w:rPr>
          <w:rFonts w:ascii="Calibri" w:eastAsia="Times New Roman" w:hAnsi="Calibri" w:cs="Calibri"/>
          <w:sz w:val="24"/>
          <w:szCs w:val="24"/>
          <w:lang w:eastAsia="ar-SA"/>
        </w:rPr>
      </w:pPr>
      <w:r w:rsidRPr="008A1E00">
        <w:rPr>
          <w:rFonts w:ascii="Calibri" w:eastAsia="Times New Roman" w:hAnsi="Calibri" w:cs="Calibri"/>
          <w:sz w:val="24"/>
          <w:szCs w:val="24"/>
          <w:lang w:eastAsia="ar-SA"/>
        </w:rPr>
        <w:t xml:space="preserve">Η τήρηση των υποχρεώσεων ελέγχθηκε από την Αναθέτουσα Αρχή μέσω του αρχείου δημοσιοποίησης εγγεγραμμένων παραγωγών στο Εθνικό Μητρώο Παραγωγών (ΕΜΠΑ) που τηρείται στην ηλεκτρονική σελίδα του Ε.Ο.ΑΝ. εντός της προθεσμίας της </w:t>
      </w:r>
      <w:hyperlink r:id="rId12" w:anchor="art105_4" w:history="1">
        <w:r w:rsidRPr="008A1E00">
          <w:rPr>
            <w:rFonts w:ascii="Calibri" w:eastAsia="Times New Roman" w:hAnsi="Calibri" w:cs="Calibri"/>
            <w:sz w:val="24"/>
            <w:szCs w:val="24"/>
            <w:lang w:eastAsia="ar-SA"/>
          </w:rPr>
          <w:t>παραγράφου 4 του άρθρου 105</w:t>
        </w:r>
      </w:hyperlink>
      <w:r w:rsidRPr="008A1E00">
        <w:rPr>
          <w:rFonts w:ascii="Calibri" w:eastAsia="Times New Roman" w:hAnsi="Calibri" w:cs="Calibri"/>
          <w:sz w:val="24"/>
          <w:szCs w:val="24"/>
          <w:lang w:eastAsia="ar-SA"/>
        </w:rPr>
        <w:t xml:space="preserve"> του ν. 4412/2016.</w:t>
      </w:r>
    </w:p>
    <w:p w:rsidR="008A1E00" w:rsidRPr="008A1E00" w:rsidRDefault="008A1E00" w:rsidP="008A1E00">
      <w:pPr>
        <w:suppressAutoHyphens/>
        <w:spacing w:after="0" w:line="240" w:lineRule="auto"/>
        <w:jc w:val="both"/>
        <w:rPr>
          <w:rFonts w:ascii="Calibri" w:eastAsia="Times New Roman" w:hAnsi="Calibri" w:cs="Calibri"/>
          <w:color w:val="000000"/>
          <w:sz w:val="24"/>
          <w:szCs w:val="24"/>
          <w:lang w:eastAsia="ar-SA"/>
        </w:rPr>
      </w:pPr>
      <w:r w:rsidRPr="008A1E00">
        <w:rPr>
          <w:rFonts w:ascii="Calibri" w:eastAsia="Times New Roman" w:hAnsi="Calibri" w:cs="Calibri"/>
          <w:sz w:val="24"/>
          <w:szCs w:val="24"/>
          <w:lang w:eastAsia="ar-SA"/>
        </w:rPr>
        <w:t>Ο αριθμός ΕΜΠΑ του υπόχρεου παραγωγού……είναι ο …….</w:t>
      </w:r>
    </w:p>
    <w:p w:rsidR="008A1E00" w:rsidRPr="008A1E00" w:rsidRDefault="008A1E00" w:rsidP="008A1E00">
      <w:pPr>
        <w:suppressAutoHyphens/>
        <w:spacing w:after="0" w:line="240" w:lineRule="auto"/>
        <w:jc w:val="both"/>
        <w:rPr>
          <w:rFonts w:ascii="Calibri" w:eastAsia="Times New Roman" w:hAnsi="Calibri" w:cs="Calibri"/>
          <w:color w:val="000000"/>
          <w:sz w:val="24"/>
          <w:szCs w:val="24"/>
          <w:lang w:eastAsia="ar-SA"/>
        </w:rPr>
      </w:pPr>
    </w:p>
    <w:p w:rsidR="008A1E00" w:rsidRPr="008A1E00" w:rsidRDefault="008A1E00" w:rsidP="008A1E00">
      <w:pPr>
        <w:suppressAutoHyphens/>
        <w:spacing w:after="0" w:line="240" w:lineRule="auto"/>
        <w:jc w:val="both"/>
        <w:rPr>
          <w:rFonts w:ascii="Calibri" w:eastAsia="Times New Roman" w:hAnsi="Calibri" w:cs="Calibri"/>
          <w:color w:val="000000"/>
          <w:sz w:val="24"/>
          <w:szCs w:val="24"/>
          <w:lang w:eastAsia="ar-SA"/>
        </w:rPr>
      </w:pPr>
      <w:r w:rsidRPr="008A1E00">
        <w:rPr>
          <w:rFonts w:ascii="Calibri" w:eastAsia="Times New Roman" w:hAnsi="Calibri" w:cs="Calibri"/>
          <w:color w:val="000000"/>
          <w:sz w:val="24"/>
          <w:szCs w:val="24"/>
          <w:lang w:eastAsia="ar-SA"/>
        </w:rPr>
        <w:t>4.4.</w:t>
      </w:r>
      <w:r w:rsidRPr="008A1E00">
        <w:rPr>
          <w:rFonts w:ascii="Calibri" w:eastAsia="Times New Roman" w:hAnsi="Calibri" w:cs="Calibri"/>
          <w:szCs w:val="24"/>
          <w:lang w:eastAsia="ar-SA"/>
        </w:rPr>
        <w:t xml:space="preserve"> </w:t>
      </w:r>
      <w:r w:rsidRPr="008A1E00">
        <w:rPr>
          <w:rFonts w:ascii="Calibri" w:eastAsia="Times New Roman" w:hAnsi="Calibri" w:cs="Calibri"/>
          <w:color w:val="000000"/>
          <w:sz w:val="24"/>
          <w:szCs w:val="24"/>
          <w:lang w:eastAsia="ar-SA"/>
        </w:rPr>
        <w:t>ότι καθ΄ όλη τη διάρκεια εκτέλεσης της σύμβασης, θα συνεργάζεται στενά με την Αναθέτουσα Αρχή, υποχρεούται δε να λαμβάνει υπόψη του οποιεσδήποτε παρατηρήσεις της σχετικά με την εκτέλεση της σύμβασης.</w:t>
      </w:r>
    </w:p>
    <w:p w:rsidR="008A1E00" w:rsidRPr="008A1E00" w:rsidRDefault="008A1E00" w:rsidP="008A1E00">
      <w:pPr>
        <w:suppressAutoHyphens/>
        <w:spacing w:after="0" w:line="240" w:lineRule="auto"/>
        <w:jc w:val="both"/>
        <w:rPr>
          <w:rFonts w:ascii="Calibri" w:eastAsia="Times New Roman" w:hAnsi="Calibri" w:cs="Calibri"/>
          <w:sz w:val="24"/>
          <w:szCs w:val="24"/>
          <w:lang w:eastAsia="el-GR"/>
        </w:rPr>
      </w:pPr>
    </w:p>
    <w:p w:rsidR="008A1E00" w:rsidRPr="008A1E00" w:rsidRDefault="008A1E00" w:rsidP="008A1E00">
      <w:pPr>
        <w:suppressAutoHyphens/>
        <w:spacing w:after="0" w:line="240" w:lineRule="auto"/>
        <w:jc w:val="both"/>
        <w:rPr>
          <w:rFonts w:ascii="Calibri" w:eastAsia="Times New Roman" w:hAnsi="Calibri" w:cs="Calibri"/>
          <w:color w:val="0070C0"/>
          <w:sz w:val="24"/>
          <w:szCs w:val="24"/>
          <w:lang w:eastAsia="el-GR"/>
        </w:rPr>
      </w:pPr>
      <w:r w:rsidRPr="008A1E00">
        <w:rPr>
          <w:rFonts w:ascii="Calibri" w:eastAsia="Times New Roman" w:hAnsi="Calibri" w:cs="Calibri"/>
          <w:sz w:val="24"/>
          <w:szCs w:val="24"/>
          <w:lang w:eastAsia="el-GR"/>
        </w:rPr>
        <w:t xml:space="preserve">4.5. </w:t>
      </w:r>
      <w:r w:rsidRPr="008A1E00">
        <w:rPr>
          <w:rFonts w:ascii="Calibri" w:eastAsia="Times New Roman" w:hAnsi="Calibri" w:cs="Calibri"/>
          <w:color w:val="0070C0"/>
          <w:sz w:val="24"/>
          <w:szCs w:val="24"/>
          <w:lang w:eastAsia="el-GR"/>
        </w:rPr>
        <w:t>[Στο σημείο αυτό αναφέρονται όλοι οι ειδικοί όροι εκτέλεσης της σύμβασης κατ' εφαρμογή του άρθρου 130 του Ν.4412/2016, ή άλλοι όροι που επιβάλλονται στον ανάδοχο δυνάμει της νομοθεσίας που διέπει το αντικείμενο της εκτέλεσης της σύμβασης.........................................................]</w:t>
      </w:r>
    </w:p>
    <w:p w:rsidR="008A1E00" w:rsidRPr="008A1E00" w:rsidRDefault="008A1E00" w:rsidP="008A1E00">
      <w:pPr>
        <w:suppressAutoHyphens/>
        <w:spacing w:after="0" w:line="240" w:lineRule="auto"/>
        <w:jc w:val="both"/>
        <w:rPr>
          <w:rFonts w:ascii="Calibri" w:eastAsia="Times New Roman" w:hAnsi="Calibri" w:cs="Calibri"/>
          <w:sz w:val="24"/>
          <w:szCs w:val="24"/>
          <w:lang w:eastAsia="el-GR"/>
        </w:rPr>
      </w:pPr>
    </w:p>
    <w:p w:rsidR="008A1E00" w:rsidRPr="008A1E00" w:rsidRDefault="008A1E00" w:rsidP="008A1E00">
      <w:pPr>
        <w:suppressAutoHyphens/>
        <w:spacing w:after="0" w:line="240" w:lineRule="auto"/>
        <w:jc w:val="center"/>
        <w:rPr>
          <w:rFonts w:ascii="Calibri" w:eastAsia="Times New Roman" w:hAnsi="Calibri" w:cs="Calibri"/>
          <w:sz w:val="24"/>
          <w:szCs w:val="24"/>
          <w:lang w:eastAsia="el-GR"/>
        </w:rPr>
      </w:pPr>
    </w:p>
    <w:p w:rsidR="008A1E00" w:rsidRPr="008A1E00" w:rsidRDefault="008A1E00" w:rsidP="008A1E00">
      <w:pPr>
        <w:suppressAutoHyphens/>
        <w:spacing w:after="0" w:line="240" w:lineRule="auto"/>
        <w:jc w:val="center"/>
        <w:rPr>
          <w:rFonts w:ascii="Calibri" w:eastAsia="Times New Roman" w:hAnsi="Calibri" w:cs="Calibri"/>
          <w:sz w:val="24"/>
          <w:szCs w:val="24"/>
          <w:lang w:eastAsia="el-GR"/>
        </w:rPr>
      </w:pPr>
      <w:r w:rsidRPr="008A1E00">
        <w:rPr>
          <w:rFonts w:ascii="Calibri" w:eastAsia="Times New Roman" w:hAnsi="Calibri" w:cs="Calibri"/>
          <w:sz w:val="24"/>
          <w:szCs w:val="24"/>
          <w:lang w:eastAsia="el-GR"/>
        </w:rPr>
        <w:t>Άρθρο 5</w:t>
      </w:r>
    </w:p>
    <w:p w:rsidR="008A1E00" w:rsidRPr="008A1E00" w:rsidRDefault="008A1E00" w:rsidP="008A1E00">
      <w:pPr>
        <w:suppressAutoHyphens/>
        <w:spacing w:after="0" w:line="240" w:lineRule="auto"/>
        <w:jc w:val="center"/>
        <w:rPr>
          <w:rFonts w:ascii="Calibri" w:eastAsia="Times New Roman" w:hAnsi="Calibri" w:cs="Calibri"/>
          <w:sz w:val="24"/>
          <w:szCs w:val="24"/>
          <w:lang w:eastAsia="el-GR"/>
        </w:rPr>
      </w:pPr>
      <w:r w:rsidRPr="008A1E00">
        <w:rPr>
          <w:rFonts w:ascii="Calibri" w:eastAsia="Times New Roman" w:hAnsi="Calibri" w:cs="Calibri"/>
          <w:sz w:val="24"/>
          <w:szCs w:val="24"/>
          <w:lang w:eastAsia="el-GR"/>
        </w:rPr>
        <w:lastRenderedPageBreak/>
        <w:t>Αμοιβή – Τρόπος πληρωμής</w:t>
      </w:r>
    </w:p>
    <w:p w:rsidR="008A1E00" w:rsidRPr="008A1E00" w:rsidRDefault="008A1E00" w:rsidP="008A1E00">
      <w:pPr>
        <w:suppressAutoHyphens/>
        <w:spacing w:after="0" w:line="240" w:lineRule="auto"/>
        <w:jc w:val="both"/>
        <w:rPr>
          <w:rFonts w:ascii="Calibri" w:eastAsia="Times New Roman" w:hAnsi="Calibri" w:cs="Calibri"/>
          <w:sz w:val="24"/>
          <w:szCs w:val="24"/>
          <w:lang w:eastAsia="el-GR"/>
        </w:rPr>
      </w:pPr>
    </w:p>
    <w:p w:rsidR="008A1E00" w:rsidRPr="008A1E00" w:rsidRDefault="008A1E00" w:rsidP="008A1E00">
      <w:pPr>
        <w:suppressAutoHyphens/>
        <w:spacing w:after="0" w:line="240" w:lineRule="auto"/>
        <w:jc w:val="both"/>
        <w:rPr>
          <w:rFonts w:ascii="Calibri" w:eastAsia="Times New Roman" w:hAnsi="Calibri" w:cs="Calibri"/>
          <w:sz w:val="24"/>
          <w:szCs w:val="24"/>
          <w:lang w:eastAsia="el-GR"/>
        </w:rPr>
      </w:pPr>
      <w:r w:rsidRPr="008A1E00">
        <w:rPr>
          <w:rFonts w:ascii="Calibri" w:eastAsia="Times New Roman" w:hAnsi="Calibri" w:cs="Calibri"/>
          <w:sz w:val="24"/>
          <w:szCs w:val="24"/>
          <w:lang w:eastAsia="el-GR"/>
        </w:rPr>
        <w:t>5.1. Το συνολικό συμβατικό τίμημα ανέρχεται σε ……., πλέον ΦΠΑ…..%</w:t>
      </w:r>
    </w:p>
    <w:p w:rsidR="008A1E00" w:rsidRPr="008A1E00" w:rsidRDefault="008A1E00" w:rsidP="008A1E00">
      <w:pPr>
        <w:suppressAutoHyphens/>
        <w:spacing w:after="0" w:line="240" w:lineRule="auto"/>
        <w:jc w:val="both"/>
        <w:rPr>
          <w:rFonts w:ascii="Calibri" w:eastAsia="Times New Roman" w:hAnsi="Calibri" w:cs="Calibri"/>
          <w:color w:val="0070C0"/>
          <w:sz w:val="24"/>
          <w:szCs w:val="24"/>
          <w:lang w:eastAsia="el-GR"/>
        </w:rPr>
      </w:pPr>
      <w:r w:rsidRPr="008A1E00">
        <w:rPr>
          <w:rFonts w:ascii="Calibri" w:eastAsia="Times New Roman" w:hAnsi="Calibri" w:cs="Calibri"/>
          <w:color w:val="0070C0"/>
          <w:sz w:val="24"/>
          <w:szCs w:val="24"/>
          <w:lang w:eastAsia="el-GR"/>
        </w:rPr>
        <w:t xml:space="preserve">[άλλως αναφέρεται η αμοιβή του αναδόχου ανά τιμή μονάδας …:Η αμοιβή του Αναδόχου ανέρχεται σε ποσό σε ευρώ ………… ήτοι στο ταυτάριθμο ποσό της προσφοράς του. Στην αμοιβή του Αναδόχου  δεν συμπεριλαμβάνεται ΦΠΑ.] </w:t>
      </w:r>
    </w:p>
    <w:p w:rsidR="008A1E00" w:rsidRPr="008A1E00" w:rsidRDefault="008A1E00" w:rsidP="008A1E00">
      <w:pPr>
        <w:suppressAutoHyphens/>
        <w:spacing w:after="0" w:line="240" w:lineRule="auto"/>
        <w:jc w:val="both"/>
        <w:rPr>
          <w:rFonts w:ascii="Calibri" w:eastAsia="Times New Roman" w:hAnsi="Calibri" w:cs="Calibri"/>
          <w:color w:val="0070C0"/>
          <w:sz w:val="24"/>
          <w:szCs w:val="24"/>
          <w:lang w:eastAsia="el-GR"/>
        </w:rPr>
      </w:pPr>
    </w:p>
    <w:p w:rsidR="008A1E00" w:rsidRPr="008A1E00" w:rsidRDefault="008A1E00" w:rsidP="008A1E00">
      <w:pPr>
        <w:suppressAutoHyphens/>
        <w:spacing w:after="0" w:line="240" w:lineRule="auto"/>
        <w:jc w:val="both"/>
        <w:rPr>
          <w:rFonts w:ascii="Calibri" w:eastAsia="Times New Roman" w:hAnsi="Calibri" w:cs="Calibri"/>
          <w:sz w:val="24"/>
          <w:szCs w:val="24"/>
          <w:lang w:eastAsia="el-GR"/>
        </w:rPr>
      </w:pPr>
      <w:r w:rsidRPr="008A1E00">
        <w:rPr>
          <w:rFonts w:ascii="Calibri" w:eastAsia="Times New Roman" w:hAnsi="Calibri" w:cs="Calibri"/>
          <w:sz w:val="24"/>
          <w:szCs w:val="24"/>
          <w:lang w:eastAsia="el-GR"/>
        </w:rPr>
        <w:t>5.2. Η πληρωμή του Αναδόχου θα πραγματοποιηθεί σύμφωνα με το άρθρο 5.1.1 της Διακήρυξης και συγκεκριμένα:</w:t>
      </w:r>
    </w:p>
    <w:p w:rsidR="008A1E00" w:rsidRPr="008A1E00" w:rsidRDefault="008A1E00" w:rsidP="008A1E00">
      <w:pPr>
        <w:suppressAutoHyphens/>
        <w:spacing w:after="0" w:line="240" w:lineRule="auto"/>
        <w:jc w:val="both"/>
        <w:rPr>
          <w:rFonts w:ascii="Calibri" w:eastAsia="Times New Roman" w:hAnsi="Calibri" w:cs="Calibri"/>
          <w:sz w:val="24"/>
          <w:szCs w:val="24"/>
          <w:lang w:eastAsia="el-GR"/>
        </w:rPr>
      </w:pPr>
      <w:r w:rsidRPr="008A1E00">
        <w:rPr>
          <w:rFonts w:ascii="Calibri" w:eastAsia="Times New Roman" w:hAnsi="Calibri" w:cs="Calibri"/>
          <w:sz w:val="24"/>
          <w:szCs w:val="24"/>
          <w:lang w:eastAsia="el-GR"/>
        </w:rPr>
        <w:t>…………………..</w:t>
      </w:r>
    </w:p>
    <w:p w:rsidR="008A1E00" w:rsidRPr="008A1E00" w:rsidRDefault="008A1E00" w:rsidP="008A1E00">
      <w:pPr>
        <w:suppressAutoHyphens/>
        <w:spacing w:after="0" w:line="240" w:lineRule="auto"/>
        <w:jc w:val="both"/>
        <w:rPr>
          <w:rFonts w:ascii="Calibri" w:eastAsia="Times New Roman" w:hAnsi="Calibri" w:cs="Calibri"/>
          <w:sz w:val="24"/>
          <w:szCs w:val="24"/>
          <w:lang w:eastAsia="el-GR"/>
        </w:rPr>
      </w:pPr>
    </w:p>
    <w:p w:rsidR="008A1E00" w:rsidRPr="008A1E00" w:rsidRDefault="008A1E00" w:rsidP="008A1E00">
      <w:pPr>
        <w:suppressAutoHyphens/>
        <w:spacing w:after="0" w:line="240" w:lineRule="auto"/>
        <w:jc w:val="both"/>
        <w:rPr>
          <w:rFonts w:ascii="Calibri" w:eastAsia="Times New Roman" w:hAnsi="Calibri" w:cs="Calibri"/>
          <w:sz w:val="24"/>
          <w:szCs w:val="24"/>
          <w:lang w:eastAsia="el-GR"/>
        </w:rPr>
      </w:pPr>
      <w:r w:rsidRPr="008A1E00">
        <w:rPr>
          <w:rFonts w:ascii="Calibri" w:eastAsia="Times New Roman" w:hAnsi="Calibri" w:cs="Calibri"/>
          <w:sz w:val="24"/>
          <w:szCs w:val="24"/>
          <w:lang w:eastAsia="el-GR"/>
        </w:rPr>
        <w:t xml:space="preserve">5.3. Η πληρωμή του συμβατικού τιμήματος θα γίνεται με την προσκόμιση από τον Ανάδοχο των νομίμων παραστατικών και δικαιολογητικών που προβλέπονται από τις διατάξεις του άρθρου 200 παρ. 4 του ν. 4412/2016, καθώς και κάθε άλλου δικαιολογητικού που τυχόν ήθελε ζητηθεί από τις αρμόδιες υπηρεσίες που διενεργούν τον έλεγχο και την πληρωμή. </w:t>
      </w:r>
    </w:p>
    <w:p w:rsidR="008A1E00" w:rsidRPr="008A1E00" w:rsidRDefault="008A1E00" w:rsidP="008A1E00">
      <w:pPr>
        <w:suppressAutoHyphens/>
        <w:spacing w:after="0" w:line="240" w:lineRule="auto"/>
        <w:jc w:val="both"/>
        <w:rPr>
          <w:rFonts w:ascii="Calibri" w:eastAsia="Times New Roman" w:hAnsi="Calibri" w:cs="Calibri"/>
          <w:sz w:val="24"/>
          <w:szCs w:val="24"/>
          <w:lang w:eastAsia="el-GR"/>
        </w:rPr>
      </w:pPr>
    </w:p>
    <w:p w:rsidR="008A1E00" w:rsidRPr="008A1E00" w:rsidRDefault="008A1E00" w:rsidP="008A1E00">
      <w:pPr>
        <w:suppressAutoHyphens/>
        <w:spacing w:after="0" w:line="240" w:lineRule="auto"/>
        <w:jc w:val="both"/>
        <w:rPr>
          <w:rFonts w:ascii="Calibri" w:eastAsia="Times New Roman" w:hAnsi="Calibri" w:cs="Calibri"/>
          <w:sz w:val="24"/>
          <w:szCs w:val="24"/>
          <w:lang w:eastAsia="el-GR"/>
        </w:rPr>
      </w:pPr>
      <w:r w:rsidRPr="008A1E00">
        <w:rPr>
          <w:rFonts w:ascii="Calibri" w:eastAsia="Times New Roman" w:hAnsi="Calibri" w:cs="Calibri"/>
          <w:sz w:val="24"/>
          <w:szCs w:val="24"/>
          <w:lang w:eastAsia="el-GR"/>
        </w:rPr>
        <w:t xml:space="preserve">5.4. </w:t>
      </w:r>
      <w:r w:rsidRPr="008A1E00">
        <w:rPr>
          <w:rFonts w:ascii="Calibri" w:eastAsia="Times New Roman" w:hAnsi="Calibri" w:cs="Calibri"/>
          <w:sz w:val="24"/>
          <w:szCs w:val="24"/>
          <w:lang w:val="en-GB" w:eastAsia="el-GR"/>
        </w:rPr>
        <w:t>To</w:t>
      </w:r>
      <w:r w:rsidRPr="008A1E00">
        <w:rPr>
          <w:rFonts w:ascii="Calibri" w:eastAsia="Times New Roman" w:hAnsi="Calibri" w:cs="Calibri"/>
          <w:sz w:val="24"/>
          <w:szCs w:val="24"/>
          <w:lang w:eastAsia="el-GR"/>
        </w:rPr>
        <w:t>ν Ανάδοχο βαρύνουν οι υπέρ τρίτων κρατήσεις, ως και κάθε άλλη επιβάρυνση, σύμφωνα με την κείμενη νομοθεσία, μη συμπεριλαμβανομένου Φ.Π.Α., για την παράδοση των  συμβατικών υλικών στον τόπο και με τον τρόπο που προβλέπεται στη Διακήρυξη και λοιπά  έγγραφα της Σύμβασης. Ιδίως ο Ανάδοχος  βαρύνεται με τις  κρατήσεις που καθορίζονται στο άρθρο 5.1.2 της Διακήρυξης. Οι υπέρ τρίτων κρατήσεις υπόκεινται στο εκάστοτε ισχύον αναλογικό τέλος χαρτοσήμου 3,6% και στην επ’ αυτού εισφορά υπέρ ΟΓΑ 20%.</w:t>
      </w:r>
    </w:p>
    <w:p w:rsidR="008A1E00" w:rsidRPr="008A1E00" w:rsidRDefault="008A1E00" w:rsidP="008A1E00">
      <w:pPr>
        <w:suppressAutoHyphens/>
        <w:spacing w:after="0" w:line="240" w:lineRule="auto"/>
        <w:jc w:val="both"/>
        <w:rPr>
          <w:rFonts w:ascii="Calibri" w:eastAsia="Times New Roman" w:hAnsi="Calibri" w:cs="Calibri"/>
          <w:sz w:val="24"/>
          <w:szCs w:val="24"/>
          <w:lang w:eastAsia="el-GR"/>
        </w:rPr>
      </w:pPr>
    </w:p>
    <w:p w:rsidR="008A1E00" w:rsidRPr="008A1E00" w:rsidRDefault="008A1E00" w:rsidP="008A1E00">
      <w:pPr>
        <w:suppressAutoHyphens/>
        <w:spacing w:after="0" w:line="240" w:lineRule="auto"/>
        <w:jc w:val="both"/>
        <w:rPr>
          <w:rFonts w:ascii="Calibri" w:eastAsia="Times New Roman" w:hAnsi="Calibri" w:cs="Calibri"/>
          <w:sz w:val="24"/>
          <w:szCs w:val="24"/>
          <w:lang w:eastAsia="el-GR"/>
        </w:rPr>
      </w:pPr>
      <w:r w:rsidRPr="008A1E00">
        <w:rPr>
          <w:rFonts w:ascii="Calibri" w:eastAsia="Times New Roman" w:hAnsi="Calibri" w:cs="Calibri"/>
          <w:sz w:val="24"/>
          <w:szCs w:val="24"/>
          <w:lang w:eastAsia="el-GR"/>
        </w:rPr>
        <w:t>5.5. Με κάθε πληρωμή θα γίνεται η προβλεπόμενη από την κείμενη νομοθεσία παρακράτηση φόρου εισοδήματος αξίας 4% επί του καθαρού ποσού.</w:t>
      </w:r>
    </w:p>
    <w:p w:rsidR="008A1E00" w:rsidRPr="008A1E00" w:rsidRDefault="008A1E00" w:rsidP="008A1E00">
      <w:pPr>
        <w:suppressAutoHyphens/>
        <w:spacing w:after="0" w:line="240" w:lineRule="auto"/>
        <w:jc w:val="both"/>
        <w:rPr>
          <w:rFonts w:ascii="Calibri" w:eastAsia="Times New Roman" w:hAnsi="Calibri" w:cs="Calibri"/>
          <w:sz w:val="24"/>
          <w:szCs w:val="24"/>
          <w:lang w:eastAsia="el-GR"/>
        </w:rPr>
      </w:pPr>
    </w:p>
    <w:p w:rsidR="008A1E00" w:rsidRPr="008A1E00" w:rsidRDefault="008A1E00" w:rsidP="008A1E00">
      <w:pPr>
        <w:suppressAutoHyphens/>
        <w:spacing w:after="0" w:line="240" w:lineRule="auto"/>
        <w:jc w:val="both"/>
        <w:rPr>
          <w:rFonts w:ascii="Calibri" w:eastAsia="Times New Roman" w:hAnsi="Calibri" w:cs="Calibri"/>
          <w:color w:val="0070C0"/>
          <w:sz w:val="24"/>
          <w:szCs w:val="24"/>
          <w:lang w:eastAsia="el-GR"/>
        </w:rPr>
      </w:pPr>
      <w:r w:rsidRPr="008A1E00">
        <w:rPr>
          <w:rFonts w:ascii="Calibri" w:eastAsia="Times New Roman" w:hAnsi="Calibri" w:cs="Calibri"/>
          <w:sz w:val="24"/>
          <w:szCs w:val="24"/>
          <w:lang w:eastAsia="el-GR"/>
        </w:rPr>
        <w:t xml:space="preserve">5.6. Όλα τα δικαιολογητικά του χρηματικού εντάλματος (πρωτόκολλα ποσοτικής και ποιοτικής παραλαβής κλπ.) ελέγχονται από την αρμόδια υπηρεσία ελέγχου της αναθέτουσας αρχής. Για την έκδοση χρηματικού εντάλματος ο ανάδοχος πρέπει να προσκομίσει το αντίστοιχο τιμολόγιο εντός προθεσμίας τριάντα (30) ημερών από την ημερομηνία έκδοσης πρωτοκόλλου ποσοτικής και ποιοτικής παραλαβής και η πληρωμή του θα πρέπει να λάβει χώρα σε επιπλέον τριάντα (30) ημέρες. </w:t>
      </w:r>
    </w:p>
    <w:p w:rsidR="008A1E00" w:rsidRPr="008A1E00" w:rsidRDefault="008A1E00" w:rsidP="008A1E00">
      <w:pPr>
        <w:suppressAutoHyphens/>
        <w:spacing w:after="0" w:line="240" w:lineRule="auto"/>
        <w:jc w:val="both"/>
        <w:rPr>
          <w:rFonts w:ascii="Calibri" w:eastAsia="Times New Roman" w:hAnsi="Calibri" w:cs="Calibri"/>
          <w:sz w:val="24"/>
          <w:szCs w:val="24"/>
          <w:lang w:eastAsia="el-GR"/>
        </w:rPr>
      </w:pPr>
      <w:r w:rsidRPr="008A1E00">
        <w:rPr>
          <w:rFonts w:ascii="Calibri" w:eastAsia="Times New Roman" w:hAnsi="Calibri" w:cs="Calibri"/>
          <w:sz w:val="24"/>
          <w:szCs w:val="24"/>
          <w:lang w:eastAsia="el-GR"/>
        </w:rPr>
        <w:t xml:space="preserve">Σε περίπτωση που η πληρωμή του αναδόχου καθυστερήσει από την αναθέτουσα αρχή τριάντα (30) ημέρες από την οριστική ποιοτική και ποσοτική παραλαβή των αγαθών και την ολοκλήρωση των σχετικών διαδικασιών επαλήθευσης, υπό την προϋπόθεση ότι θα έχει περιέλθει μέχρι και την ημερομηνία αυτή στην αναθέτουσα αρχή το τιμολόγιο ή άλλο ισοδύναμο παραστατικό πληρωμής, η αναθέτουσα αρχή, σύμφωνα με τα οριζόμενα στην υποπαρ. Ζ5 της παρ. Ζ του ν. 4152/2013, (Α' 107/09-05-2013) «Επείγοντα μέτρα εφαρμογής των Ν.4046/2012, 4093/2012 και 4127/2013» καθίσταται υπερήμερη και οφείλει τόκους υπερημερίας, χωρίς να απαιτείται όχληση από τον ανάδοχο. Σε περίπτωση καθυστέρησης υποβολής των οικείων δικαιολογητικών πληρωμής, η αναθέτουσα αρχή δεν καθίσταται υπερήμερος, ει μη μόνο από την ημέρα προσκόμισής τους. </w:t>
      </w:r>
    </w:p>
    <w:p w:rsidR="008A1E00" w:rsidRPr="008A1E00" w:rsidRDefault="008A1E00" w:rsidP="008A1E00">
      <w:pPr>
        <w:suppressAutoHyphens/>
        <w:spacing w:after="0" w:line="240" w:lineRule="auto"/>
        <w:jc w:val="both"/>
        <w:rPr>
          <w:rFonts w:ascii="Calibri" w:eastAsia="Times New Roman" w:hAnsi="Calibri" w:cs="Calibri"/>
          <w:sz w:val="24"/>
          <w:szCs w:val="24"/>
          <w:lang w:eastAsia="el-GR"/>
        </w:rPr>
      </w:pPr>
    </w:p>
    <w:p w:rsidR="008A1E00" w:rsidRPr="008A1E00" w:rsidRDefault="008A1E00" w:rsidP="008A1E00">
      <w:pPr>
        <w:suppressAutoHyphens/>
        <w:spacing w:after="0" w:line="240" w:lineRule="auto"/>
        <w:jc w:val="center"/>
        <w:rPr>
          <w:rFonts w:ascii="Calibri" w:eastAsia="Times New Roman" w:hAnsi="Calibri" w:cs="Calibri"/>
          <w:sz w:val="24"/>
          <w:szCs w:val="24"/>
          <w:lang w:eastAsia="el-GR"/>
        </w:rPr>
      </w:pPr>
      <w:r w:rsidRPr="008A1E00">
        <w:rPr>
          <w:rFonts w:ascii="Calibri" w:eastAsia="Times New Roman" w:hAnsi="Calibri" w:cs="Calibri"/>
          <w:sz w:val="24"/>
          <w:szCs w:val="24"/>
          <w:lang w:eastAsia="el-GR"/>
        </w:rPr>
        <w:t>Άρθρο 6</w:t>
      </w:r>
    </w:p>
    <w:p w:rsidR="008A1E00" w:rsidRPr="008A1E00" w:rsidRDefault="008A1E00" w:rsidP="008A1E00">
      <w:pPr>
        <w:suppressAutoHyphens/>
        <w:spacing w:after="0" w:line="240" w:lineRule="auto"/>
        <w:jc w:val="center"/>
        <w:rPr>
          <w:rFonts w:ascii="Calibri" w:eastAsia="Times New Roman" w:hAnsi="Calibri" w:cs="Calibri"/>
          <w:sz w:val="24"/>
          <w:szCs w:val="24"/>
          <w:lang w:eastAsia="el-GR"/>
        </w:rPr>
      </w:pPr>
      <w:r w:rsidRPr="008A1E00">
        <w:rPr>
          <w:rFonts w:ascii="Calibri" w:eastAsia="Times New Roman" w:hAnsi="Calibri" w:cs="Calibri"/>
          <w:sz w:val="24"/>
          <w:szCs w:val="24"/>
          <w:lang w:eastAsia="el-GR"/>
        </w:rPr>
        <w:t xml:space="preserve">Χρόνος Παράδοσης Υλικών-Παραλαβή υλικών - </w:t>
      </w:r>
      <w:r w:rsidRPr="008A1E00">
        <w:rPr>
          <w:rFonts w:ascii="Calibri" w:eastAsia="Times New Roman" w:hAnsi="Calibri" w:cs="Calibri"/>
          <w:sz w:val="24"/>
          <w:szCs w:val="24"/>
          <w:lang w:eastAsia="el-GR"/>
        </w:rPr>
        <w:br/>
        <w:t xml:space="preserve">Χρόνος και τρόπος παραλαβής υλικών </w:t>
      </w:r>
    </w:p>
    <w:p w:rsidR="008A1E00" w:rsidRPr="008A1E00" w:rsidRDefault="008A1E00" w:rsidP="008A1E00">
      <w:pPr>
        <w:suppressAutoHyphens/>
        <w:spacing w:after="0" w:line="240" w:lineRule="auto"/>
        <w:jc w:val="both"/>
        <w:rPr>
          <w:rFonts w:ascii="Calibri" w:eastAsia="Times New Roman" w:hAnsi="Calibri" w:cs="Calibri"/>
          <w:sz w:val="24"/>
          <w:szCs w:val="24"/>
          <w:lang w:eastAsia="el-GR"/>
        </w:rPr>
      </w:pPr>
    </w:p>
    <w:p w:rsidR="008A1E00" w:rsidRPr="008A1E00" w:rsidRDefault="008A1E00" w:rsidP="008A1E00">
      <w:pPr>
        <w:suppressAutoHyphens/>
        <w:spacing w:after="0" w:line="240" w:lineRule="auto"/>
        <w:jc w:val="both"/>
        <w:rPr>
          <w:rFonts w:ascii="Calibri" w:eastAsia="Times New Roman" w:hAnsi="Calibri" w:cs="Calibri"/>
          <w:color w:val="0070C0"/>
          <w:sz w:val="24"/>
          <w:szCs w:val="24"/>
          <w:lang w:eastAsia="el-GR"/>
        </w:rPr>
      </w:pPr>
      <w:r w:rsidRPr="008A1E00">
        <w:rPr>
          <w:rFonts w:ascii="Calibri" w:eastAsia="Times New Roman" w:hAnsi="Calibri" w:cs="Calibri"/>
          <w:sz w:val="24"/>
          <w:szCs w:val="24"/>
          <w:lang w:eastAsia="el-GR"/>
        </w:rPr>
        <w:t xml:space="preserve">6.1 Ο Ανάδοχος υποχρεούται να παραδώσει τα υλικά. στο χρόνο, τρόπο και τόπο  που καθορίζονται στα άρθρα 6.1. και 6.2.  της Διακήρυξης. </w:t>
      </w:r>
    </w:p>
    <w:p w:rsidR="008A1E00" w:rsidRPr="008A1E00" w:rsidRDefault="008A1E00" w:rsidP="008A1E00">
      <w:pPr>
        <w:suppressAutoHyphens/>
        <w:spacing w:after="0" w:line="240" w:lineRule="auto"/>
        <w:jc w:val="both"/>
        <w:rPr>
          <w:rFonts w:ascii="Calibri" w:eastAsia="Times New Roman" w:hAnsi="Calibri" w:cs="Calibri"/>
          <w:color w:val="0070C0"/>
          <w:sz w:val="24"/>
          <w:szCs w:val="24"/>
          <w:lang w:eastAsia="el-GR"/>
        </w:rPr>
      </w:pPr>
    </w:p>
    <w:p w:rsidR="008A1E00" w:rsidRPr="008A1E00" w:rsidRDefault="008A1E00" w:rsidP="008A1E00">
      <w:pPr>
        <w:suppressAutoHyphens/>
        <w:spacing w:after="0" w:line="240" w:lineRule="auto"/>
        <w:jc w:val="both"/>
        <w:rPr>
          <w:rFonts w:ascii="Calibri" w:eastAsia="Times New Roman" w:hAnsi="Calibri" w:cs="Calibri"/>
          <w:sz w:val="24"/>
          <w:szCs w:val="24"/>
          <w:lang w:eastAsia="el-GR"/>
        </w:rPr>
      </w:pPr>
      <w:r w:rsidRPr="008A1E00">
        <w:rPr>
          <w:rFonts w:ascii="Calibri" w:eastAsia="Times New Roman" w:hAnsi="Calibri" w:cs="Calibri"/>
          <w:sz w:val="24"/>
          <w:szCs w:val="24"/>
          <w:lang w:eastAsia="el-GR"/>
        </w:rPr>
        <w:lastRenderedPageBreak/>
        <w:t xml:space="preserve">6.2. Ο Ανάδοχος υποχρεούται να παραδώσει στην Αναθέτουσα Αρχή τα υλικά σύμφωνα  με το άρθρο 6.1. της Διακήρυξης. Μη εμπρόθεσμη παράδοση των υλικών από τον Ανάδοχο επάγεται τη κήρυξη αυτού ως έκπτωτου σύμφωνα με το άρθρο 6.1.2  της Διακήρυξης.  </w:t>
      </w:r>
    </w:p>
    <w:p w:rsidR="008A1E00" w:rsidRPr="008A1E00" w:rsidRDefault="008A1E00" w:rsidP="008A1E00">
      <w:pPr>
        <w:suppressAutoHyphens/>
        <w:spacing w:after="0" w:line="240" w:lineRule="auto"/>
        <w:jc w:val="both"/>
        <w:rPr>
          <w:rFonts w:ascii="Calibri" w:eastAsia="Times New Roman" w:hAnsi="Calibri" w:cs="Calibri"/>
          <w:sz w:val="24"/>
          <w:szCs w:val="24"/>
          <w:lang w:eastAsia="el-GR"/>
        </w:rPr>
      </w:pPr>
    </w:p>
    <w:p w:rsidR="008A1E00" w:rsidRPr="008A1E00" w:rsidRDefault="008A1E00" w:rsidP="008A1E00">
      <w:pPr>
        <w:suppressAutoHyphens/>
        <w:spacing w:after="0" w:line="240" w:lineRule="auto"/>
        <w:jc w:val="both"/>
        <w:rPr>
          <w:rFonts w:ascii="Calibri" w:eastAsia="Times New Roman" w:hAnsi="Calibri" w:cs="Calibri"/>
          <w:sz w:val="24"/>
          <w:szCs w:val="24"/>
          <w:lang w:eastAsia="el-GR"/>
        </w:rPr>
      </w:pPr>
      <w:r w:rsidRPr="008A1E00">
        <w:rPr>
          <w:rFonts w:ascii="Calibri" w:eastAsia="Times New Roman" w:hAnsi="Calibri" w:cs="Calibri"/>
          <w:sz w:val="24"/>
          <w:szCs w:val="24"/>
          <w:lang w:val="en-GB" w:eastAsia="el-GR"/>
        </w:rPr>
        <w:t>H</w:t>
      </w:r>
      <w:r w:rsidRPr="008A1E00">
        <w:rPr>
          <w:rFonts w:ascii="Calibri" w:eastAsia="Times New Roman" w:hAnsi="Calibri" w:cs="Calibri"/>
          <w:sz w:val="24"/>
          <w:szCs w:val="24"/>
          <w:lang w:eastAsia="el-GR"/>
        </w:rPr>
        <w:t xml:space="preserve"> παραλαβή των υλικών γίνεται από επιτροπές, υπό τους όρους,  διαδικασίες παραλαβής, τρόπους ποσοτικού και ποιοτικού ελέγχου των υλικών, ανάληψης του κόστους διενέργειας ελέγχου από τον Ανάδοχο  που ορίζονται και συμφωνούνται στο άρθρο 6.2 της Διακήρυξης.  </w:t>
      </w:r>
    </w:p>
    <w:p w:rsidR="008A1E00" w:rsidRPr="008A1E00" w:rsidRDefault="008A1E00" w:rsidP="008A1E00">
      <w:pPr>
        <w:suppressAutoHyphens/>
        <w:spacing w:after="0" w:line="240" w:lineRule="auto"/>
        <w:jc w:val="both"/>
        <w:rPr>
          <w:rFonts w:ascii="Calibri" w:eastAsia="Times New Roman" w:hAnsi="Calibri" w:cs="Calibri"/>
          <w:sz w:val="24"/>
          <w:szCs w:val="24"/>
          <w:lang w:eastAsia="el-GR"/>
        </w:rPr>
      </w:pPr>
    </w:p>
    <w:p w:rsidR="008A1E00" w:rsidRPr="008A1E00" w:rsidRDefault="008A1E00" w:rsidP="008A1E00">
      <w:pPr>
        <w:suppressAutoHyphens/>
        <w:spacing w:after="0" w:line="240" w:lineRule="auto"/>
        <w:jc w:val="both"/>
        <w:rPr>
          <w:rFonts w:ascii="Calibri" w:eastAsia="Times New Roman" w:hAnsi="Calibri" w:cs="Calibri"/>
          <w:sz w:val="24"/>
          <w:szCs w:val="24"/>
          <w:lang w:eastAsia="el-GR"/>
        </w:rPr>
      </w:pPr>
      <w:r w:rsidRPr="008A1E00">
        <w:rPr>
          <w:rFonts w:ascii="Calibri" w:eastAsia="Times New Roman" w:hAnsi="Calibri" w:cs="Calibri"/>
          <w:sz w:val="24"/>
          <w:szCs w:val="24"/>
          <w:lang w:eastAsia="el-GR"/>
        </w:rPr>
        <w:t>Υλικά που απορρίφθηκαν ή κρίθηκαν παραληπτέα με έκπτωση επί της συμβατικής τιμής, μπορούν να παραπέμπονται για επανεξέταση σύμφωνα με τα οριζόμενα στο άρθρο 6.2.1. της Διακήρυξης.</w:t>
      </w:r>
    </w:p>
    <w:p w:rsidR="008A1E00" w:rsidRPr="008A1E00" w:rsidRDefault="008A1E00" w:rsidP="008A1E00">
      <w:pPr>
        <w:suppressAutoHyphens/>
        <w:spacing w:after="0" w:line="240" w:lineRule="auto"/>
        <w:jc w:val="both"/>
        <w:rPr>
          <w:rFonts w:ascii="Calibri" w:eastAsia="Times New Roman" w:hAnsi="Calibri" w:cs="Calibri"/>
          <w:sz w:val="24"/>
          <w:szCs w:val="24"/>
          <w:lang w:eastAsia="el-GR"/>
        </w:rPr>
      </w:pPr>
    </w:p>
    <w:p w:rsidR="008A1E00" w:rsidRPr="008A1E00" w:rsidRDefault="008A1E00" w:rsidP="008A1E00">
      <w:pPr>
        <w:suppressAutoHyphens/>
        <w:spacing w:after="120" w:line="240" w:lineRule="auto"/>
        <w:jc w:val="both"/>
        <w:rPr>
          <w:rFonts w:ascii="Calibri" w:eastAsia="Times New Roman" w:hAnsi="Calibri" w:cs="Calibri"/>
          <w:szCs w:val="24"/>
          <w:lang w:eastAsia="ar-SA"/>
        </w:rPr>
      </w:pPr>
      <w:r w:rsidRPr="008A1E00">
        <w:rPr>
          <w:rFonts w:ascii="Calibri" w:eastAsia="Times New Roman" w:hAnsi="Calibri" w:cs="Calibri"/>
          <w:sz w:val="24"/>
          <w:szCs w:val="24"/>
          <w:lang w:eastAsia="el-GR"/>
        </w:rPr>
        <w:t>6.3. Η παραλαβή των υλικών και η έκδοση των σχετικών πρωτοκόλλων παραλαβής πραγματοποιείται μέσα σε πέντε εργάσιμες ημέρες από την λήξη της οριστικής παραλαβής.</w:t>
      </w:r>
    </w:p>
    <w:p w:rsidR="008A1E00" w:rsidRPr="008A1E00" w:rsidRDefault="008A1E00" w:rsidP="008A1E00">
      <w:pPr>
        <w:suppressAutoHyphens/>
        <w:spacing w:after="0" w:line="240" w:lineRule="auto"/>
        <w:jc w:val="both"/>
        <w:rPr>
          <w:rFonts w:ascii="Calibri" w:eastAsia="Times New Roman" w:hAnsi="Calibri" w:cs="Calibri"/>
          <w:sz w:val="24"/>
          <w:szCs w:val="24"/>
          <w:lang w:eastAsia="el-GR"/>
        </w:rPr>
      </w:pPr>
      <w:r w:rsidRPr="008A1E00">
        <w:rPr>
          <w:rFonts w:ascii="Calibri" w:eastAsia="Times New Roman" w:hAnsi="Calibri" w:cs="Calibri"/>
          <w:sz w:val="24"/>
          <w:szCs w:val="24"/>
          <w:lang w:eastAsia="el-GR"/>
        </w:rPr>
        <w:t xml:space="preserve">Αν η παραλαβή των υλικών και η σύνταξη του σχετικού πρωτοκόλλου δεν πραγματοποιηθεί από την επιτροπή παραλαβής μέσα στον οριζόμενο από τη σύμβαση χρόνο, ισχύουν τα αναφερόμενα στο άρθρο 6.2.2. της Διακήρυξης. </w:t>
      </w:r>
    </w:p>
    <w:p w:rsidR="008A1E00" w:rsidRPr="008A1E00" w:rsidRDefault="008A1E00" w:rsidP="008A1E00">
      <w:pPr>
        <w:suppressAutoHyphens/>
        <w:spacing w:after="0" w:line="240" w:lineRule="auto"/>
        <w:jc w:val="both"/>
        <w:rPr>
          <w:rFonts w:ascii="Calibri" w:eastAsia="Times New Roman" w:hAnsi="Calibri" w:cs="Calibri"/>
          <w:sz w:val="24"/>
          <w:szCs w:val="24"/>
          <w:lang w:eastAsia="el-GR"/>
        </w:rPr>
      </w:pPr>
    </w:p>
    <w:p w:rsidR="008A1E00" w:rsidRPr="008A1E00" w:rsidRDefault="008A1E00" w:rsidP="008A1E00">
      <w:pPr>
        <w:suppressAutoHyphens/>
        <w:spacing w:after="0" w:line="240" w:lineRule="auto"/>
        <w:jc w:val="both"/>
        <w:rPr>
          <w:rFonts w:ascii="Calibri" w:eastAsia="Times New Roman" w:hAnsi="Calibri" w:cs="Calibri"/>
          <w:sz w:val="24"/>
          <w:szCs w:val="24"/>
          <w:lang w:eastAsia="el-GR"/>
        </w:rPr>
      </w:pPr>
      <w:r w:rsidRPr="008A1E00">
        <w:rPr>
          <w:rFonts w:ascii="Calibri" w:eastAsia="Times New Roman" w:hAnsi="Calibri" w:cs="Calibri"/>
          <w:sz w:val="24"/>
          <w:szCs w:val="24"/>
          <w:lang w:eastAsia="el-GR"/>
        </w:rPr>
        <w:t xml:space="preserve">Ανεξάρτητα από την, στο ως άνω άρθρο 6.2.2. οριζόμενη  αυτοδίκαιη παραλαβή και την πληρωμή του Αναδόχου, πραγματοποιούνται οι προβλεπόμενοι από την παρούσα σύμβαση έλεγχοι από επιτροπή που συγκροτείται με απόφαση της Αναθέτουσας Αρχής στην οποία δεν μπορεί να συμμετέχουν ο πρόεδρος και τα μέλη της επιτροπής που δεν πραγματοποίησε την παραλαβή στον προβλεπόμενο από την παρούσα σύμβαση χρόνο. Η παραπάνω επιτροπή παραλαβής προβαίνει σε όλες τις διαδικασίες παραλαβής που προβλέπονται από την ως άνω παράγραφο 2 του όρου 2 της παρούσας σύμβασης και των άρθρων  6.2.1. της Διακήρυξης και του άρθρου 208 του ν. 4412/2016 και συντάσσει τα σχετικά πρωτόκολλα. Οι εγγυητικές επιστολές προκαταβολής και καλής εκτέλεσης δεν επιστρέφονται πριν από την ολοκλήρωση όλων των προβλεπομένων από την παρούσα  σύμβαση ελέγχων και τη σύνταξη των σχετικών πρωτοκόλλων. </w:t>
      </w:r>
    </w:p>
    <w:p w:rsidR="008A1E00" w:rsidRPr="008A1E00" w:rsidRDefault="008A1E00" w:rsidP="008A1E00">
      <w:pPr>
        <w:suppressAutoHyphens/>
        <w:spacing w:after="0" w:line="240" w:lineRule="auto"/>
        <w:jc w:val="both"/>
        <w:rPr>
          <w:rFonts w:ascii="Calibri" w:eastAsia="Times New Roman" w:hAnsi="Calibri" w:cs="Calibri"/>
          <w:sz w:val="24"/>
          <w:szCs w:val="24"/>
          <w:lang w:eastAsia="el-GR"/>
        </w:rPr>
      </w:pPr>
    </w:p>
    <w:p w:rsidR="008A1E00" w:rsidRPr="008A1E00" w:rsidRDefault="008A1E00" w:rsidP="008A1E00">
      <w:pPr>
        <w:suppressAutoHyphens/>
        <w:spacing w:after="0" w:line="240" w:lineRule="auto"/>
        <w:jc w:val="both"/>
        <w:rPr>
          <w:rFonts w:ascii="Calibri" w:eastAsia="Times New Roman" w:hAnsi="Calibri" w:cs="Calibri"/>
          <w:color w:val="0070C0"/>
          <w:sz w:val="24"/>
          <w:szCs w:val="24"/>
          <w:lang w:eastAsia="el-GR"/>
        </w:rPr>
      </w:pPr>
      <w:r w:rsidRPr="008A1E00">
        <w:rPr>
          <w:rFonts w:ascii="Calibri" w:eastAsia="Times New Roman" w:hAnsi="Calibri" w:cs="Calibri"/>
          <w:sz w:val="24"/>
          <w:szCs w:val="24"/>
          <w:lang w:eastAsia="el-GR"/>
        </w:rPr>
        <w:t>6.4. Αν τα αγαθά είναι διαιρετά και η παράδοση γίνεται, σύμφωνα με τη σύμβαση, τμηματικά, οι εγγυήσεις καλής εκτέλεσης αποδεσμεύονται σταδιακά, κατά το ποσόν που αναλογεί στην αξία του μέρους της ποσότητας των αγαθών που παραλήφθηκε οριστικά. Για τη σταδιακή αποδέσμευσή τους απαιτείται προηγούμενη γνωμοδότηση του αρμόδιου συλλογικού οργάνου. Εάν στο πρωτόκολλο παραλαβής αναφέρονται παρατηρήσεις ή υπάρχει εκπρόθεσμη παράδοση, η παραπάνω σταδιακή αποδέσμευση γίνεται μετά από την αντιμετώπιση, σύμφωνα με όσα προβλέπονται, των παρατηρήσεων και του εκπρόθεσμου.</w:t>
      </w:r>
    </w:p>
    <w:p w:rsidR="008A1E00" w:rsidRPr="008A1E00" w:rsidRDefault="008A1E00" w:rsidP="008A1E00">
      <w:pPr>
        <w:suppressAutoHyphens/>
        <w:spacing w:after="0" w:line="240" w:lineRule="auto"/>
        <w:jc w:val="both"/>
        <w:rPr>
          <w:rFonts w:ascii="Calibri" w:eastAsia="Times New Roman" w:hAnsi="Calibri" w:cs="Calibri"/>
          <w:sz w:val="24"/>
          <w:szCs w:val="24"/>
          <w:lang w:eastAsia="el-GR"/>
        </w:rPr>
      </w:pPr>
    </w:p>
    <w:p w:rsidR="008A1E00" w:rsidRPr="008A1E00" w:rsidRDefault="008A1E00" w:rsidP="008A1E00">
      <w:pPr>
        <w:suppressAutoHyphens/>
        <w:spacing w:after="120" w:line="240" w:lineRule="auto"/>
        <w:jc w:val="both"/>
        <w:rPr>
          <w:rFonts w:ascii="Calibri" w:eastAsia="Times New Roman" w:hAnsi="Calibri" w:cs="Calibri"/>
          <w:sz w:val="24"/>
          <w:szCs w:val="24"/>
          <w:lang w:eastAsia="el-GR"/>
        </w:rPr>
      </w:pPr>
      <w:r w:rsidRPr="008A1E00">
        <w:rPr>
          <w:rFonts w:ascii="Calibri" w:eastAsia="Times New Roman" w:hAnsi="Calibri" w:cs="Calibri"/>
          <w:sz w:val="24"/>
          <w:szCs w:val="24"/>
          <w:lang w:eastAsia="el-GR"/>
        </w:rPr>
        <w:t>6.5.Ο συμβατικός χρόνος παράδοσης των υλικών μπορεί να παρατείνεται, πριν από τη λήξη του αρχικού συμβατικού χρόνου παράδοσης, υπό τις προϋποθέσεις του άρθρου 206 του ν. 4412/2016. Στην περίπτωση που το αίτημα υποβάλλεται από τον Ανάδοχο και η παράταση χορηγείται από την Αναθέτουσα Αρχή χωρίς να συντρέχουν λόγοι ανωτέρας βίας ή άλλοι ιδιαιτέρως σοβαροί λόγοι που καθιστούν αντικειμενικώς αδύνατη την εμπρόθεσμη παράδοση των συμβατικών ειδών επιβάλλονται στον Ανάδοχο οι κυρώσεις του άρθρου 207 του ν. 4412/2016.</w:t>
      </w:r>
    </w:p>
    <w:p w:rsidR="008A1E00" w:rsidRPr="008A1E00" w:rsidRDefault="008A1E00" w:rsidP="008A1E00">
      <w:pPr>
        <w:suppressAutoHyphens/>
        <w:spacing w:after="0" w:line="240" w:lineRule="auto"/>
        <w:jc w:val="both"/>
        <w:rPr>
          <w:rFonts w:ascii="Calibri" w:eastAsia="Times New Roman" w:hAnsi="Calibri" w:cs="Calibri"/>
          <w:sz w:val="24"/>
          <w:szCs w:val="24"/>
          <w:lang w:eastAsia="el-GR"/>
        </w:rPr>
      </w:pPr>
    </w:p>
    <w:p w:rsidR="008A1E00" w:rsidRPr="008A1E00" w:rsidRDefault="008A1E00" w:rsidP="008A1E00">
      <w:pPr>
        <w:suppressAutoHyphens/>
        <w:spacing w:after="0" w:line="240" w:lineRule="auto"/>
        <w:jc w:val="both"/>
        <w:rPr>
          <w:rFonts w:ascii="Calibri" w:eastAsia="Times New Roman" w:hAnsi="Calibri" w:cs="Calibri"/>
          <w:sz w:val="24"/>
          <w:szCs w:val="24"/>
          <w:lang w:eastAsia="el-GR"/>
        </w:rPr>
      </w:pPr>
    </w:p>
    <w:p w:rsidR="008A1E00" w:rsidRPr="008A1E00" w:rsidRDefault="008A1E00" w:rsidP="008A1E00">
      <w:pPr>
        <w:suppressAutoHyphens/>
        <w:spacing w:after="0" w:line="240" w:lineRule="auto"/>
        <w:jc w:val="center"/>
        <w:rPr>
          <w:rFonts w:ascii="Calibri" w:eastAsia="Times New Roman" w:hAnsi="Calibri" w:cs="Calibri"/>
          <w:sz w:val="24"/>
          <w:szCs w:val="24"/>
          <w:lang w:eastAsia="el-GR"/>
        </w:rPr>
      </w:pPr>
      <w:r w:rsidRPr="008A1E00">
        <w:rPr>
          <w:rFonts w:ascii="Calibri" w:eastAsia="Times New Roman" w:hAnsi="Calibri" w:cs="Calibri"/>
          <w:sz w:val="24"/>
          <w:szCs w:val="24"/>
          <w:lang w:eastAsia="el-GR"/>
        </w:rPr>
        <w:t>Άρθρο 7</w:t>
      </w:r>
    </w:p>
    <w:p w:rsidR="008A1E00" w:rsidRPr="008A1E00" w:rsidRDefault="008A1E00" w:rsidP="008A1E00">
      <w:pPr>
        <w:suppressAutoHyphens/>
        <w:spacing w:after="0" w:line="240" w:lineRule="auto"/>
        <w:jc w:val="center"/>
        <w:rPr>
          <w:rFonts w:ascii="Calibri" w:eastAsia="Times New Roman" w:hAnsi="Calibri" w:cs="Calibri"/>
          <w:sz w:val="24"/>
          <w:szCs w:val="24"/>
          <w:lang w:eastAsia="el-GR"/>
        </w:rPr>
      </w:pPr>
      <w:r w:rsidRPr="008A1E00">
        <w:rPr>
          <w:rFonts w:ascii="Calibri" w:eastAsia="Times New Roman" w:hAnsi="Calibri" w:cs="Calibri"/>
          <w:sz w:val="24"/>
          <w:szCs w:val="24"/>
          <w:lang w:eastAsia="el-GR"/>
        </w:rPr>
        <w:t>Απόρριψη συμβατικών υλικών –Αντικατάσταση</w:t>
      </w:r>
    </w:p>
    <w:p w:rsidR="008A1E00" w:rsidRPr="008A1E00" w:rsidRDefault="008A1E00" w:rsidP="008A1E00">
      <w:pPr>
        <w:suppressAutoHyphens/>
        <w:spacing w:after="0" w:line="240" w:lineRule="auto"/>
        <w:jc w:val="both"/>
        <w:rPr>
          <w:rFonts w:ascii="Calibri" w:eastAsia="Times New Roman" w:hAnsi="Calibri" w:cs="Calibri"/>
          <w:sz w:val="24"/>
          <w:szCs w:val="24"/>
          <w:lang w:eastAsia="el-GR"/>
        </w:rPr>
      </w:pPr>
    </w:p>
    <w:p w:rsidR="008A1E00" w:rsidRPr="008A1E00" w:rsidRDefault="008A1E00" w:rsidP="008A1E00">
      <w:pPr>
        <w:suppressAutoHyphens/>
        <w:spacing w:after="0" w:line="240" w:lineRule="auto"/>
        <w:jc w:val="both"/>
        <w:rPr>
          <w:rFonts w:ascii="Calibri" w:eastAsia="Times New Roman" w:hAnsi="Calibri" w:cs="Calibri"/>
          <w:sz w:val="24"/>
          <w:szCs w:val="24"/>
          <w:lang w:eastAsia="el-GR"/>
        </w:rPr>
      </w:pPr>
      <w:r w:rsidRPr="008A1E00">
        <w:rPr>
          <w:rFonts w:ascii="Calibri" w:eastAsia="Times New Roman" w:hAnsi="Calibri" w:cs="Calibri"/>
          <w:sz w:val="24"/>
          <w:szCs w:val="24"/>
          <w:lang w:eastAsia="el-GR"/>
        </w:rPr>
        <w:lastRenderedPageBreak/>
        <w:t>7.1. Σε περίπτωση οριστικής απόρριψης ολόκληρης ή μέρους της συμβατικής ποσότητας των υλικών, με απόφαση της Αναθέτουσας Αρχής, μπορεί να εγκρίνεται αντικατάστασή της με άλλη, που να είναι σύμφωνη με τους όρους της παρούσας σύμβασης, στους χρόνους, τη διαδικασία αντικατάστασης και την τακτή προθεσμία που ορίζονται στην απόφαση αυτή και σύμφωνα με το άρθρο 6.4. της Διακήρυξης.</w:t>
      </w:r>
    </w:p>
    <w:p w:rsidR="008A1E00" w:rsidRPr="008A1E00" w:rsidRDefault="008A1E00" w:rsidP="008A1E00">
      <w:pPr>
        <w:suppressAutoHyphens/>
        <w:spacing w:after="0" w:line="240" w:lineRule="auto"/>
        <w:jc w:val="both"/>
        <w:rPr>
          <w:rFonts w:ascii="Calibri" w:eastAsia="Times New Roman" w:hAnsi="Calibri" w:cs="Calibri"/>
          <w:sz w:val="24"/>
          <w:szCs w:val="24"/>
          <w:lang w:eastAsia="el-GR"/>
        </w:rPr>
      </w:pPr>
      <w:r w:rsidRPr="008A1E00">
        <w:rPr>
          <w:rFonts w:ascii="Calibri" w:eastAsia="Times New Roman" w:hAnsi="Calibri" w:cs="Calibri"/>
          <w:sz w:val="24"/>
          <w:szCs w:val="24"/>
          <w:lang w:eastAsia="el-GR"/>
        </w:rPr>
        <w:t>7.2. Αν ο ανάδοχος δεν αντικαταστήσει τα υλικά που απορρίφθηκαν μέσα στην προθεσμία που του τάχθηκε και εφ’ όσον έχει λήξει ο συμβατικός χρόνος, κηρύσσεται έκπτωτος και υπόκειται στις προβλεπόμενες κυρώσεις του όρου 9 της παρούσας σύμβασης.</w:t>
      </w:r>
    </w:p>
    <w:p w:rsidR="008A1E00" w:rsidRPr="008A1E00" w:rsidRDefault="008A1E00" w:rsidP="008A1E00">
      <w:pPr>
        <w:suppressAutoHyphens/>
        <w:spacing w:after="0" w:line="240" w:lineRule="auto"/>
        <w:jc w:val="both"/>
        <w:rPr>
          <w:rFonts w:ascii="Calibri" w:eastAsia="Times New Roman" w:hAnsi="Calibri" w:cs="Calibri"/>
          <w:sz w:val="24"/>
          <w:szCs w:val="24"/>
          <w:lang w:eastAsia="el-GR"/>
        </w:rPr>
      </w:pPr>
      <w:r w:rsidRPr="008A1E00">
        <w:rPr>
          <w:rFonts w:ascii="Calibri" w:eastAsia="Times New Roman" w:hAnsi="Calibri" w:cs="Calibri"/>
          <w:sz w:val="24"/>
          <w:szCs w:val="24"/>
          <w:lang w:eastAsia="el-GR"/>
        </w:rPr>
        <w:t>7.3. Η επιστροφή των υλικών που απορρίφθηκαν γίνεται σύμφωνα με τα προβλεπόμενα στις παρ. 2 και 3 του άρθρου 213 του ν. 4412/2016.</w:t>
      </w:r>
    </w:p>
    <w:p w:rsidR="008A1E00" w:rsidRPr="008A1E00" w:rsidRDefault="008A1E00" w:rsidP="008A1E00">
      <w:pPr>
        <w:suppressAutoHyphens/>
        <w:spacing w:after="0" w:line="240" w:lineRule="auto"/>
        <w:jc w:val="both"/>
        <w:rPr>
          <w:rFonts w:ascii="Calibri" w:eastAsia="Times New Roman" w:hAnsi="Calibri" w:cs="Calibri"/>
          <w:sz w:val="24"/>
          <w:szCs w:val="24"/>
          <w:lang w:eastAsia="el-GR"/>
        </w:rPr>
      </w:pPr>
    </w:p>
    <w:p w:rsidR="008A1E00" w:rsidRPr="008A1E00" w:rsidRDefault="008A1E00" w:rsidP="008A1E00">
      <w:pPr>
        <w:suppressAutoHyphens/>
        <w:spacing w:after="0" w:line="240" w:lineRule="auto"/>
        <w:jc w:val="both"/>
        <w:rPr>
          <w:rFonts w:ascii="Calibri" w:eastAsia="Times New Roman" w:hAnsi="Calibri" w:cs="Calibri"/>
          <w:sz w:val="24"/>
          <w:szCs w:val="24"/>
          <w:lang w:eastAsia="el-GR"/>
        </w:rPr>
      </w:pPr>
    </w:p>
    <w:p w:rsidR="008A1E00" w:rsidRPr="008A1E00" w:rsidRDefault="008A1E00" w:rsidP="008A1E00">
      <w:pPr>
        <w:suppressAutoHyphens/>
        <w:spacing w:after="0" w:line="240" w:lineRule="auto"/>
        <w:jc w:val="center"/>
        <w:rPr>
          <w:rFonts w:ascii="Calibri" w:eastAsia="Times New Roman" w:hAnsi="Calibri" w:cs="Calibri"/>
          <w:sz w:val="24"/>
          <w:szCs w:val="24"/>
          <w:lang w:eastAsia="el-GR"/>
        </w:rPr>
      </w:pPr>
      <w:r w:rsidRPr="008A1E00">
        <w:rPr>
          <w:rFonts w:ascii="Calibri" w:eastAsia="Times New Roman" w:hAnsi="Calibri" w:cs="Calibri"/>
          <w:sz w:val="24"/>
          <w:szCs w:val="24"/>
          <w:lang w:eastAsia="el-GR"/>
        </w:rPr>
        <w:t>Άρθρο 8</w:t>
      </w:r>
    </w:p>
    <w:p w:rsidR="008A1E00" w:rsidRPr="008A1E00" w:rsidRDefault="008A1E00" w:rsidP="008A1E00">
      <w:pPr>
        <w:suppressAutoHyphens/>
        <w:spacing w:after="0" w:line="240" w:lineRule="auto"/>
        <w:jc w:val="center"/>
        <w:rPr>
          <w:rFonts w:ascii="Calibri" w:eastAsia="Times New Roman" w:hAnsi="Calibri" w:cs="Calibri"/>
          <w:sz w:val="24"/>
          <w:szCs w:val="24"/>
          <w:lang w:eastAsia="el-GR"/>
        </w:rPr>
      </w:pPr>
      <w:r w:rsidRPr="008A1E00">
        <w:rPr>
          <w:rFonts w:ascii="Calibri" w:eastAsia="Times New Roman" w:hAnsi="Calibri" w:cs="Calibri"/>
          <w:sz w:val="24"/>
          <w:szCs w:val="24"/>
          <w:lang w:eastAsia="el-GR"/>
        </w:rPr>
        <w:t>Εγγυημένη λειτουργία προμήθειας</w:t>
      </w:r>
    </w:p>
    <w:p w:rsidR="008A1E00" w:rsidRPr="008A1E00" w:rsidRDefault="008A1E00" w:rsidP="008A1E00">
      <w:pPr>
        <w:suppressAutoHyphens/>
        <w:spacing w:after="0" w:line="240" w:lineRule="auto"/>
        <w:jc w:val="both"/>
        <w:rPr>
          <w:rFonts w:ascii="Calibri" w:eastAsia="Times New Roman" w:hAnsi="Calibri" w:cs="Calibri"/>
          <w:sz w:val="24"/>
          <w:szCs w:val="24"/>
          <w:lang w:eastAsia="el-GR"/>
        </w:rPr>
      </w:pPr>
    </w:p>
    <w:p w:rsidR="008A1E00" w:rsidRPr="008A1E00" w:rsidRDefault="008A1E00" w:rsidP="008A1E00">
      <w:pPr>
        <w:suppressAutoHyphens/>
        <w:spacing w:after="0" w:line="240" w:lineRule="auto"/>
        <w:jc w:val="both"/>
        <w:rPr>
          <w:rFonts w:ascii="Calibri" w:eastAsia="Times New Roman" w:hAnsi="Calibri" w:cs="Calibri"/>
          <w:sz w:val="24"/>
          <w:szCs w:val="24"/>
          <w:lang w:eastAsia="el-GR"/>
        </w:rPr>
      </w:pPr>
      <w:r w:rsidRPr="008A1E00">
        <w:rPr>
          <w:rFonts w:ascii="Calibri" w:eastAsia="Times New Roman" w:hAnsi="Calibri" w:cs="Calibri"/>
          <w:sz w:val="24"/>
          <w:szCs w:val="24"/>
          <w:lang w:eastAsia="el-GR"/>
        </w:rPr>
        <w:t>Ο Ανάδοχος υποχρεούται να εγγυηθεί την καλή λειτουργία των υπό προμήθεια ειδών από την οριστική παραλαβή τους και για χρονικό διάστημα …………….. ετών.</w:t>
      </w:r>
    </w:p>
    <w:p w:rsidR="008A1E00" w:rsidRPr="008A1E00" w:rsidRDefault="008A1E00" w:rsidP="008A1E00">
      <w:pPr>
        <w:suppressAutoHyphens/>
        <w:spacing w:after="0" w:line="240" w:lineRule="auto"/>
        <w:jc w:val="both"/>
        <w:rPr>
          <w:rFonts w:ascii="Calibri" w:eastAsia="Times New Roman" w:hAnsi="Calibri" w:cs="Calibri"/>
          <w:sz w:val="24"/>
          <w:szCs w:val="24"/>
          <w:lang w:eastAsia="el-GR"/>
        </w:rPr>
      </w:pPr>
      <w:r w:rsidRPr="008A1E00">
        <w:rPr>
          <w:rFonts w:ascii="Calibri" w:eastAsia="Times New Roman" w:hAnsi="Calibri" w:cs="Calibri"/>
          <w:sz w:val="24"/>
          <w:szCs w:val="24"/>
          <w:lang w:eastAsia="el-GR"/>
        </w:rPr>
        <w:t xml:space="preserve">Κατά την περίοδο της εγγυημένης λειτουργίας, ο Ανάδοχος ευθύνεται,  αναλαμβάνει την υποχρέωση και εγγυάται  στην Αναθέτουσα Αρχή, την καλή συντήρηση, αποκατάσταση βλάβης και λειτουργία του αντικειμένου της προμήθειας με τρόπο, περιεχόμενο ευθύνης  και σε χρόνο που ορίζεται στο άρθρο 6.5. της Διακήρυξης. </w:t>
      </w:r>
    </w:p>
    <w:p w:rsidR="008A1E00" w:rsidRPr="008A1E00" w:rsidRDefault="008A1E00" w:rsidP="008A1E00">
      <w:pPr>
        <w:suppressAutoHyphens/>
        <w:spacing w:after="0" w:line="240" w:lineRule="auto"/>
        <w:jc w:val="both"/>
        <w:rPr>
          <w:rFonts w:ascii="Calibri" w:eastAsia="Times New Roman" w:hAnsi="Calibri" w:cs="Calibri"/>
          <w:sz w:val="24"/>
          <w:szCs w:val="24"/>
          <w:lang w:eastAsia="el-GR"/>
        </w:rPr>
      </w:pPr>
      <w:r w:rsidRPr="008A1E00">
        <w:rPr>
          <w:rFonts w:ascii="Calibri" w:eastAsia="Times New Roman" w:hAnsi="Calibri" w:cs="Calibri"/>
          <w:sz w:val="24"/>
          <w:szCs w:val="24"/>
          <w:lang w:eastAsia="el-GR"/>
        </w:rPr>
        <w:t xml:space="preserve">Η Αναθέτουσα Αρχή, για την παρακολούθηση της εκπλήρωσης των συμβατικών υποχρεώσεων του Αναδόχου,  προβαίνει στον απαιτούμενο έλεγχο της συμμόρφωσης αυτού σύμφωνα με τα οριζόμενα στο άρθρο 6.6. της Διακήρυξης και έχει όλα τα δικαιώματα που προβλέπονται στο άρθρο αυτό. </w:t>
      </w:r>
    </w:p>
    <w:p w:rsidR="008A1E00" w:rsidRPr="008A1E00" w:rsidRDefault="008A1E00" w:rsidP="008A1E00">
      <w:pPr>
        <w:suppressAutoHyphens/>
        <w:spacing w:after="0" w:line="240" w:lineRule="auto"/>
        <w:jc w:val="both"/>
        <w:rPr>
          <w:rFonts w:ascii="Calibri" w:eastAsia="Times New Roman" w:hAnsi="Calibri" w:cs="Calibri"/>
          <w:sz w:val="24"/>
          <w:szCs w:val="24"/>
          <w:lang w:eastAsia="el-GR"/>
        </w:rPr>
      </w:pPr>
      <w:r w:rsidRPr="008A1E00">
        <w:rPr>
          <w:rFonts w:ascii="Calibri" w:eastAsia="Times New Roman" w:hAnsi="Calibri" w:cs="Calibri"/>
          <w:sz w:val="24"/>
          <w:szCs w:val="24"/>
          <w:lang w:eastAsia="el-GR"/>
        </w:rPr>
        <w:t>Για την καλή λειτουργία του προσφερόμενου μηχανήματος κατά την περίοδο της εγγύησης καλής λειτουργίας και πριν την επιστροφή της εγγυητικής επιστολής καλής εκτέλεσης ο Ανάδοχος υποχρεούται να καταθέσει εγγυητική επιστολή καλής λειτουργίας ποσού ........................ ευρώ.</w:t>
      </w:r>
    </w:p>
    <w:p w:rsidR="008A1E00" w:rsidRPr="008A1E00" w:rsidRDefault="008A1E00" w:rsidP="008A1E00">
      <w:pPr>
        <w:suppressAutoHyphens/>
        <w:spacing w:after="0" w:line="240" w:lineRule="auto"/>
        <w:jc w:val="center"/>
        <w:rPr>
          <w:rFonts w:ascii="Calibri" w:eastAsia="Times New Roman" w:hAnsi="Calibri" w:cs="Calibri"/>
          <w:sz w:val="24"/>
          <w:szCs w:val="24"/>
          <w:lang w:eastAsia="el-GR"/>
        </w:rPr>
      </w:pPr>
    </w:p>
    <w:p w:rsidR="008A1E00" w:rsidRPr="008A1E00" w:rsidRDefault="008A1E00" w:rsidP="008A1E00">
      <w:pPr>
        <w:suppressAutoHyphens/>
        <w:spacing w:after="0" w:line="240" w:lineRule="auto"/>
        <w:jc w:val="center"/>
        <w:rPr>
          <w:rFonts w:ascii="Calibri" w:eastAsia="Times New Roman" w:hAnsi="Calibri" w:cs="Calibri"/>
          <w:sz w:val="24"/>
          <w:szCs w:val="24"/>
          <w:lang w:eastAsia="el-GR"/>
        </w:rPr>
      </w:pPr>
    </w:p>
    <w:p w:rsidR="008A1E00" w:rsidRPr="008A1E00" w:rsidRDefault="008A1E00" w:rsidP="008A1E00">
      <w:pPr>
        <w:suppressAutoHyphens/>
        <w:spacing w:after="0" w:line="240" w:lineRule="auto"/>
        <w:jc w:val="center"/>
        <w:rPr>
          <w:rFonts w:ascii="Calibri" w:eastAsia="Times New Roman" w:hAnsi="Calibri" w:cs="Calibri"/>
          <w:sz w:val="24"/>
          <w:szCs w:val="24"/>
          <w:lang w:eastAsia="el-GR"/>
        </w:rPr>
      </w:pPr>
      <w:r w:rsidRPr="008A1E00">
        <w:rPr>
          <w:rFonts w:ascii="Calibri" w:eastAsia="Times New Roman" w:hAnsi="Calibri" w:cs="Calibri"/>
          <w:sz w:val="24"/>
          <w:szCs w:val="24"/>
          <w:lang w:eastAsia="el-GR"/>
        </w:rPr>
        <w:t>Άρθρο 9</w:t>
      </w:r>
    </w:p>
    <w:p w:rsidR="008A1E00" w:rsidRPr="008A1E00" w:rsidRDefault="008A1E00" w:rsidP="008A1E00">
      <w:pPr>
        <w:suppressAutoHyphens/>
        <w:spacing w:after="0" w:line="240" w:lineRule="auto"/>
        <w:jc w:val="center"/>
        <w:rPr>
          <w:rFonts w:ascii="Calibri" w:eastAsia="Times New Roman" w:hAnsi="Calibri" w:cs="Calibri"/>
          <w:sz w:val="24"/>
          <w:szCs w:val="24"/>
          <w:lang w:eastAsia="el-GR"/>
        </w:rPr>
      </w:pPr>
      <w:r w:rsidRPr="008A1E00">
        <w:rPr>
          <w:rFonts w:ascii="Calibri" w:eastAsia="Times New Roman" w:hAnsi="Calibri" w:cs="Calibri"/>
          <w:sz w:val="24"/>
          <w:szCs w:val="24"/>
          <w:lang w:eastAsia="el-GR"/>
        </w:rPr>
        <w:t>Υπεργολαβία</w:t>
      </w:r>
    </w:p>
    <w:p w:rsidR="008A1E00" w:rsidRPr="008A1E00" w:rsidRDefault="008A1E00" w:rsidP="008A1E00">
      <w:pPr>
        <w:suppressAutoHyphens/>
        <w:spacing w:after="0" w:line="240" w:lineRule="auto"/>
        <w:jc w:val="both"/>
        <w:rPr>
          <w:rFonts w:ascii="Calibri" w:eastAsia="Times New Roman" w:hAnsi="Calibri" w:cs="Calibri"/>
          <w:sz w:val="24"/>
          <w:szCs w:val="24"/>
          <w:lang w:eastAsia="el-GR"/>
        </w:rPr>
      </w:pPr>
    </w:p>
    <w:p w:rsidR="008A1E00" w:rsidRPr="008A1E00" w:rsidRDefault="008A1E00" w:rsidP="008A1E00">
      <w:pPr>
        <w:suppressAutoHyphens/>
        <w:spacing w:after="0" w:line="240" w:lineRule="auto"/>
        <w:jc w:val="both"/>
        <w:rPr>
          <w:rFonts w:ascii="Calibri" w:eastAsia="Times New Roman" w:hAnsi="Calibri" w:cs="Calibri"/>
          <w:sz w:val="24"/>
          <w:szCs w:val="24"/>
          <w:lang w:eastAsia="el-GR"/>
        </w:rPr>
      </w:pPr>
      <w:r w:rsidRPr="008A1E00">
        <w:rPr>
          <w:rFonts w:ascii="Calibri" w:eastAsia="Times New Roman" w:hAnsi="Calibri" w:cs="Calibri"/>
          <w:sz w:val="24"/>
          <w:szCs w:val="24"/>
          <w:lang w:eastAsia="el-GR"/>
        </w:rPr>
        <w:t xml:space="preserve">9.1.Ο Ανάδοχος, σύμφωνα με το άρθρο 4.4.1. της Διακήρυξης,  δεν απαλλάσσεται από τις συμβατικές του υποχρεώσεις και ευθύνες έναντι της Αναθέτουσας Αρχής λόγω ανάθεσης της εκτέλεσης τμήματος/τμημάτων της σύμβασης σε υπεργολάβους. Η τήρηση των υποχρεώσεων της παρ. 2 του άρθρου 18 του ν. 4412/2016 από υπεργολάβους δεν αίρει την ευθύνη του Αναδόχου. </w:t>
      </w:r>
    </w:p>
    <w:p w:rsidR="008A1E00" w:rsidRPr="008A1E00" w:rsidRDefault="008A1E00" w:rsidP="008A1E00">
      <w:pPr>
        <w:suppressAutoHyphens/>
        <w:spacing w:after="0" w:line="240" w:lineRule="auto"/>
        <w:jc w:val="both"/>
        <w:rPr>
          <w:rFonts w:ascii="Calibri" w:eastAsia="Times New Roman" w:hAnsi="Calibri" w:cs="Calibri"/>
          <w:sz w:val="24"/>
          <w:szCs w:val="24"/>
          <w:lang w:eastAsia="el-GR"/>
        </w:rPr>
      </w:pPr>
    </w:p>
    <w:p w:rsidR="008A1E00" w:rsidRPr="008A1E00" w:rsidRDefault="008A1E00" w:rsidP="008A1E00">
      <w:pPr>
        <w:suppressAutoHyphens/>
        <w:spacing w:after="0" w:line="240" w:lineRule="auto"/>
        <w:jc w:val="both"/>
        <w:rPr>
          <w:rFonts w:ascii="Calibri" w:eastAsia="Times New Roman" w:hAnsi="Calibri" w:cs="Calibri"/>
          <w:sz w:val="24"/>
          <w:szCs w:val="24"/>
          <w:lang w:eastAsia="el-GR"/>
        </w:rPr>
      </w:pPr>
      <w:r w:rsidRPr="008A1E00">
        <w:rPr>
          <w:rFonts w:ascii="Calibri" w:eastAsia="Times New Roman" w:hAnsi="Calibri" w:cs="Calibri"/>
          <w:sz w:val="24"/>
          <w:szCs w:val="24"/>
          <w:lang w:eastAsia="el-GR"/>
        </w:rPr>
        <w:t xml:space="preserve">9.2. Ο Ανάδοχος με το από ...... έγγραφό του, το οποίο επισυνάπτεται στην παρούσα, και σύμφωνα με το  άρθρο 4.4.2. της Διακήρυξης, ενημέρωσε την Αναθέτουσα Αρχή για την επωνυμία/όνομα, τα στοιχεία επικοινωνίας και τους νόμιμους εκπροσώπους των υπεργολάβων του, οι οποίοι συμμετέχουν στην εκτέλεση της παρούσας σύμβασης. Ο Ανάδοχος υποχρεούται να γνωστοποιεί στην Αναθέτουσα Αρχή κάθε αλλαγή των πληροφοριών αυτών, κατά τη διάρκεια της παρούσας σύμβασης, καθώς και τις απαιτούμενες πληροφορίες σχετικά με κάθε νέο υπεργολάβο, τον οποίο ο Ανάδοχος θα χρησιμοποιεί εν συνεχεία στην εν λόγω σύμβαση, προσκομίζοντας τα σχετικά συμφωνητικά/δηλώσεις συνεργασίας. Σε περίπτωση διακοπής της συνεργασίας του Αναδόχου με υπεργολάβο/ υπεργολάβους της παρούσας  σύμβασης, ο Ανάδοχος υποχρεούται σε άμεση γνωστοποίηση της διακοπής αυτής στην Αναθέτουσα Αρχή και  οφείλει να διασφαλίσει την ομαλή </w:t>
      </w:r>
      <w:r w:rsidRPr="008A1E00">
        <w:rPr>
          <w:rFonts w:ascii="Calibri" w:eastAsia="Times New Roman" w:hAnsi="Calibri" w:cs="Calibri"/>
          <w:sz w:val="24"/>
          <w:szCs w:val="24"/>
          <w:lang w:eastAsia="el-GR"/>
        </w:rPr>
        <w:lastRenderedPageBreak/>
        <w:t>εκτέλεση του τμήματος/ τμημάτων της σύμβασης είτε από τον ίδιο, είτε από νέο υπεργολάβο τον οποίο θα γνωστοποιήσει στην Αναθέτουσα Αρχή κατά την ως άνω διαδικασία</w:t>
      </w:r>
      <w:r w:rsidRPr="008A1E00">
        <w:rPr>
          <w:rFonts w:ascii="Calibri" w:eastAsia="Times New Roman" w:hAnsi="Calibri" w:cs="Calibri"/>
          <w:sz w:val="24"/>
          <w:szCs w:val="24"/>
          <w:vertAlign w:val="superscript"/>
          <w:lang w:val="en-GB" w:eastAsia="el-GR"/>
        </w:rPr>
        <w:footnoteReference w:id="33"/>
      </w:r>
      <w:r w:rsidRPr="008A1E00">
        <w:rPr>
          <w:rFonts w:ascii="Calibri" w:eastAsia="Times New Roman" w:hAnsi="Calibri" w:cs="Calibri"/>
          <w:sz w:val="24"/>
          <w:szCs w:val="24"/>
          <w:lang w:eastAsia="el-GR"/>
        </w:rPr>
        <w:t xml:space="preserve">. </w:t>
      </w:r>
    </w:p>
    <w:p w:rsidR="008A1E00" w:rsidRPr="008A1E00" w:rsidRDefault="008A1E00" w:rsidP="008A1E00">
      <w:pPr>
        <w:suppressAutoHyphens/>
        <w:spacing w:after="0" w:line="240" w:lineRule="auto"/>
        <w:jc w:val="both"/>
        <w:rPr>
          <w:rFonts w:ascii="Calibri" w:eastAsia="Times New Roman" w:hAnsi="Calibri" w:cs="Calibri"/>
          <w:sz w:val="24"/>
          <w:szCs w:val="24"/>
          <w:lang w:eastAsia="el-GR"/>
        </w:rPr>
      </w:pPr>
    </w:p>
    <w:p w:rsidR="008A1E00" w:rsidRPr="008A1E00" w:rsidRDefault="008A1E00" w:rsidP="008A1E00">
      <w:pPr>
        <w:suppressAutoHyphens/>
        <w:spacing w:after="0" w:line="240" w:lineRule="auto"/>
        <w:jc w:val="both"/>
        <w:rPr>
          <w:rFonts w:ascii="Calibri" w:eastAsia="Times New Roman" w:hAnsi="Calibri" w:cs="Calibri"/>
          <w:sz w:val="24"/>
          <w:szCs w:val="24"/>
          <w:lang w:eastAsia="el-GR"/>
        </w:rPr>
      </w:pPr>
      <w:r w:rsidRPr="008A1E00">
        <w:rPr>
          <w:rFonts w:ascii="Calibri" w:eastAsia="Times New Roman" w:hAnsi="Calibri" w:cs="Calibri"/>
          <w:sz w:val="24"/>
          <w:szCs w:val="24"/>
          <w:lang w:eastAsia="el-GR"/>
        </w:rPr>
        <w:t xml:space="preserve">9.3. </w:t>
      </w:r>
      <w:r w:rsidRPr="008A1E00">
        <w:rPr>
          <w:rFonts w:ascii="Calibri" w:eastAsia="Times New Roman" w:hAnsi="Calibri" w:cs="Calibri"/>
          <w:sz w:val="24"/>
          <w:szCs w:val="24"/>
          <w:lang w:eastAsia="ar-SA"/>
        </w:rPr>
        <w:t>Η Αναθέτουσα Αρχή επαληθεύει τη συνδρομή των λόγων αποκλεισμού για τους υπεργολάβους, όπως αυτοί περιγράφονται στην παράγραφο 2.2.3  της Διακήρυξης και με τα αποδεικτικά μέσα της παραγράφου 2.2.9.2  της Διακήρυξης  σύμφωνα με τα οριζόμενα στο άρθρο 4.4.3. της Διακήρυξης. Επιπλέον, η Αναθέτουσα Αρχή, προκειμένου να μην αθετούνται οι υποχρεώσεις της παρ. 2 του άρθρου 18 του ν. 4412/2016, δύναται να επαληθεύσει τους ως άνω λόγους και για τμήμα ή τμήματα της σύμβασης που υπολείπονται του ποσοστού που ορίζεται σύμφωνα με τα οριζόμενα στο άρθρο 4.4.3. της Διακήρυξης.</w:t>
      </w:r>
    </w:p>
    <w:p w:rsidR="008A1E00" w:rsidRPr="008A1E00" w:rsidRDefault="008A1E00" w:rsidP="008A1E00">
      <w:pPr>
        <w:suppressAutoHyphens/>
        <w:spacing w:after="0" w:line="240" w:lineRule="auto"/>
        <w:jc w:val="both"/>
        <w:rPr>
          <w:rFonts w:ascii="Calibri" w:eastAsia="Times New Roman" w:hAnsi="Calibri" w:cs="Calibri"/>
          <w:sz w:val="24"/>
          <w:szCs w:val="24"/>
          <w:lang w:eastAsia="el-GR"/>
        </w:rPr>
      </w:pPr>
    </w:p>
    <w:p w:rsidR="008A1E00" w:rsidRPr="008A1E00" w:rsidRDefault="008A1E00" w:rsidP="008A1E00">
      <w:pPr>
        <w:suppressAutoHyphens/>
        <w:spacing w:after="0" w:line="240" w:lineRule="auto"/>
        <w:jc w:val="center"/>
        <w:rPr>
          <w:rFonts w:ascii="Calibri" w:eastAsia="Times New Roman" w:hAnsi="Calibri" w:cs="Calibri"/>
          <w:sz w:val="24"/>
          <w:szCs w:val="24"/>
          <w:lang w:eastAsia="el-GR"/>
        </w:rPr>
      </w:pPr>
    </w:p>
    <w:p w:rsidR="008A1E00" w:rsidRPr="008A1E00" w:rsidRDefault="008A1E00" w:rsidP="008A1E00">
      <w:pPr>
        <w:suppressAutoHyphens/>
        <w:spacing w:after="0" w:line="240" w:lineRule="auto"/>
        <w:jc w:val="center"/>
        <w:rPr>
          <w:rFonts w:ascii="Calibri" w:eastAsia="Times New Roman" w:hAnsi="Calibri" w:cs="Calibri"/>
          <w:sz w:val="24"/>
          <w:szCs w:val="24"/>
          <w:lang w:eastAsia="el-GR"/>
        </w:rPr>
      </w:pPr>
      <w:r w:rsidRPr="008A1E00">
        <w:rPr>
          <w:rFonts w:ascii="Calibri" w:eastAsia="Times New Roman" w:hAnsi="Calibri" w:cs="Calibri"/>
          <w:sz w:val="24"/>
          <w:szCs w:val="24"/>
          <w:lang w:eastAsia="el-GR"/>
        </w:rPr>
        <w:t>Άρθρο 10</w:t>
      </w:r>
    </w:p>
    <w:p w:rsidR="008A1E00" w:rsidRPr="008A1E00" w:rsidRDefault="008A1E00" w:rsidP="008A1E00">
      <w:pPr>
        <w:suppressAutoHyphens/>
        <w:spacing w:after="0" w:line="240" w:lineRule="auto"/>
        <w:jc w:val="center"/>
        <w:rPr>
          <w:rFonts w:ascii="Calibri" w:eastAsia="Times New Roman" w:hAnsi="Calibri" w:cs="Calibri"/>
          <w:sz w:val="24"/>
          <w:szCs w:val="24"/>
          <w:lang w:eastAsia="el-GR"/>
        </w:rPr>
      </w:pPr>
      <w:r w:rsidRPr="008A1E00">
        <w:rPr>
          <w:rFonts w:ascii="Calibri" w:eastAsia="Times New Roman" w:hAnsi="Calibri" w:cs="Calibri"/>
          <w:sz w:val="24"/>
          <w:szCs w:val="24"/>
          <w:lang w:eastAsia="el-GR"/>
        </w:rPr>
        <w:t>Κήρυξη οικονομικού φορέα εκπτώτου –Κυρώσεις</w:t>
      </w:r>
    </w:p>
    <w:p w:rsidR="008A1E00" w:rsidRPr="008A1E00" w:rsidRDefault="008A1E00" w:rsidP="008A1E00">
      <w:pPr>
        <w:suppressAutoHyphens/>
        <w:spacing w:after="0" w:line="240" w:lineRule="auto"/>
        <w:jc w:val="both"/>
        <w:rPr>
          <w:rFonts w:ascii="Calibri" w:eastAsia="Times New Roman" w:hAnsi="Calibri" w:cs="Calibri"/>
          <w:sz w:val="24"/>
          <w:szCs w:val="24"/>
          <w:lang w:eastAsia="el-GR"/>
        </w:rPr>
      </w:pPr>
    </w:p>
    <w:p w:rsidR="008A1E00" w:rsidRPr="008A1E00" w:rsidRDefault="008A1E00" w:rsidP="008A1E00">
      <w:pPr>
        <w:suppressAutoHyphens/>
        <w:spacing w:after="0" w:line="240" w:lineRule="auto"/>
        <w:jc w:val="both"/>
        <w:rPr>
          <w:rFonts w:ascii="Calibri" w:eastAsia="Times New Roman" w:hAnsi="Calibri" w:cs="Calibri"/>
          <w:sz w:val="24"/>
          <w:szCs w:val="24"/>
          <w:lang w:eastAsia="el-GR"/>
        </w:rPr>
      </w:pPr>
      <w:r w:rsidRPr="008A1E00">
        <w:rPr>
          <w:rFonts w:ascii="Calibri" w:eastAsia="Times New Roman" w:hAnsi="Calibri" w:cs="Calibri"/>
          <w:sz w:val="24"/>
          <w:szCs w:val="24"/>
          <w:lang w:eastAsia="el-GR"/>
        </w:rPr>
        <w:t>10.1. Ο Ανάδοχος κηρύσσεται υποχρεωτικά έκπτωτος από τη σύμβαση και από κάθε δικαίωμα που απορρέει από αυτήν, με απόφαση της Αναθέτουσας Αρχής για τους λόγους που αναφέρονται και σύμφωνα με τα οριζόμενα στο άρθρο 5.2.1 της Διακήρυξης. Στον Ανάδοχο που κηρύσσεται έκπτωτος από την παρούσα σύμβαση, επιβάλλονται, με απόφαση της Αναθέτουσας Αρχής και κατόπιν τήρησης της σχετικής διαδικασίας και οι κυρώσεις/αποκλεισμός   που προβλέπονται στο ως άνω άρθρο 5.2.1 της Διακήρυξης.</w:t>
      </w:r>
    </w:p>
    <w:p w:rsidR="008A1E00" w:rsidRPr="008A1E00" w:rsidRDefault="008A1E00" w:rsidP="008A1E00">
      <w:pPr>
        <w:suppressAutoHyphens/>
        <w:spacing w:after="0" w:line="240" w:lineRule="auto"/>
        <w:jc w:val="both"/>
        <w:rPr>
          <w:rFonts w:ascii="Calibri" w:eastAsia="Times New Roman" w:hAnsi="Calibri" w:cs="Calibri"/>
          <w:sz w:val="24"/>
          <w:szCs w:val="24"/>
          <w:lang w:eastAsia="el-GR"/>
        </w:rPr>
      </w:pPr>
    </w:p>
    <w:p w:rsidR="008A1E00" w:rsidRPr="008A1E00" w:rsidRDefault="008A1E00" w:rsidP="008A1E00">
      <w:pPr>
        <w:suppressAutoHyphens/>
        <w:spacing w:after="0" w:line="240" w:lineRule="auto"/>
        <w:jc w:val="both"/>
        <w:rPr>
          <w:rFonts w:ascii="Calibri" w:eastAsia="Times New Roman" w:hAnsi="Calibri" w:cs="Calibri"/>
          <w:sz w:val="24"/>
          <w:szCs w:val="24"/>
          <w:lang w:eastAsia="el-GR"/>
        </w:rPr>
      </w:pPr>
      <w:r w:rsidRPr="008A1E00">
        <w:rPr>
          <w:rFonts w:ascii="Calibri" w:eastAsia="Times New Roman" w:hAnsi="Calibri" w:cs="Calibri"/>
          <w:sz w:val="24"/>
          <w:szCs w:val="24"/>
          <w:lang w:eastAsia="el-GR"/>
        </w:rPr>
        <w:t>10.2. Αν το συμβατικό υλικό φορτωθεί -παραδοθεί ή αντικατασταθεί μετά τη λήξη του συμβατικού χρόνου και μέχρι λήξης του χρόνου της παράτασης που χορηγήθηκε, σύμφωνα με τη Διακήρυξη και το άρθρο 206 του Ν.4412/16, επιβάλλεται πρόστιμο/τόκος και εισπράττεται σύμφωνα με το άρθρο 5.2.2. της Διακήρυξης.</w:t>
      </w:r>
    </w:p>
    <w:p w:rsidR="008A1E00" w:rsidRPr="008A1E00" w:rsidRDefault="008A1E00" w:rsidP="008A1E00">
      <w:pPr>
        <w:suppressAutoHyphens/>
        <w:spacing w:after="0" w:line="240" w:lineRule="auto"/>
        <w:jc w:val="both"/>
        <w:rPr>
          <w:rFonts w:ascii="Calibri" w:eastAsia="Times New Roman" w:hAnsi="Calibri" w:cs="Calibri"/>
          <w:sz w:val="24"/>
          <w:szCs w:val="24"/>
          <w:lang w:eastAsia="el-GR"/>
        </w:rPr>
      </w:pPr>
    </w:p>
    <w:p w:rsidR="008A1E00" w:rsidRPr="008A1E00" w:rsidRDefault="008A1E00" w:rsidP="008A1E00">
      <w:pPr>
        <w:suppressAutoHyphens/>
        <w:spacing w:after="0" w:line="240" w:lineRule="auto"/>
        <w:jc w:val="both"/>
        <w:rPr>
          <w:rFonts w:ascii="Calibri" w:eastAsia="Times New Roman" w:hAnsi="Calibri" w:cs="Calibri"/>
          <w:sz w:val="24"/>
          <w:szCs w:val="24"/>
          <w:lang w:eastAsia="el-GR"/>
        </w:rPr>
      </w:pPr>
      <w:r w:rsidRPr="008A1E00">
        <w:rPr>
          <w:rFonts w:ascii="Calibri" w:eastAsia="Times New Roman" w:hAnsi="Calibri" w:cs="Calibri"/>
          <w:sz w:val="24"/>
          <w:szCs w:val="24"/>
          <w:lang w:eastAsia="el-GR"/>
        </w:rPr>
        <w:t>10.3.  Σε βάρος του έκπτωτου αναδόχου επιβάλλεται επίσης καταλογισμός του διαφέροντος, που προκύπτει εις βάρος της αναθέτουσας αρχής, εφόσον αυτή προμηθευτεί τα αγαθά, που δεν προσκομίστηκαν προσηκόντως από τον έκπτωτο οικονομικό φορέα, αναθέτοντας το ανεκτέλεστο αντικείμενο της σύμβασης σε τρίτο οικονομικό φορέα. Το διαφέρον υπολογίζεται με τον ακόλουθο τύπο:</w:t>
      </w:r>
    </w:p>
    <w:p w:rsidR="008A1E00" w:rsidRPr="008A1E00" w:rsidRDefault="008A1E00" w:rsidP="008A1E00">
      <w:pPr>
        <w:suppressAutoHyphens/>
        <w:spacing w:after="0" w:line="240" w:lineRule="auto"/>
        <w:jc w:val="both"/>
        <w:rPr>
          <w:rFonts w:ascii="Calibri" w:eastAsia="Times New Roman" w:hAnsi="Calibri" w:cs="Calibri"/>
          <w:sz w:val="24"/>
          <w:szCs w:val="24"/>
          <w:lang w:eastAsia="el-GR"/>
        </w:rPr>
      </w:pPr>
      <w:r w:rsidRPr="008A1E00">
        <w:rPr>
          <w:rFonts w:ascii="Calibri" w:eastAsia="Times New Roman" w:hAnsi="Calibri" w:cs="Calibri"/>
          <w:sz w:val="24"/>
          <w:szCs w:val="24"/>
          <w:lang w:eastAsia="el-GR"/>
        </w:rPr>
        <w:t xml:space="preserve">Δ = (ΤΚΤ ΤΚΕ) </w:t>
      </w:r>
      <w:r w:rsidRPr="008A1E00">
        <w:rPr>
          <w:rFonts w:ascii="Calibri" w:eastAsia="Times New Roman" w:hAnsi="Calibri" w:cs="Calibri"/>
          <w:sz w:val="24"/>
          <w:szCs w:val="24"/>
          <w:lang w:val="en-GB" w:eastAsia="el-GR"/>
        </w:rPr>
        <w:t>x</w:t>
      </w:r>
      <w:r w:rsidRPr="008A1E00">
        <w:rPr>
          <w:rFonts w:ascii="Calibri" w:eastAsia="Times New Roman" w:hAnsi="Calibri" w:cs="Calibri"/>
          <w:sz w:val="24"/>
          <w:szCs w:val="24"/>
          <w:lang w:eastAsia="el-GR"/>
        </w:rPr>
        <w:t xml:space="preserve"> Π Όπου: Δ = Διαφέρον που θα προκύψει εις βάρος της αναθέτουσας αρχής, εφόσον αυτή προμηθευτεί τα αγαθά που δεν προσκομίστηκαν προσηκόντως από τον έκπτωτο οικονομικό φορέα, σύμφωνα με τα ανωτέρω αναφερόμενα. Το διαφέρον λαμβάνει θετικές τιμές, αλλιώς θεωρείται ίσο με μηδέν.</w:t>
      </w:r>
    </w:p>
    <w:p w:rsidR="008A1E00" w:rsidRPr="008A1E00" w:rsidRDefault="008A1E00" w:rsidP="008A1E00">
      <w:pPr>
        <w:suppressAutoHyphens/>
        <w:spacing w:after="0" w:line="240" w:lineRule="auto"/>
        <w:jc w:val="both"/>
        <w:rPr>
          <w:rFonts w:ascii="Calibri" w:eastAsia="Times New Roman" w:hAnsi="Calibri" w:cs="Calibri"/>
          <w:sz w:val="24"/>
          <w:szCs w:val="24"/>
          <w:lang w:eastAsia="el-GR"/>
        </w:rPr>
      </w:pPr>
      <w:r w:rsidRPr="008A1E00">
        <w:rPr>
          <w:rFonts w:ascii="Calibri" w:eastAsia="Times New Roman" w:hAnsi="Calibri" w:cs="Calibri"/>
          <w:sz w:val="24"/>
          <w:szCs w:val="24"/>
          <w:lang w:eastAsia="el-GR"/>
        </w:rPr>
        <w:t>ΤΚΤ = Τιμή κατακύρωσης της προμήθειας των αγαθών, που δεν προσκομίστηκαν προσηκόντως από τον έκπτωτο οικονομικό φορέα στον νέο ανάδοχο.</w:t>
      </w:r>
    </w:p>
    <w:p w:rsidR="008A1E00" w:rsidRPr="008A1E00" w:rsidRDefault="008A1E00" w:rsidP="008A1E00">
      <w:pPr>
        <w:suppressAutoHyphens/>
        <w:spacing w:after="0" w:line="240" w:lineRule="auto"/>
        <w:jc w:val="both"/>
        <w:rPr>
          <w:rFonts w:ascii="Calibri" w:eastAsia="Times New Roman" w:hAnsi="Calibri" w:cs="Calibri"/>
          <w:sz w:val="24"/>
          <w:szCs w:val="24"/>
          <w:lang w:eastAsia="el-GR"/>
        </w:rPr>
      </w:pPr>
      <w:r w:rsidRPr="008A1E00">
        <w:rPr>
          <w:rFonts w:ascii="Calibri" w:eastAsia="Times New Roman" w:hAnsi="Calibri" w:cs="Calibri"/>
          <w:sz w:val="24"/>
          <w:szCs w:val="24"/>
          <w:lang w:eastAsia="el-GR"/>
        </w:rPr>
        <w:t>ΤΚΕ = Τιμή κατακύρωσης της προμήθειας των αγαθών, που δεν προσκομίστηκαν προσηκόντως από τον έκπτωτο οικονομικό φορέα, σύμφωνα με τη σύμβαση από την οποία κηρύχθηκε έκπτωτος ο οικονομικός φορέας.</w:t>
      </w:r>
    </w:p>
    <w:p w:rsidR="008A1E00" w:rsidRPr="008A1E00" w:rsidRDefault="008A1E00" w:rsidP="008A1E00">
      <w:pPr>
        <w:suppressAutoHyphens/>
        <w:spacing w:after="0" w:line="240" w:lineRule="auto"/>
        <w:jc w:val="both"/>
        <w:rPr>
          <w:rFonts w:ascii="Calibri" w:eastAsia="Times New Roman" w:hAnsi="Calibri" w:cs="Calibri"/>
          <w:color w:val="0070C0"/>
          <w:sz w:val="24"/>
          <w:szCs w:val="24"/>
          <w:lang w:eastAsia="el-GR"/>
        </w:rPr>
      </w:pPr>
      <w:r w:rsidRPr="008A1E00">
        <w:rPr>
          <w:rFonts w:ascii="Calibri" w:eastAsia="Times New Roman" w:hAnsi="Calibri" w:cs="Calibri"/>
          <w:sz w:val="24"/>
          <w:szCs w:val="24"/>
          <w:lang w:eastAsia="el-GR"/>
        </w:rPr>
        <w:t>Π = Συντελεστής προσαύξησης προσδιορισμού της έμμεσης ζημίας που προκαλείται στην αναθέτουσα αρχή από την έκπτωση του αναδόχου. Ο ανωτέρω συντελεστής λαμβάνει 1,01.</w:t>
      </w:r>
    </w:p>
    <w:p w:rsidR="008A1E00" w:rsidRPr="008A1E00" w:rsidRDefault="008A1E00" w:rsidP="008A1E00">
      <w:pPr>
        <w:suppressAutoHyphens/>
        <w:spacing w:after="0" w:line="240" w:lineRule="auto"/>
        <w:jc w:val="both"/>
        <w:rPr>
          <w:rFonts w:ascii="Calibri" w:eastAsia="Times New Roman" w:hAnsi="Calibri" w:cs="Calibri"/>
          <w:sz w:val="24"/>
          <w:szCs w:val="24"/>
          <w:lang w:eastAsia="el-GR"/>
        </w:rPr>
      </w:pPr>
      <w:r w:rsidRPr="008A1E00">
        <w:rPr>
          <w:rFonts w:ascii="Calibri" w:eastAsia="Times New Roman" w:hAnsi="Calibri" w:cs="Calibri"/>
          <w:sz w:val="24"/>
          <w:szCs w:val="24"/>
          <w:lang w:eastAsia="el-GR"/>
        </w:rPr>
        <w:t>Για την είσπραξη του διαφέροντος από τον έκπτωτο οικονομικό φορέα μπορεί να εφαρμόζεται η διαδικασία του Κώδικα Είσπραξης Δημόσιων Εσόδων. Το διαφέρον εισπράττεται υπέρ της αναθέτουσας αρχής.</w:t>
      </w:r>
    </w:p>
    <w:p w:rsidR="008A1E00" w:rsidRPr="008A1E00" w:rsidRDefault="008A1E00" w:rsidP="008A1E00">
      <w:pPr>
        <w:suppressAutoHyphens/>
        <w:spacing w:after="0" w:line="240" w:lineRule="auto"/>
        <w:jc w:val="both"/>
        <w:rPr>
          <w:rFonts w:ascii="Calibri" w:eastAsia="Times New Roman" w:hAnsi="Calibri" w:cs="Calibri"/>
          <w:sz w:val="24"/>
          <w:szCs w:val="24"/>
          <w:lang w:eastAsia="el-GR"/>
        </w:rPr>
      </w:pPr>
    </w:p>
    <w:p w:rsidR="008A1E00" w:rsidRPr="008A1E00" w:rsidRDefault="008A1E00" w:rsidP="008A1E00">
      <w:pPr>
        <w:suppressAutoHyphens/>
        <w:spacing w:after="0" w:line="240" w:lineRule="auto"/>
        <w:jc w:val="both"/>
        <w:rPr>
          <w:rFonts w:ascii="Calibri" w:eastAsia="Times New Roman" w:hAnsi="Calibri" w:cs="Calibri"/>
          <w:sz w:val="24"/>
          <w:szCs w:val="24"/>
          <w:lang w:eastAsia="el-GR"/>
        </w:rPr>
      </w:pPr>
    </w:p>
    <w:p w:rsidR="008A1E00" w:rsidRPr="008A1E00" w:rsidRDefault="008A1E00" w:rsidP="008A1E00">
      <w:pPr>
        <w:suppressAutoHyphens/>
        <w:spacing w:after="0" w:line="240" w:lineRule="auto"/>
        <w:jc w:val="center"/>
        <w:rPr>
          <w:rFonts w:ascii="Calibri" w:eastAsia="Times New Roman" w:hAnsi="Calibri" w:cs="Calibri"/>
          <w:sz w:val="24"/>
          <w:szCs w:val="24"/>
          <w:lang w:eastAsia="el-GR"/>
        </w:rPr>
      </w:pPr>
      <w:r w:rsidRPr="008A1E00">
        <w:rPr>
          <w:rFonts w:ascii="Calibri" w:eastAsia="Times New Roman" w:hAnsi="Calibri" w:cs="Calibri"/>
          <w:sz w:val="24"/>
          <w:szCs w:val="24"/>
          <w:lang w:eastAsia="el-GR"/>
        </w:rPr>
        <w:t>Άρθρο 11</w:t>
      </w:r>
    </w:p>
    <w:p w:rsidR="008A1E00" w:rsidRPr="008A1E00" w:rsidRDefault="008A1E00" w:rsidP="008A1E00">
      <w:pPr>
        <w:suppressAutoHyphens/>
        <w:spacing w:after="0" w:line="240" w:lineRule="auto"/>
        <w:jc w:val="center"/>
        <w:rPr>
          <w:rFonts w:ascii="Calibri" w:eastAsia="Times New Roman" w:hAnsi="Calibri" w:cs="Calibri"/>
          <w:sz w:val="24"/>
          <w:szCs w:val="24"/>
          <w:lang w:eastAsia="el-GR"/>
        </w:rPr>
      </w:pPr>
      <w:r w:rsidRPr="008A1E00">
        <w:rPr>
          <w:rFonts w:ascii="Calibri" w:eastAsia="Times New Roman" w:hAnsi="Calibri" w:cs="Calibri"/>
          <w:sz w:val="24"/>
          <w:szCs w:val="24"/>
          <w:lang w:eastAsia="el-GR"/>
        </w:rPr>
        <w:t>Τροποποίηση σύμβασης κατά τη διάρκειά της</w:t>
      </w:r>
    </w:p>
    <w:p w:rsidR="008A1E00" w:rsidRPr="008A1E00" w:rsidRDefault="008A1E00" w:rsidP="008A1E00">
      <w:pPr>
        <w:suppressAutoHyphens/>
        <w:spacing w:after="0" w:line="240" w:lineRule="auto"/>
        <w:jc w:val="both"/>
        <w:rPr>
          <w:rFonts w:ascii="Calibri" w:eastAsia="Times New Roman" w:hAnsi="Calibri" w:cs="Calibri"/>
          <w:sz w:val="24"/>
          <w:szCs w:val="24"/>
          <w:lang w:eastAsia="el-GR"/>
        </w:rPr>
      </w:pPr>
    </w:p>
    <w:p w:rsidR="008A1E00" w:rsidRPr="008A1E00" w:rsidRDefault="008A1E00" w:rsidP="008A1E00">
      <w:pPr>
        <w:suppressAutoHyphens/>
        <w:spacing w:after="0" w:line="240" w:lineRule="auto"/>
        <w:jc w:val="both"/>
        <w:rPr>
          <w:rFonts w:ascii="Calibri" w:eastAsia="Times New Roman" w:hAnsi="Calibri" w:cs="Calibri"/>
          <w:sz w:val="24"/>
          <w:szCs w:val="24"/>
          <w:lang w:eastAsia="el-GR"/>
        </w:rPr>
      </w:pPr>
      <w:r w:rsidRPr="008A1E00">
        <w:rPr>
          <w:rFonts w:ascii="Calibri" w:eastAsia="Times New Roman" w:hAnsi="Calibri" w:cs="Calibri"/>
          <w:sz w:val="24"/>
          <w:szCs w:val="24"/>
          <w:lang w:eastAsia="el-GR"/>
        </w:rPr>
        <w:t>11.1.Η παρούσα σύμβαση μπορεί να τροποποιείται κατά τη διάρκειά της, χωρίς να απαιτείται νέα διαδικασία σύναψης σύμβασης, μόνο σύμφωνα με τους όρους και τις προϋποθέσεις του άρθρου 4.5 της Διακήρυξης.</w:t>
      </w:r>
    </w:p>
    <w:p w:rsidR="008A1E00" w:rsidRPr="008A1E00" w:rsidRDefault="008A1E00" w:rsidP="008A1E00">
      <w:pPr>
        <w:suppressAutoHyphens/>
        <w:spacing w:after="0" w:line="240" w:lineRule="auto"/>
        <w:jc w:val="both"/>
        <w:rPr>
          <w:rFonts w:ascii="Calibri" w:eastAsia="Times New Roman" w:hAnsi="Calibri" w:cs="Calibri"/>
          <w:sz w:val="24"/>
          <w:szCs w:val="24"/>
          <w:lang w:eastAsia="el-GR"/>
        </w:rPr>
      </w:pPr>
    </w:p>
    <w:p w:rsidR="008A1E00" w:rsidRPr="008A1E00" w:rsidRDefault="008A1E00" w:rsidP="008A1E00">
      <w:pPr>
        <w:suppressAutoHyphens/>
        <w:spacing w:after="0" w:line="240" w:lineRule="auto"/>
        <w:jc w:val="both"/>
        <w:rPr>
          <w:rFonts w:ascii="Calibri" w:eastAsia="Times New Roman" w:hAnsi="Calibri" w:cs="Calibri"/>
          <w:sz w:val="24"/>
          <w:szCs w:val="24"/>
          <w:lang w:eastAsia="el-GR"/>
        </w:rPr>
      </w:pPr>
      <w:r w:rsidRPr="008A1E00">
        <w:rPr>
          <w:rFonts w:ascii="Calibri" w:eastAsia="Times New Roman" w:hAnsi="Calibri" w:cs="Calibri"/>
          <w:sz w:val="24"/>
          <w:szCs w:val="24"/>
          <w:lang w:eastAsia="el-GR"/>
        </w:rPr>
        <w:t>11.2. Τροποποίηση των όρων της παρούσας σύμβασης γίνεται μόνον με μεταγενέστερη γραπτή και ρητή συμφωνία των μερών και σύμφωνα με τα οριζόμενα στο άρθρο 132 του ν.4412/2016.</w:t>
      </w:r>
    </w:p>
    <w:p w:rsidR="008A1E00" w:rsidRPr="008A1E00" w:rsidRDefault="008A1E00" w:rsidP="008A1E00">
      <w:pPr>
        <w:suppressAutoHyphens/>
        <w:spacing w:after="0" w:line="240" w:lineRule="auto"/>
        <w:jc w:val="both"/>
        <w:rPr>
          <w:rFonts w:ascii="Calibri" w:eastAsia="Times New Roman" w:hAnsi="Calibri" w:cs="Calibri"/>
          <w:sz w:val="24"/>
          <w:szCs w:val="24"/>
          <w:lang w:eastAsia="el-GR"/>
        </w:rPr>
      </w:pPr>
    </w:p>
    <w:p w:rsidR="008A1E00" w:rsidRPr="008A1E00" w:rsidRDefault="008A1E00" w:rsidP="008A1E00">
      <w:pPr>
        <w:suppressAutoHyphens/>
        <w:spacing w:after="0" w:line="240" w:lineRule="auto"/>
        <w:jc w:val="both"/>
        <w:rPr>
          <w:rFonts w:ascii="Calibri" w:eastAsia="Times New Roman" w:hAnsi="Calibri" w:cs="Calibri"/>
          <w:sz w:val="24"/>
          <w:szCs w:val="24"/>
          <w:lang w:eastAsia="el-GR"/>
        </w:rPr>
      </w:pPr>
    </w:p>
    <w:p w:rsidR="008A1E00" w:rsidRPr="008A1E00" w:rsidRDefault="008A1E00" w:rsidP="008A1E00">
      <w:pPr>
        <w:suppressAutoHyphens/>
        <w:spacing w:after="0" w:line="240" w:lineRule="auto"/>
        <w:jc w:val="center"/>
        <w:rPr>
          <w:rFonts w:ascii="Calibri" w:eastAsia="Times New Roman" w:hAnsi="Calibri" w:cs="Calibri"/>
          <w:sz w:val="24"/>
          <w:szCs w:val="24"/>
          <w:lang w:eastAsia="el-GR"/>
        </w:rPr>
      </w:pPr>
      <w:r w:rsidRPr="008A1E00">
        <w:rPr>
          <w:rFonts w:ascii="Calibri" w:eastAsia="Times New Roman" w:hAnsi="Calibri" w:cs="Calibri"/>
          <w:sz w:val="24"/>
          <w:szCs w:val="24"/>
          <w:lang w:eastAsia="el-GR"/>
        </w:rPr>
        <w:t>Άρθρο 12</w:t>
      </w:r>
    </w:p>
    <w:p w:rsidR="008A1E00" w:rsidRPr="008A1E00" w:rsidRDefault="008A1E00" w:rsidP="008A1E00">
      <w:pPr>
        <w:suppressAutoHyphens/>
        <w:spacing w:after="0" w:line="240" w:lineRule="auto"/>
        <w:jc w:val="center"/>
        <w:rPr>
          <w:rFonts w:ascii="Calibri" w:eastAsia="Times New Roman" w:hAnsi="Calibri" w:cs="Calibri"/>
          <w:sz w:val="24"/>
          <w:szCs w:val="24"/>
          <w:lang w:eastAsia="el-GR"/>
        </w:rPr>
      </w:pPr>
      <w:r w:rsidRPr="008A1E00">
        <w:rPr>
          <w:rFonts w:ascii="Calibri" w:eastAsia="Times New Roman" w:hAnsi="Calibri" w:cs="Calibri"/>
          <w:sz w:val="24"/>
          <w:szCs w:val="24"/>
          <w:lang w:eastAsia="el-GR"/>
        </w:rPr>
        <w:t>Ανωτέρα Βία</w:t>
      </w:r>
    </w:p>
    <w:p w:rsidR="008A1E00" w:rsidRPr="008A1E00" w:rsidRDefault="008A1E00" w:rsidP="008A1E00">
      <w:pPr>
        <w:suppressAutoHyphens/>
        <w:spacing w:after="0" w:line="240" w:lineRule="auto"/>
        <w:jc w:val="center"/>
        <w:rPr>
          <w:rFonts w:ascii="Calibri" w:eastAsia="Times New Roman" w:hAnsi="Calibri" w:cs="Calibri"/>
          <w:sz w:val="24"/>
          <w:szCs w:val="24"/>
          <w:lang w:eastAsia="el-GR"/>
        </w:rPr>
      </w:pPr>
    </w:p>
    <w:p w:rsidR="008A1E00" w:rsidRPr="008A1E00" w:rsidRDefault="008A1E00" w:rsidP="008A1E00">
      <w:pPr>
        <w:suppressAutoHyphens/>
        <w:spacing w:after="0" w:line="240" w:lineRule="auto"/>
        <w:jc w:val="both"/>
        <w:rPr>
          <w:rFonts w:ascii="Calibri" w:eastAsia="Times New Roman" w:hAnsi="Calibri" w:cs="Calibri"/>
          <w:sz w:val="24"/>
          <w:szCs w:val="24"/>
          <w:lang w:eastAsia="el-GR"/>
        </w:rPr>
      </w:pPr>
      <w:r w:rsidRPr="008A1E00">
        <w:rPr>
          <w:rFonts w:ascii="Calibri" w:eastAsia="Times New Roman" w:hAnsi="Calibri" w:cs="Calibri"/>
          <w:sz w:val="24"/>
          <w:szCs w:val="24"/>
          <w:lang w:eastAsia="el-GR"/>
        </w:rPr>
        <w:t xml:space="preserve">12.1.Τα συμβαλλόμενα μέρη δεν ευθύνονται για τη μη εκπλήρωση των συμβατικών τους υποχρεώσεων, στο μέτρο που η αδυναμία εκπλήρωσης οφείλεται σε περιστατικά ανωτέρας βίας. </w:t>
      </w:r>
    </w:p>
    <w:p w:rsidR="008A1E00" w:rsidRPr="008A1E00" w:rsidRDefault="008A1E00" w:rsidP="008A1E00">
      <w:pPr>
        <w:suppressAutoHyphens/>
        <w:spacing w:after="0" w:line="240" w:lineRule="auto"/>
        <w:jc w:val="both"/>
        <w:rPr>
          <w:rFonts w:ascii="Calibri" w:eastAsia="Times New Roman" w:hAnsi="Calibri" w:cs="Calibri"/>
          <w:sz w:val="24"/>
          <w:szCs w:val="24"/>
          <w:lang w:eastAsia="el-GR"/>
        </w:rPr>
      </w:pPr>
      <w:r w:rsidRPr="008A1E00">
        <w:rPr>
          <w:rFonts w:ascii="Calibri" w:eastAsia="Times New Roman" w:hAnsi="Calibri" w:cs="Calibri"/>
          <w:sz w:val="24"/>
          <w:szCs w:val="24"/>
          <w:lang w:eastAsia="el-GR"/>
        </w:rPr>
        <w:t xml:space="preserve">12.2.Ο Ανάδοχος, επικαλούμενος υπαγωγή της αδυναμίας εκπλήρωσης υποχρεώσεών του σε γεγονός που εμπίπτει στην έννοια της ανωτέρας βίας, οφείλει να γνωστοποιήσει και επικαλεσθεί προς την Αναθέτουσα Αρχή τους σχετικούς λόγους και περιστατικά εντός αποσβεστικής προθεσμίας είκοσι (20) ημερών από τότε που συνέβησαν, προσκομίζοντας τα απαραίτητα αποδεικτικά στοιχεία. Η Αναθέτουσα Αρχή αποφασίζει μετά από γνωμοδότηση του αρμόδιου για αυτό οργάνου. </w:t>
      </w:r>
    </w:p>
    <w:p w:rsidR="008A1E00" w:rsidRPr="008A1E00" w:rsidRDefault="008A1E00" w:rsidP="008A1E00">
      <w:pPr>
        <w:suppressAutoHyphens/>
        <w:spacing w:after="0" w:line="240" w:lineRule="auto"/>
        <w:jc w:val="both"/>
        <w:rPr>
          <w:rFonts w:ascii="Calibri" w:eastAsia="Times New Roman" w:hAnsi="Calibri" w:cs="Calibri"/>
          <w:sz w:val="24"/>
          <w:szCs w:val="24"/>
          <w:lang w:eastAsia="el-GR"/>
        </w:rPr>
      </w:pPr>
      <w:r w:rsidRPr="008A1E00">
        <w:rPr>
          <w:rFonts w:ascii="Calibri" w:eastAsia="Times New Roman" w:hAnsi="Calibri" w:cs="Calibri"/>
          <w:sz w:val="24"/>
          <w:szCs w:val="24"/>
          <w:lang w:eastAsia="el-GR"/>
        </w:rPr>
        <w:t>Μόνο η έγγραφη αναγνώριση από την Αναθέτουσα Αρχή της ανώτερης βίας που επικαλείται ο Ανάδοχος τον απαλλάσσει από τις συνέπειες της εκπρόθεσμης ή μη κατάλληλα εκπλήρωσης της προμήθειας.</w:t>
      </w:r>
    </w:p>
    <w:p w:rsidR="008A1E00" w:rsidRPr="008A1E00" w:rsidRDefault="008A1E00" w:rsidP="008A1E00">
      <w:pPr>
        <w:suppressAutoHyphens/>
        <w:spacing w:after="0" w:line="240" w:lineRule="auto"/>
        <w:jc w:val="both"/>
        <w:rPr>
          <w:rFonts w:ascii="Calibri" w:eastAsia="Times New Roman" w:hAnsi="Calibri" w:cs="Calibri"/>
          <w:sz w:val="24"/>
          <w:szCs w:val="24"/>
          <w:lang w:eastAsia="el-GR"/>
        </w:rPr>
      </w:pPr>
    </w:p>
    <w:p w:rsidR="008A1E00" w:rsidRPr="008A1E00" w:rsidRDefault="008A1E00" w:rsidP="008A1E00">
      <w:pPr>
        <w:suppressAutoHyphens/>
        <w:spacing w:after="0" w:line="240" w:lineRule="auto"/>
        <w:jc w:val="center"/>
        <w:rPr>
          <w:rFonts w:ascii="Calibri" w:eastAsia="Times New Roman" w:hAnsi="Calibri" w:cs="Calibri"/>
          <w:sz w:val="24"/>
          <w:szCs w:val="24"/>
          <w:lang w:eastAsia="el-GR"/>
        </w:rPr>
      </w:pPr>
    </w:p>
    <w:p w:rsidR="008A1E00" w:rsidRPr="008A1E00" w:rsidRDefault="008A1E00" w:rsidP="008A1E00">
      <w:pPr>
        <w:suppressAutoHyphens/>
        <w:spacing w:after="0" w:line="240" w:lineRule="auto"/>
        <w:jc w:val="center"/>
        <w:rPr>
          <w:rFonts w:ascii="Calibri" w:eastAsia="Times New Roman" w:hAnsi="Calibri" w:cs="Calibri"/>
          <w:sz w:val="24"/>
          <w:szCs w:val="24"/>
          <w:lang w:eastAsia="el-GR"/>
        </w:rPr>
      </w:pPr>
      <w:r w:rsidRPr="008A1E00">
        <w:rPr>
          <w:rFonts w:ascii="Calibri" w:eastAsia="Times New Roman" w:hAnsi="Calibri" w:cs="Calibri"/>
          <w:sz w:val="24"/>
          <w:szCs w:val="24"/>
          <w:lang w:eastAsia="el-GR"/>
        </w:rPr>
        <w:t>Άρθρο 13</w:t>
      </w:r>
    </w:p>
    <w:p w:rsidR="008A1E00" w:rsidRPr="008A1E00" w:rsidRDefault="008A1E00" w:rsidP="008A1E00">
      <w:pPr>
        <w:suppressAutoHyphens/>
        <w:spacing w:after="0" w:line="240" w:lineRule="auto"/>
        <w:jc w:val="center"/>
        <w:rPr>
          <w:rFonts w:ascii="Calibri" w:eastAsia="Times New Roman" w:hAnsi="Calibri" w:cs="Calibri"/>
          <w:sz w:val="24"/>
          <w:szCs w:val="24"/>
          <w:lang w:eastAsia="el-GR"/>
        </w:rPr>
      </w:pPr>
      <w:r w:rsidRPr="008A1E00">
        <w:rPr>
          <w:rFonts w:ascii="Calibri" w:eastAsia="Times New Roman" w:hAnsi="Calibri" w:cs="Calibri"/>
          <w:sz w:val="24"/>
          <w:szCs w:val="24"/>
          <w:lang w:eastAsia="el-GR"/>
        </w:rPr>
        <w:t>Ολοκλήρωση συμβατικού αντικειμένου</w:t>
      </w:r>
    </w:p>
    <w:p w:rsidR="008A1E00" w:rsidRPr="008A1E00" w:rsidRDefault="008A1E00" w:rsidP="008A1E00">
      <w:pPr>
        <w:suppressAutoHyphens/>
        <w:spacing w:after="0" w:line="240" w:lineRule="auto"/>
        <w:jc w:val="center"/>
        <w:rPr>
          <w:rFonts w:ascii="Calibri" w:eastAsia="Times New Roman" w:hAnsi="Calibri" w:cs="Calibri"/>
          <w:sz w:val="24"/>
          <w:szCs w:val="24"/>
          <w:lang w:eastAsia="el-GR"/>
        </w:rPr>
      </w:pPr>
    </w:p>
    <w:p w:rsidR="008A1E00" w:rsidRPr="008A1E00" w:rsidRDefault="008A1E00" w:rsidP="008A1E00">
      <w:pPr>
        <w:suppressAutoHyphens/>
        <w:spacing w:after="120" w:line="240" w:lineRule="auto"/>
        <w:jc w:val="both"/>
        <w:rPr>
          <w:rFonts w:ascii="Calibri" w:eastAsia="Times New Roman" w:hAnsi="Calibri" w:cs="Calibri"/>
          <w:sz w:val="24"/>
          <w:szCs w:val="24"/>
          <w:lang w:eastAsia="el-GR"/>
        </w:rPr>
      </w:pPr>
      <w:r w:rsidRPr="008A1E00">
        <w:rPr>
          <w:rFonts w:ascii="Calibri" w:eastAsia="Times New Roman" w:hAnsi="Calibri" w:cs="Calibri"/>
          <w:sz w:val="24"/>
          <w:szCs w:val="24"/>
          <w:lang w:eastAsia="el-GR"/>
        </w:rPr>
        <w:t xml:space="preserve">Η σύμβαση θεωρείται ότι έχει ολοκληρωθεί, όταν παραληφθούν οριστικά, ποσοτικά και ποιοτικά τα αγαθά που παραδόθηκαν, όταν αποπληρωθεί το συμβατικό τίμημα και εκπληρωθούν και οι τυχόν λοιπές συμβατικές ή νόμιμες υποχρεώσεις και από τα δύο συμβαλλόμενα μέρη και όταν αποδεσμευθούν οι σχετικές εγγυήσεις κατά τα προβλεπόμενα στη σύμβαση. </w:t>
      </w:r>
    </w:p>
    <w:p w:rsidR="008A1E00" w:rsidRPr="008A1E00" w:rsidRDefault="008A1E00" w:rsidP="008A1E00">
      <w:pPr>
        <w:suppressAutoHyphens/>
        <w:spacing w:after="0" w:line="240" w:lineRule="auto"/>
        <w:jc w:val="both"/>
        <w:rPr>
          <w:rFonts w:ascii="Calibri" w:eastAsia="Times New Roman" w:hAnsi="Calibri" w:cs="Calibri"/>
          <w:sz w:val="24"/>
          <w:szCs w:val="24"/>
          <w:lang w:eastAsia="el-GR"/>
        </w:rPr>
      </w:pPr>
    </w:p>
    <w:p w:rsidR="008A1E00" w:rsidRPr="008A1E00" w:rsidRDefault="008A1E00" w:rsidP="008A1E00">
      <w:pPr>
        <w:suppressAutoHyphens/>
        <w:spacing w:after="0" w:line="240" w:lineRule="auto"/>
        <w:jc w:val="both"/>
        <w:rPr>
          <w:rFonts w:ascii="Calibri" w:eastAsia="Times New Roman" w:hAnsi="Calibri" w:cs="Calibri"/>
          <w:sz w:val="24"/>
          <w:szCs w:val="24"/>
          <w:lang w:eastAsia="el-GR"/>
        </w:rPr>
      </w:pPr>
    </w:p>
    <w:p w:rsidR="008A1E00" w:rsidRPr="008A1E00" w:rsidRDefault="008A1E00" w:rsidP="008A1E00">
      <w:pPr>
        <w:suppressAutoHyphens/>
        <w:spacing w:after="0" w:line="240" w:lineRule="auto"/>
        <w:jc w:val="center"/>
        <w:rPr>
          <w:rFonts w:ascii="Calibri" w:eastAsia="Times New Roman" w:hAnsi="Calibri" w:cs="Calibri"/>
          <w:sz w:val="24"/>
          <w:szCs w:val="24"/>
          <w:lang w:eastAsia="el-GR"/>
        </w:rPr>
      </w:pPr>
      <w:r w:rsidRPr="008A1E00">
        <w:rPr>
          <w:rFonts w:ascii="Calibri" w:eastAsia="Times New Roman" w:hAnsi="Calibri" w:cs="Calibri"/>
          <w:sz w:val="24"/>
          <w:szCs w:val="24"/>
          <w:lang w:eastAsia="el-GR"/>
        </w:rPr>
        <w:t>Άρθρο 14</w:t>
      </w:r>
    </w:p>
    <w:p w:rsidR="008A1E00" w:rsidRPr="008A1E00" w:rsidRDefault="008A1E00" w:rsidP="008A1E00">
      <w:pPr>
        <w:suppressAutoHyphens/>
        <w:spacing w:after="0" w:line="240" w:lineRule="auto"/>
        <w:jc w:val="center"/>
        <w:rPr>
          <w:rFonts w:ascii="Calibri" w:eastAsia="Times New Roman" w:hAnsi="Calibri" w:cs="Calibri"/>
          <w:sz w:val="24"/>
          <w:szCs w:val="24"/>
          <w:lang w:eastAsia="el-GR"/>
        </w:rPr>
      </w:pPr>
      <w:r w:rsidRPr="008A1E00">
        <w:rPr>
          <w:rFonts w:ascii="Calibri" w:eastAsia="Times New Roman" w:hAnsi="Calibri" w:cs="Calibri"/>
          <w:sz w:val="24"/>
          <w:szCs w:val="24"/>
          <w:lang w:eastAsia="el-GR"/>
        </w:rPr>
        <w:t>Δικαίωμα μονομερούς λύσης της σύμβασης</w:t>
      </w:r>
    </w:p>
    <w:p w:rsidR="008A1E00" w:rsidRPr="008A1E00" w:rsidRDefault="008A1E00" w:rsidP="008A1E00">
      <w:pPr>
        <w:suppressAutoHyphens/>
        <w:spacing w:after="0" w:line="240" w:lineRule="auto"/>
        <w:jc w:val="both"/>
        <w:rPr>
          <w:rFonts w:ascii="Calibri" w:eastAsia="Times New Roman" w:hAnsi="Calibri" w:cs="Calibri"/>
          <w:sz w:val="24"/>
          <w:szCs w:val="24"/>
          <w:lang w:eastAsia="el-GR"/>
        </w:rPr>
      </w:pPr>
    </w:p>
    <w:p w:rsidR="008A1E00" w:rsidRPr="008A1E00" w:rsidRDefault="008A1E00" w:rsidP="008A1E00">
      <w:pPr>
        <w:suppressAutoHyphens/>
        <w:spacing w:after="120" w:line="240" w:lineRule="auto"/>
        <w:jc w:val="both"/>
        <w:rPr>
          <w:rFonts w:ascii="Calibri" w:eastAsia="Times New Roman" w:hAnsi="Calibri" w:cs="Calibri"/>
          <w:sz w:val="24"/>
          <w:szCs w:val="24"/>
          <w:lang w:eastAsia="el-GR"/>
        </w:rPr>
      </w:pPr>
      <w:r w:rsidRPr="008A1E00">
        <w:rPr>
          <w:rFonts w:ascii="Calibri" w:eastAsia="Times New Roman" w:hAnsi="Calibri" w:cs="Calibri"/>
          <w:sz w:val="24"/>
          <w:szCs w:val="24"/>
          <w:lang w:eastAsia="el-GR"/>
        </w:rPr>
        <w:t>Η Αναθέτουσα Αρχή μπορεί, με τις προϋποθέσεις που ορίζονται στο άρθρο 4.6 της Διακήρυξης, να καταγγείλει τη σύμβαση κατά τη διάρκεια της εκτέλεσής της.</w:t>
      </w:r>
    </w:p>
    <w:p w:rsidR="008A1E00" w:rsidRPr="008A1E00" w:rsidRDefault="008A1E00" w:rsidP="008A1E00">
      <w:pPr>
        <w:suppressAutoHyphens/>
        <w:spacing w:after="0" w:line="240" w:lineRule="auto"/>
        <w:jc w:val="both"/>
        <w:rPr>
          <w:rFonts w:ascii="Calibri" w:eastAsia="Times New Roman" w:hAnsi="Calibri" w:cs="Calibri"/>
          <w:sz w:val="24"/>
          <w:szCs w:val="24"/>
          <w:lang w:eastAsia="el-GR"/>
        </w:rPr>
      </w:pPr>
    </w:p>
    <w:p w:rsidR="008A1E00" w:rsidRPr="008A1E00" w:rsidRDefault="008A1E00" w:rsidP="008A1E00">
      <w:pPr>
        <w:suppressAutoHyphens/>
        <w:spacing w:after="0" w:line="240" w:lineRule="auto"/>
        <w:jc w:val="both"/>
        <w:rPr>
          <w:rFonts w:ascii="Calibri" w:eastAsia="Times New Roman" w:hAnsi="Calibri" w:cs="Calibri"/>
          <w:sz w:val="24"/>
          <w:szCs w:val="24"/>
          <w:lang w:eastAsia="el-GR"/>
        </w:rPr>
      </w:pPr>
    </w:p>
    <w:p w:rsidR="008A1E00" w:rsidRPr="008A1E00" w:rsidRDefault="008A1E00" w:rsidP="008A1E00">
      <w:pPr>
        <w:suppressAutoHyphens/>
        <w:spacing w:after="0" w:line="240" w:lineRule="auto"/>
        <w:jc w:val="center"/>
        <w:rPr>
          <w:rFonts w:ascii="Calibri" w:eastAsia="Times New Roman" w:hAnsi="Calibri" w:cs="Calibri"/>
          <w:sz w:val="24"/>
          <w:szCs w:val="24"/>
          <w:lang w:eastAsia="el-GR"/>
        </w:rPr>
      </w:pPr>
      <w:r w:rsidRPr="008A1E00">
        <w:rPr>
          <w:rFonts w:ascii="Calibri" w:eastAsia="Times New Roman" w:hAnsi="Calibri" w:cs="Calibri"/>
          <w:sz w:val="24"/>
          <w:szCs w:val="24"/>
          <w:lang w:eastAsia="el-GR"/>
        </w:rPr>
        <w:t>Άρθρο 15</w:t>
      </w:r>
    </w:p>
    <w:p w:rsidR="008A1E00" w:rsidRPr="008A1E00" w:rsidRDefault="008A1E00" w:rsidP="008A1E00">
      <w:pPr>
        <w:suppressAutoHyphens/>
        <w:spacing w:after="0" w:line="240" w:lineRule="auto"/>
        <w:jc w:val="center"/>
        <w:rPr>
          <w:rFonts w:ascii="Calibri" w:eastAsia="Times New Roman" w:hAnsi="Calibri" w:cs="Calibri"/>
          <w:sz w:val="24"/>
          <w:szCs w:val="24"/>
          <w:lang w:eastAsia="el-GR"/>
        </w:rPr>
      </w:pPr>
      <w:r w:rsidRPr="008A1E00">
        <w:rPr>
          <w:rFonts w:ascii="Calibri" w:eastAsia="Times New Roman" w:hAnsi="Calibri" w:cs="Calibri"/>
          <w:sz w:val="24"/>
          <w:szCs w:val="24"/>
          <w:lang w:eastAsia="el-GR"/>
        </w:rPr>
        <w:t>Εφαρμοστέο Δίκαιο – Επίλυση Διαφορών</w:t>
      </w:r>
    </w:p>
    <w:p w:rsidR="008A1E00" w:rsidRPr="008A1E00" w:rsidRDefault="008A1E00" w:rsidP="008A1E00">
      <w:pPr>
        <w:suppressAutoHyphens/>
        <w:spacing w:after="0" w:line="240" w:lineRule="auto"/>
        <w:jc w:val="both"/>
        <w:rPr>
          <w:rFonts w:ascii="Calibri" w:eastAsia="Times New Roman" w:hAnsi="Calibri" w:cs="Calibri"/>
          <w:sz w:val="24"/>
          <w:szCs w:val="24"/>
          <w:lang w:eastAsia="el-GR"/>
        </w:rPr>
      </w:pPr>
    </w:p>
    <w:p w:rsidR="008A1E00" w:rsidRPr="008A1E00" w:rsidRDefault="008A1E00" w:rsidP="008A1E00">
      <w:pPr>
        <w:suppressAutoHyphens/>
        <w:spacing w:after="0" w:line="240" w:lineRule="auto"/>
        <w:jc w:val="both"/>
        <w:rPr>
          <w:rFonts w:ascii="Calibri" w:eastAsia="Times New Roman" w:hAnsi="Calibri" w:cs="Calibri"/>
          <w:sz w:val="24"/>
          <w:szCs w:val="24"/>
          <w:lang w:eastAsia="el-GR"/>
        </w:rPr>
      </w:pPr>
      <w:r w:rsidRPr="008A1E00">
        <w:rPr>
          <w:rFonts w:ascii="Calibri" w:eastAsia="Times New Roman" w:hAnsi="Calibri" w:cs="Calibri"/>
          <w:sz w:val="24"/>
          <w:szCs w:val="24"/>
          <w:lang w:eastAsia="el-GR"/>
        </w:rPr>
        <w:lastRenderedPageBreak/>
        <w:t xml:space="preserve">15.1. Η παρούσα διέπεται από το Ελληνικό Δίκαιο και ειδικότερα α) από το θεσμικό πλαίσιο που αναφέρεται στο άρθρο 1.4. της Διακήρυξης και β) τη Διακήρυξη και τα Έγγραφα της Σύμβασης.  </w:t>
      </w:r>
    </w:p>
    <w:p w:rsidR="008A1E00" w:rsidRPr="008A1E00" w:rsidRDefault="008A1E00" w:rsidP="008A1E00">
      <w:pPr>
        <w:suppressAutoHyphens/>
        <w:spacing w:after="0" w:line="240" w:lineRule="auto"/>
        <w:jc w:val="both"/>
        <w:rPr>
          <w:rFonts w:ascii="Calibri" w:eastAsia="Times New Roman" w:hAnsi="Calibri" w:cs="Calibri"/>
          <w:sz w:val="24"/>
          <w:szCs w:val="24"/>
          <w:lang w:eastAsia="el-GR"/>
        </w:rPr>
      </w:pPr>
    </w:p>
    <w:p w:rsidR="008A1E00" w:rsidRPr="008A1E00" w:rsidRDefault="008A1E00" w:rsidP="008A1E00">
      <w:pPr>
        <w:suppressAutoHyphens/>
        <w:spacing w:after="0" w:line="240" w:lineRule="auto"/>
        <w:jc w:val="both"/>
        <w:rPr>
          <w:rFonts w:ascii="Calibri" w:eastAsia="Times New Roman" w:hAnsi="Calibri" w:cs="Calibri"/>
          <w:sz w:val="24"/>
          <w:szCs w:val="24"/>
          <w:lang w:eastAsia="el-GR"/>
        </w:rPr>
      </w:pPr>
      <w:r w:rsidRPr="008A1E00">
        <w:rPr>
          <w:rFonts w:ascii="Calibri" w:eastAsia="Times New Roman" w:hAnsi="Calibri" w:cs="Calibri"/>
          <w:sz w:val="24"/>
          <w:szCs w:val="24"/>
          <w:lang w:eastAsia="el-GR"/>
        </w:rPr>
        <w:t xml:space="preserve">15.2.Ο Ανάδοχος μπορεί κατά των αποφάσεων της Αναθέτουσας Αρχής που επιβάλλουν σε βάρος του κυρώσεις, δυνάμει των άρθρων της Διακήρυξης  5.2. (Κήρυξη οικονομικού φορέα εκπτώτου -Κυρώσεις), 6.1. (Χρόνος παράδοσης υλικών),6.4. (Απόρριψη συμβατικών υλικών –αντικατάσταση), μπορεί να ασκήσει τα δικαιώματα που του αναγνωρίζονται και υπό τις προϋποθέσεις και έννομες συνέπειες που ορίζονται στο άρθρο 5.3. της Διακήρυξης. </w:t>
      </w:r>
    </w:p>
    <w:p w:rsidR="008A1E00" w:rsidRPr="008A1E00" w:rsidRDefault="008A1E00" w:rsidP="008A1E00">
      <w:pPr>
        <w:suppressAutoHyphens/>
        <w:spacing w:after="0" w:line="240" w:lineRule="auto"/>
        <w:jc w:val="both"/>
        <w:rPr>
          <w:rFonts w:ascii="Calibri" w:eastAsia="Times New Roman" w:hAnsi="Calibri" w:cs="Calibri"/>
          <w:sz w:val="24"/>
          <w:szCs w:val="24"/>
          <w:lang w:eastAsia="el-GR"/>
        </w:rPr>
      </w:pPr>
    </w:p>
    <w:p w:rsidR="008A1E00" w:rsidRPr="008A1E00" w:rsidRDefault="008A1E00" w:rsidP="008A1E00">
      <w:pPr>
        <w:suppressAutoHyphens/>
        <w:spacing w:after="0" w:line="240" w:lineRule="auto"/>
        <w:jc w:val="both"/>
        <w:rPr>
          <w:rFonts w:ascii="Calibri" w:eastAsia="Times New Roman" w:hAnsi="Calibri" w:cs="Calibri"/>
          <w:sz w:val="24"/>
          <w:szCs w:val="24"/>
          <w:lang w:eastAsia="el-GR"/>
        </w:rPr>
      </w:pPr>
      <w:r w:rsidRPr="008A1E00">
        <w:rPr>
          <w:rFonts w:ascii="Calibri" w:eastAsia="Times New Roman" w:hAnsi="Calibri" w:cs="Calibri"/>
          <w:sz w:val="24"/>
          <w:szCs w:val="24"/>
          <w:lang w:eastAsia="el-GR"/>
        </w:rPr>
        <w:t xml:space="preserve">15.3. Κατά την εκτέλεση της σύμβασης, κάθε διαφορά που προκύπτει αναφορικά με την ερμηνεία, και/ή το κύρος και/ή  την εκτέλεση της παρούσας, ή εξ αφορμής της,  επιλύονται σύμφωνα με το άρθρο 5.4. της Διακήρυξης. </w:t>
      </w:r>
    </w:p>
    <w:p w:rsidR="008A1E00" w:rsidRPr="008A1E00" w:rsidRDefault="008A1E00" w:rsidP="008A1E00">
      <w:pPr>
        <w:suppressAutoHyphens/>
        <w:spacing w:after="0" w:line="240" w:lineRule="auto"/>
        <w:jc w:val="both"/>
        <w:rPr>
          <w:rFonts w:ascii="Calibri" w:eastAsia="Times New Roman" w:hAnsi="Calibri" w:cs="Calibri"/>
          <w:sz w:val="24"/>
          <w:szCs w:val="24"/>
          <w:lang w:eastAsia="el-GR"/>
        </w:rPr>
      </w:pPr>
    </w:p>
    <w:p w:rsidR="008A1E00" w:rsidRPr="008A1E00" w:rsidRDefault="008A1E00" w:rsidP="008A1E00">
      <w:pPr>
        <w:suppressAutoHyphens/>
        <w:spacing w:after="0" w:line="240" w:lineRule="auto"/>
        <w:jc w:val="both"/>
        <w:rPr>
          <w:rFonts w:ascii="Calibri" w:eastAsia="Times New Roman" w:hAnsi="Calibri" w:cs="Calibri"/>
          <w:sz w:val="24"/>
          <w:szCs w:val="24"/>
          <w:lang w:eastAsia="el-GR"/>
        </w:rPr>
      </w:pPr>
    </w:p>
    <w:p w:rsidR="008A1E00" w:rsidRPr="008A1E00" w:rsidRDefault="008A1E00" w:rsidP="008A1E00">
      <w:pPr>
        <w:suppressAutoHyphens/>
        <w:spacing w:after="120" w:line="240" w:lineRule="auto"/>
        <w:jc w:val="center"/>
        <w:rPr>
          <w:rFonts w:ascii="Calibri" w:eastAsia="Times New Roman" w:hAnsi="Calibri" w:cs="Calibri"/>
          <w:sz w:val="24"/>
          <w:szCs w:val="24"/>
          <w:lang w:eastAsia="el-GR"/>
        </w:rPr>
      </w:pPr>
      <w:r w:rsidRPr="008A1E00">
        <w:rPr>
          <w:rFonts w:ascii="Calibri" w:eastAsia="Times New Roman" w:hAnsi="Calibri" w:cs="Calibri"/>
          <w:sz w:val="24"/>
          <w:szCs w:val="24"/>
          <w:lang w:eastAsia="el-GR"/>
        </w:rPr>
        <w:t>Άρθρο 16</w:t>
      </w:r>
    </w:p>
    <w:p w:rsidR="008A1E00" w:rsidRPr="008A1E00" w:rsidRDefault="008A1E00" w:rsidP="008A1E00">
      <w:pPr>
        <w:suppressAutoHyphens/>
        <w:spacing w:after="120" w:line="240" w:lineRule="auto"/>
        <w:jc w:val="center"/>
        <w:rPr>
          <w:rFonts w:ascii="Calibri" w:eastAsia="Times New Roman" w:hAnsi="Calibri" w:cs="Calibri"/>
          <w:sz w:val="24"/>
          <w:szCs w:val="24"/>
          <w:lang w:eastAsia="el-GR"/>
        </w:rPr>
      </w:pPr>
      <w:r w:rsidRPr="008A1E00">
        <w:rPr>
          <w:rFonts w:ascii="Calibri" w:eastAsia="Times New Roman" w:hAnsi="Calibri" w:cs="Calibri"/>
          <w:sz w:val="24"/>
          <w:szCs w:val="24"/>
          <w:lang w:eastAsia="el-GR"/>
        </w:rPr>
        <w:t>Συμμόρφωση με τον Κανονισμό ΕΕ/2016/2019 και τον ν. 4624/2019 (Α 137)</w:t>
      </w:r>
      <w:r w:rsidRPr="008A1E00">
        <w:rPr>
          <w:rFonts w:ascii="Calibri" w:eastAsia="Times New Roman" w:hAnsi="Calibri" w:cs="Calibri"/>
          <w:sz w:val="24"/>
          <w:szCs w:val="24"/>
          <w:vertAlign w:val="superscript"/>
          <w:lang w:val="en-GB" w:eastAsia="el-GR"/>
        </w:rPr>
        <w:footnoteReference w:id="34"/>
      </w:r>
      <w:r w:rsidRPr="008A1E00">
        <w:rPr>
          <w:rFonts w:ascii="Calibri" w:eastAsia="Times New Roman" w:hAnsi="Calibri" w:cs="Calibri"/>
          <w:sz w:val="24"/>
          <w:szCs w:val="24"/>
          <w:lang w:eastAsia="el-GR"/>
        </w:rPr>
        <w:t xml:space="preserve"> </w:t>
      </w:r>
    </w:p>
    <w:p w:rsidR="008A1E00" w:rsidRPr="008A1E00" w:rsidRDefault="008A1E00" w:rsidP="008A1E00">
      <w:pPr>
        <w:suppressAutoHyphens/>
        <w:spacing w:after="120" w:line="240" w:lineRule="auto"/>
        <w:jc w:val="center"/>
        <w:rPr>
          <w:rFonts w:ascii="Calibri" w:eastAsia="Times New Roman" w:hAnsi="Calibri" w:cs="Calibri"/>
          <w:sz w:val="24"/>
          <w:szCs w:val="24"/>
          <w:lang w:eastAsia="el-GR"/>
        </w:rPr>
      </w:pPr>
    </w:p>
    <w:p w:rsidR="008A1E00" w:rsidRPr="008A1E00" w:rsidRDefault="008A1E00" w:rsidP="008A1E00">
      <w:pPr>
        <w:suppressAutoHyphens/>
        <w:spacing w:after="120" w:line="240" w:lineRule="auto"/>
        <w:jc w:val="both"/>
        <w:rPr>
          <w:rFonts w:ascii="Calibri" w:eastAsia="Times New Roman" w:hAnsi="Calibri" w:cs="Calibri"/>
          <w:sz w:val="24"/>
          <w:szCs w:val="24"/>
          <w:lang w:eastAsia="el-GR"/>
        </w:rPr>
      </w:pPr>
      <w:r w:rsidRPr="008A1E00">
        <w:rPr>
          <w:rFonts w:ascii="Calibri" w:eastAsia="Times New Roman" w:hAnsi="Calibri" w:cs="Calibri"/>
          <w:sz w:val="24"/>
          <w:szCs w:val="24"/>
          <w:lang w:eastAsia="el-GR"/>
        </w:rPr>
        <w:t xml:space="preserve">Τα αντισυμβαλλόμενα μέρη αναλαμβάνουν να τηρούν τις υποχρεώσεις που απορρέουν από την εφαρμογή του Κανονισμού (ΕΕ) 2016/679 για την προστασία των φυσικών προσώπων έναντι της επεξεργασίας των δεδομένων προσωπικού χαρακτήρα και για την ελεύθερη κυκλοφορία των δεδομένων αυτών και την κατάργηση της οδηγίας 95/46/ΕΚ (Γενικός Κανονισμός Προστασίας Δεδομένων / </w:t>
      </w:r>
      <w:r w:rsidRPr="008A1E00">
        <w:rPr>
          <w:rFonts w:ascii="Calibri" w:eastAsia="Times New Roman" w:hAnsi="Calibri" w:cs="Calibri"/>
          <w:sz w:val="24"/>
          <w:szCs w:val="24"/>
          <w:lang w:val="en-GB" w:eastAsia="el-GR"/>
        </w:rPr>
        <w:t>General</w:t>
      </w:r>
      <w:r w:rsidRPr="008A1E00">
        <w:rPr>
          <w:rFonts w:ascii="Calibri" w:eastAsia="Times New Roman" w:hAnsi="Calibri" w:cs="Calibri"/>
          <w:sz w:val="24"/>
          <w:szCs w:val="24"/>
          <w:lang w:eastAsia="el-GR"/>
        </w:rPr>
        <w:t xml:space="preserve"> </w:t>
      </w:r>
      <w:r w:rsidRPr="008A1E00">
        <w:rPr>
          <w:rFonts w:ascii="Calibri" w:eastAsia="Times New Roman" w:hAnsi="Calibri" w:cs="Calibri"/>
          <w:sz w:val="24"/>
          <w:szCs w:val="24"/>
          <w:lang w:val="en-GB" w:eastAsia="el-GR"/>
        </w:rPr>
        <w:t>Data</w:t>
      </w:r>
      <w:r w:rsidRPr="008A1E00">
        <w:rPr>
          <w:rFonts w:ascii="Calibri" w:eastAsia="Times New Roman" w:hAnsi="Calibri" w:cs="Calibri"/>
          <w:sz w:val="24"/>
          <w:szCs w:val="24"/>
          <w:lang w:eastAsia="el-GR"/>
        </w:rPr>
        <w:t xml:space="preserve"> </w:t>
      </w:r>
      <w:r w:rsidRPr="008A1E00">
        <w:rPr>
          <w:rFonts w:ascii="Calibri" w:eastAsia="Times New Roman" w:hAnsi="Calibri" w:cs="Calibri"/>
          <w:sz w:val="24"/>
          <w:szCs w:val="24"/>
          <w:lang w:val="en-GB" w:eastAsia="el-GR"/>
        </w:rPr>
        <w:t>Protection</w:t>
      </w:r>
      <w:r w:rsidRPr="008A1E00">
        <w:rPr>
          <w:rFonts w:ascii="Calibri" w:eastAsia="Times New Roman" w:hAnsi="Calibri" w:cs="Calibri"/>
          <w:sz w:val="24"/>
          <w:szCs w:val="24"/>
          <w:lang w:eastAsia="el-GR"/>
        </w:rPr>
        <w:t xml:space="preserve"> </w:t>
      </w:r>
      <w:r w:rsidRPr="008A1E00">
        <w:rPr>
          <w:rFonts w:ascii="Calibri" w:eastAsia="Times New Roman" w:hAnsi="Calibri" w:cs="Calibri"/>
          <w:sz w:val="24"/>
          <w:szCs w:val="24"/>
          <w:lang w:val="en-GB" w:eastAsia="el-GR"/>
        </w:rPr>
        <w:t>Regulation</w:t>
      </w:r>
      <w:r w:rsidRPr="008A1E00">
        <w:rPr>
          <w:rFonts w:ascii="Calibri" w:eastAsia="Times New Roman" w:hAnsi="Calibri" w:cs="Calibri"/>
          <w:sz w:val="24"/>
          <w:szCs w:val="24"/>
          <w:lang w:eastAsia="el-GR"/>
        </w:rPr>
        <w:t xml:space="preserve"> – </w:t>
      </w:r>
      <w:r w:rsidRPr="008A1E00">
        <w:rPr>
          <w:rFonts w:ascii="Calibri" w:eastAsia="Times New Roman" w:hAnsi="Calibri" w:cs="Calibri"/>
          <w:sz w:val="24"/>
          <w:szCs w:val="24"/>
          <w:lang w:val="en-GB" w:eastAsia="el-GR"/>
        </w:rPr>
        <w:t>GDPR</w:t>
      </w:r>
      <w:r w:rsidRPr="008A1E00">
        <w:rPr>
          <w:rFonts w:ascii="Calibri" w:eastAsia="Times New Roman" w:hAnsi="Calibri" w:cs="Calibri"/>
          <w:sz w:val="24"/>
          <w:szCs w:val="24"/>
          <w:lang w:eastAsia="el-GR"/>
        </w:rPr>
        <w:t>) και του Ν. 4624/2019. Ειδικότερα:</w:t>
      </w:r>
    </w:p>
    <w:p w:rsidR="008A1E00" w:rsidRPr="008A1E00" w:rsidRDefault="008A1E00" w:rsidP="008A1E00">
      <w:pPr>
        <w:suppressAutoHyphens/>
        <w:spacing w:after="120" w:line="240" w:lineRule="auto"/>
        <w:jc w:val="both"/>
        <w:rPr>
          <w:rFonts w:ascii="Calibri" w:eastAsia="Times New Roman" w:hAnsi="Calibri" w:cs="Calibri"/>
          <w:sz w:val="24"/>
          <w:szCs w:val="24"/>
          <w:lang w:eastAsia="el-GR"/>
        </w:rPr>
      </w:pPr>
      <w:r w:rsidRPr="008A1E00">
        <w:rPr>
          <w:rFonts w:ascii="Calibri" w:eastAsia="Times New Roman" w:hAnsi="Calibri" w:cs="Calibri"/>
          <w:b/>
          <w:sz w:val="24"/>
          <w:szCs w:val="24"/>
          <w:lang w:eastAsia="el-GR"/>
        </w:rPr>
        <w:t>Α)</w:t>
      </w:r>
      <w:r w:rsidRPr="008A1E00">
        <w:rPr>
          <w:rFonts w:ascii="Calibri" w:eastAsia="Times New Roman" w:hAnsi="Calibri" w:cs="Calibri"/>
          <w:sz w:val="24"/>
          <w:szCs w:val="24"/>
          <w:lang w:eastAsia="el-GR"/>
        </w:rPr>
        <w:t xml:space="preserve"> Ως προς την επεξεργασία από την Αναθέτουσα Αρχή των προσωπικών δεδομένων του Αναδόχου συμπεριλαμβανομένων των προστηθέντων</w:t>
      </w:r>
      <w:r w:rsidRPr="008A1E00">
        <w:rPr>
          <w:rFonts w:ascii="Calibri" w:eastAsia="Times New Roman" w:hAnsi="Calibri" w:cs="Calibri"/>
          <w:strike/>
          <w:sz w:val="24"/>
          <w:szCs w:val="24"/>
          <w:lang w:eastAsia="el-GR"/>
        </w:rPr>
        <w:t>/</w:t>
      </w:r>
      <w:r w:rsidRPr="008A1E00">
        <w:rPr>
          <w:rFonts w:ascii="Calibri" w:eastAsia="Times New Roman" w:hAnsi="Calibri" w:cs="Calibri"/>
          <w:sz w:val="24"/>
          <w:szCs w:val="24"/>
          <w:lang w:eastAsia="el-GR"/>
        </w:rPr>
        <w:t>συνεργατών/δανειζόντων εμπειρία/υπεργολάβων του, ισχύουν τα παρακάτω:</w:t>
      </w:r>
    </w:p>
    <w:p w:rsidR="008A1E00" w:rsidRPr="008A1E00" w:rsidRDefault="008A1E00" w:rsidP="008A1E00">
      <w:pPr>
        <w:suppressAutoHyphens/>
        <w:spacing w:after="120" w:line="240" w:lineRule="auto"/>
        <w:jc w:val="both"/>
        <w:rPr>
          <w:rFonts w:ascii="Calibri" w:eastAsia="Times New Roman" w:hAnsi="Calibri" w:cs="Calibri"/>
          <w:sz w:val="24"/>
          <w:szCs w:val="24"/>
          <w:lang w:eastAsia="el-GR"/>
        </w:rPr>
      </w:pPr>
      <w:r w:rsidRPr="008A1E00">
        <w:rPr>
          <w:rFonts w:ascii="Calibri" w:eastAsia="Times New Roman" w:hAnsi="Calibri" w:cs="Calibri"/>
          <w:sz w:val="24"/>
          <w:szCs w:val="24"/>
          <w:lang w:eastAsia="el-GR"/>
        </w:rPr>
        <w:t>Ο Ανάδοχος συναινεί στο πλαίσιο της διαδικασίας εκτέλεσης της παρούσας δημόσιας σύμβασης και επιτρέπει στην Αναθέτουσα Αρχή να προβεί σε αναζήτηση-επιβεβαίωση όλων των αναγκαίων δικαιολογητικών, καθώς και στην αναγκαία επεξεργασία και διατήρηση δεδομένων προσωπικού χαρακτήρα και στην ανταλλαγή πληροφοριών με άλλες δημόσιες αρχές.</w:t>
      </w:r>
    </w:p>
    <w:p w:rsidR="008A1E00" w:rsidRPr="008A1E00" w:rsidRDefault="008A1E00" w:rsidP="008A1E00">
      <w:pPr>
        <w:suppressAutoHyphens/>
        <w:spacing w:after="120" w:line="240" w:lineRule="auto"/>
        <w:jc w:val="both"/>
        <w:rPr>
          <w:rFonts w:ascii="Calibri" w:eastAsia="Times New Roman" w:hAnsi="Calibri" w:cs="Calibri"/>
          <w:sz w:val="24"/>
          <w:szCs w:val="24"/>
          <w:lang w:eastAsia="el-GR"/>
        </w:rPr>
      </w:pPr>
      <w:r w:rsidRPr="008A1E00">
        <w:rPr>
          <w:rFonts w:ascii="Calibri" w:eastAsia="Times New Roman" w:hAnsi="Calibri" w:cs="Calibri"/>
          <w:sz w:val="24"/>
          <w:szCs w:val="24"/>
          <w:lang w:eastAsia="el-GR"/>
        </w:rPr>
        <w:t>Η Αναθέτουσα Αρχή αποθηκεύει και επεξεργάζεται τα στοιχεία προσωπικών δεδομένων του Αναδόχου που είναι αναγκαία για την εκτέλεση της σύμβασης,  την εκπλήρωση των μεταξύ τους συναλλαγών και την εν γένει συμμόρφωσή της με νόμιμη υποχρέωση, σε έγχαρτο αρχείο και σε ηλεκτρονική βάση με υψηλά χαρακτηριστικά ασφαλείας με πρόσβαση αυστηρώς και μόνο σε εξουσιοδοτημένα πρόσωπα</w:t>
      </w:r>
      <w:r w:rsidRPr="008A1E00">
        <w:rPr>
          <w:rFonts w:ascii="Calibri" w:eastAsia="Times New Roman" w:hAnsi="Calibri" w:cs="Calibri"/>
          <w:szCs w:val="24"/>
          <w:lang w:eastAsia="ar-SA"/>
        </w:rPr>
        <w:t xml:space="preserve"> </w:t>
      </w:r>
      <w:r w:rsidRPr="008A1E00">
        <w:rPr>
          <w:rFonts w:ascii="Calibri" w:eastAsia="Times New Roman" w:hAnsi="Calibri" w:cs="Calibri"/>
          <w:sz w:val="24"/>
          <w:szCs w:val="24"/>
          <w:lang w:eastAsia="el-GR"/>
        </w:rPr>
        <w:t>ή παρόχους υπηρεσιών στους οποίους αναθέτει την εκτέλεση συγκεκριμένων εργασιών για λογαριασμό της και οι οποίοι διενεργούν πράξεις επεξεργασίας προσωπικών δεδομένων.</w:t>
      </w:r>
    </w:p>
    <w:p w:rsidR="008A1E00" w:rsidRPr="008A1E00" w:rsidRDefault="008A1E00" w:rsidP="008A1E00">
      <w:pPr>
        <w:suppressAutoHyphens/>
        <w:spacing w:after="120" w:line="240" w:lineRule="auto"/>
        <w:jc w:val="both"/>
        <w:rPr>
          <w:rFonts w:ascii="Calibri" w:eastAsia="Times New Roman" w:hAnsi="Calibri" w:cs="Calibri"/>
          <w:sz w:val="24"/>
          <w:szCs w:val="24"/>
          <w:lang w:eastAsia="el-GR"/>
        </w:rPr>
      </w:pPr>
      <w:r w:rsidRPr="008A1E00">
        <w:rPr>
          <w:rFonts w:ascii="Calibri" w:eastAsia="Times New Roman" w:hAnsi="Calibri" w:cs="Calibri"/>
          <w:sz w:val="24"/>
          <w:szCs w:val="24"/>
          <w:lang w:eastAsia="el-GR"/>
        </w:rPr>
        <w:t>Η Αναθέτουσα Αρχή θα προβεί σε συλλογή και επεξεργασία (π.χ. συλλογή, καταχώριση, οργάνωση,  αποθήκευση, μεταβολή, διαγραφή, καταστροφή κ.λπ.), για τους ανωτέρω αναφερόμενους σκοπούς, των δεδομένων προσωπικού χαρακτήρα όπως: (α) επίσημων στοιχείων ταυτοποίησης, (β) στοιχείων επικοινωνίας, (γ) δεδομένων και πληροφοριών κοινωνικοασφαλιστικών και φορολογικών απαιτήσεων, (δ) γενικών πληροφοριών, (ε) στοιχείων πληρωμής, χρηματοοικονομικών πληροφοριών και λογαριασμών, (στ) δεδομένων ειδικής κατηγορίας, των οποίων η συλλογή και επεξεργασία επιβάλλεται από τους όρους εκτέλεσης της σύμβασης, σκοπούς αρχειοθέτησης προς το δημόσιο συμφέρον, ή στατιστικούς σκοπούς.</w:t>
      </w:r>
    </w:p>
    <w:p w:rsidR="008A1E00" w:rsidRPr="008A1E00" w:rsidRDefault="008A1E00" w:rsidP="008A1E00">
      <w:pPr>
        <w:suppressAutoHyphens/>
        <w:spacing w:after="120" w:line="240" w:lineRule="auto"/>
        <w:jc w:val="both"/>
        <w:rPr>
          <w:rFonts w:ascii="Calibri" w:eastAsia="Times New Roman" w:hAnsi="Calibri" w:cs="Calibri"/>
          <w:sz w:val="24"/>
          <w:szCs w:val="24"/>
          <w:lang w:eastAsia="el-GR"/>
        </w:rPr>
      </w:pPr>
      <w:r w:rsidRPr="008A1E00">
        <w:rPr>
          <w:rFonts w:ascii="Calibri" w:eastAsia="Times New Roman" w:hAnsi="Calibri" w:cs="Calibri"/>
          <w:sz w:val="24"/>
          <w:szCs w:val="24"/>
          <w:lang w:eastAsia="el-GR"/>
        </w:rPr>
        <w:lastRenderedPageBreak/>
        <w:t>Τα προσωπικά δεδομένα του Αναδόχου και των συνεργατών του (συμπεριλαμβανομένων των δανειζόντων εμπειρία/υπεργολάβων) αποθηκεύονται για χρονικό διάστημα ίσο με τη διάρκεια της εκτέλεσης της σύμβασης, και μετά τη λήξη αυτής για χρονικό διάστημα πέντε ετών για μελλοντικούς φορολογικούς-δημοσιονομικούς  ή ελέγχους χρηματοδοτών ή άλλους προβλεπόμενους ελέγχους από την κείμενη νομοθεσία, εκτός εάν η νομοθεσία προβλέπει διαφορετική περίοδο διατήρησης. Σε περίπτωση εκκρεμοδικίας αναφορικά με δημόσια σύμβαση τα δεδομένα τηρούνται μέχρι το πέρας της εκκρεμοδικίας.</w:t>
      </w:r>
    </w:p>
    <w:p w:rsidR="008A1E00" w:rsidRPr="008A1E00" w:rsidRDefault="008A1E00" w:rsidP="008A1E00">
      <w:pPr>
        <w:suppressAutoHyphens/>
        <w:spacing w:after="120" w:line="240" w:lineRule="auto"/>
        <w:jc w:val="both"/>
        <w:rPr>
          <w:rFonts w:ascii="Calibri" w:eastAsia="Times New Roman" w:hAnsi="Calibri" w:cs="Calibri"/>
          <w:sz w:val="24"/>
          <w:szCs w:val="24"/>
          <w:lang w:eastAsia="el-GR"/>
        </w:rPr>
      </w:pPr>
      <w:r w:rsidRPr="008A1E00">
        <w:rPr>
          <w:rFonts w:ascii="Calibri" w:eastAsia="Times New Roman" w:hAnsi="Calibri" w:cs="Calibri"/>
          <w:sz w:val="24"/>
          <w:szCs w:val="24"/>
          <w:lang w:eastAsia="el-GR"/>
        </w:rPr>
        <w:t>Καθ’ όλη την διάρκεια που η Αναθέτουσα Αρχή τηρεί και επεξεργάζεται τα προσωπικά δεδομένα ο Ανάδοχος έχει δικαίωμα ενημέρωσης, πρόσβασης, φορητότητας, διόρθωσης, περιορισμού, διαγραφής</w:t>
      </w:r>
      <w:r w:rsidRPr="008A1E00">
        <w:rPr>
          <w:rFonts w:ascii="Calibri" w:eastAsia="Times New Roman" w:hAnsi="Calibri" w:cs="Calibri"/>
          <w:szCs w:val="24"/>
          <w:lang w:eastAsia="ar-SA"/>
        </w:rPr>
        <w:t xml:space="preserve"> </w:t>
      </w:r>
      <w:r w:rsidRPr="008A1E00">
        <w:rPr>
          <w:rFonts w:ascii="Calibri" w:eastAsia="Times New Roman" w:hAnsi="Calibri" w:cs="Calibri"/>
          <w:sz w:val="24"/>
          <w:szCs w:val="24"/>
          <w:lang w:eastAsia="el-GR"/>
        </w:rPr>
        <w:t>ή και εναντίωσης υπό συγκεκριμένες προϋποθέσεις προβλεπόμενες από το νομοθετικό πλαίσιο.</w:t>
      </w:r>
    </w:p>
    <w:p w:rsidR="008A1E00" w:rsidRPr="008A1E00" w:rsidRDefault="008A1E00" w:rsidP="008A1E00">
      <w:pPr>
        <w:suppressAutoHyphens/>
        <w:spacing w:after="120" w:line="240" w:lineRule="auto"/>
        <w:jc w:val="both"/>
        <w:rPr>
          <w:rFonts w:ascii="Calibri" w:eastAsia="Times New Roman" w:hAnsi="Calibri" w:cs="Calibri"/>
          <w:sz w:val="24"/>
          <w:szCs w:val="24"/>
          <w:lang w:eastAsia="el-GR"/>
        </w:rPr>
      </w:pPr>
      <w:r w:rsidRPr="008A1E00">
        <w:rPr>
          <w:rFonts w:ascii="Calibri" w:eastAsia="Times New Roman" w:hAnsi="Calibri" w:cs="Calibri"/>
          <w:sz w:val="24"/>
          <w:szCs w:val="24"/>
          <w:lang w:eastAsia="el-GR"/>
        </w:rPr>
        <w:t>Δεν επιτρέπεται η επεξεργασία δεδομένων προσωπικού χαρακτήρα για σκοπό διαφορετικό από αυτόν για τον οποίο έχουν συλλεχθεί παρά μόνον υπό τους όρους και προϋποθέσεις του άρθρου 24 του ν. 4624/2019.</w:t>
      </w:r>
    </w:p>
    <w:p w:rsidR="008A1E00" w:rsidRPr="008A1E00" w:rsidRDefault="008A1E00" w:rsidP="008A1E00">
      <w:pPr>
        <w:suppressAutoHyphens/>
        <w:spacing w:after="120" w:line="240" w:lineRule="auto"/>
        <w:jc w:val="both"/>
        <w:rPr>
          <w:rFonts w:ascii="Calibri" w:eastAsia="Times New Roman" w:hAnsi="Calibri" w:cs="Calibri"/>
          <w:sz w:val="24"/>
          <w:szCs w:val="24"/>
          <w:lang w:eastAsia="el-GR"/>
        </w:rPr>
      </w:pPr>
      <w:r w:rsidRPr="008A1E00">
        <w:rPr>
          <w:rFonts w:ascii="Calibri" w:eastAsia="Times New Roman" w:hAnsi="Calibri" w:cs="Calibri"/>
          <w:sz w:val="24"/>
          <w:szCs w:val="24"/>
          <w:lang w:eastAsia="el-GR"/>
        </w:rPr>
        <w:t>Η διαβίβαση δεδομένων προσωπικού χαρακτήρα από την Αναθέτουσα Αρχή σε άλλο δημόσιο φορέα επιτρέπεται σύμφωνα με το άρθρο 26 του ως άνω νόμου, εφόσον είναι απαραίτητο για την εκτέλεση των καθηκόντων της ή του τρίτου φορέα στον οποίο διαβιβάζονται τα δεδομένα και εφόσον πληρούνται οι προϋποθέσεις που επιτρέπουν την επεξεργασία σύμφωνα με το άρθρο 24 του ίδιου νόμου.</w:t>
      </w:r>
    </w:p>
    <w:p w:rsidR="008A1E00" w:rsidRPr="008A1E00" w:rsidRDefault="008A1E00" w:rsidP="008A1E00">
      <w:pPr>
        <w:suppressAutoHyphens/>
        <w:spacing w:after="120" w:line="240" w:lineRule="auto"/>
        <w:jc w:val="both"/>
        <w:rPr>
          <w:rFonts w:ascii="Calibri" w:eastAsia="Times New Roman" w:hAnsi="Calibri" w:cs="Calibri"/>
          <w:sz w:val="24"/>
          <w:szCs w:val="24"/>
          <w:lang w:eastAsia="el-GR"/>
        </w:rPr>
      </w:pPr>
      <w:r w:rsidRPr="008A1E00">
        <w:rPr>
          <w:rFonts w:ascii="Calibri" w:eastAsia="Times New Roman" w:hAnsi="Calibri" w:cs="Calibri"/>
          <w:sz w:val="24"/>
          <w:szCs w:val="24"/>
          <w:lang w:eastAsia="el-GR"/>
        </w:rPr>
        <w:t>Τα στοιχεία επικοινωνίας με τον υπεύθυνο για την προστασία των προσωπικών δεδομένων της Αναθέτουσας Αρχής είναι τα ακόλουθα (</w:t>
      </w:r>
      <w:r w:rsidRPr="008A1E00">
        <w:rPr>
          <w:rFonts w:ascii="Calibri" w:eastAsia="Times New Roman" w:hAnsi="Calibri" w:cs="Calibri"/>
          <w:sz w:val="24"/>
          <w:szCs w:val="24"/>
          <w:lang w:val="en-GB" w:eastAsia="el-GR"/>
        </w:rPr>
        <w:t>email</w:t>
      </w:r>
      <w:r w:rsidRPr="008A1E00">
        <w:rPr>
          <w:rFonts w:ascii="Calibri" w:eastAsia="Times New Roman" w:hAnsi="Calibri" w:cs="Calibri"/>
          <w:sz w:val="24"/>
          <w:szCs w:val="24"/>
          <w:lang w:eastAsia="el-GR"/>
        </w:rPr>
        <w:t xml:space="preserve"> …………………. /τηλ………………..).</w:t>
      </w:r>
    </w:p>
    <w:p w:rsidR="008A1E00" w:rsidRPr="008A1E00" w:rsidRDefault="008A1E00" w:rsidP="008A1E00">
      <w:pPr>
        <w:suppressAutoHyphens/>
        <w:spacing w:after="120" w:line="240" w:lineRule="auto"/>
        <w:jc w:val="both"/>
        <w:rPr>
          <w:rFonts w:ascii="Calibri" w:eastAsia="Times New Roman" w:hAnsi="Calibri" w:cs="Calibri"/>
          <w:sz w:val="24"/>
          <w:szCs w:val="24"/>
          <w:lang w:eastAsia="el-GR"/>
        </w:rPr>
      </w:pPr>
    </w:p>
    <w:p w:rsidR="008A1E00" w:rsidRPr="008A1E00" w:rsidRDefault="008A1E00" w:rsidP="008A1E00">
      <w:pPr>
        <w:suppressAutoHyphens/>
        <w:spacing w:after="120" w:line="240" w:lineRule="auto"/>
        <w:jc w:val="both"/>
        <w:rPr>
          <w:rFonts w:ascii="Calibri" w:eastAsia="Times New Roman" w:hAnsi="Calibri" w:cs="Calibri"/>
          <w:sz w:val="24"/>
          <w:szCs w:val="24"/>
          <w:lang w:eastAsia="el-GR"/>
        </w:rPr>
      </w:pPr>
      <w:r w:rsidRPr="008A1E00">
        <w:rPr>
          <w:rFonts w:ascii="Calibri" w:eastAsia="Times New Roman" w:hAnsi="Calibri" w:cs="Calibri"/>
          <w:sz w:val="24"/>
          <w:szCs w:val="24"/>
          <w:lang w:val="en-GB" w:eastAsia="el-GR"/>
        </w:rPr>
        <w:t>B</w:t>
      </w:r>
      <w:r w:rsidRPr="008A1E00">
        <w:rPr>
          <w:rFonts w:ascii="Calibri" w:eastAsia="Times New Roman" w:hAnsi="Calibri" w:cs="Calibri"/>
          <w:sz w:val="24"/>
          <w:szCs w:val="24"/>
          <w:lang w:eastAsia="el-GR"/>
        </w:rPr>
        <w:t>. Ως προς την επεξεργασία από τον ανάδοχο προσωπικών δεδομένων στο πλαίσιο εκτέλεσης των συμβατικών του υποχρεώσεων ισχύουν οι διατάξεις του άρθρου 28 ΓΚΠΔ. Ειδικότερα, ισχύουν τα παρακάτω:</w:t>
      </w:r>
    </w:p>
    <w:p w:rsidR="008A1E00" w:rsidRPr="008A1E00" w:rsidRDefault="008A1E00" w:rsidP="008A1E00">
      <w:pPr>
        <w:suppressAutoHyphens/>
        <w:spacing w:after="120" w:line="240" w:lineRule="auto"/>
        <w:jc w:val="both"/>
        <w:rPr>
          <w:rFonts w:ascii="Calibri" w:eastAsia="Times New Roman" w:hAnsi="Calibri" w:cs="Calibri"/>
          <w:sz w:val="24"/>
          <w:szCs w:val="24"/>
          <w:lang w:eastAsia="el-GR"/>
        </w:rPr>
      </w:pPr>
      <w:r w:rsidRPr="008A1E00">
        <w:rPr>
          <w:rFonts w:ascii="Calibri" w:eastAsia="Times New Roman" w:hAnsi="Calibri" w:cs="Calibri"/>
          <w:sz w:val="24"/>
          <w:szCs w:val="24"/>
          <w:lang w:eastAsia="el-GR"/>
        </w:rPr>
        <w:t xml:space="preserve">α) ο ανάδοχος (εκτελών την επεξεργασία) επεξεργάζεται τα δεδομένα προσωπικού χαρακτήρα μόνο βάσει καταγεγραμμένων εντολών της αναθέτουσας αρχής (υπεύθυνος επεξεργασίας), </w:t>
      </w:r>
    </w:p>
    <w:p w:rsidR="008A1E00" w:rsidRPr="008A1E00" w:rsidRDefault="008A1E00" w:rsidP="008A1E00">
      <w:pPr>
        <w:suppressAutoHyphens/>
        <w:spacing w:after="120" w:line="240" w:lineRule="auto"/>
        <w:jc w:val="both"/>
        <w:rPr>
          <w:rFonts w:ascii="Calibri" w:eastAsia="Times New Roman" w:hAnsi="Calibri" w:cs="Calibri"/>
          <w:sz w:val="24"/>
          <w:szCs w:val="24"/>
          <w:lang w:eastAsia="el-GR"/>
        </w:rPr>
      </w:pPr>
      <w:r w:rsidRPr="008A1E00">
        <w:rPr>
          <w:rFonts w:ascii="Calibri" w:eastAsia="Times New Roman" w:hAnsi="Calibri" w:cs="Calibri"/>
          <w:sz w:val="24"/>
          <w:szCs w:val="24"/>
          <w:lang w:eastAsia="el-GR"/>
        </w:rPr>
        <w:t xml:space="preserve">β) διασφαλίζει ότι τα πρόσωπα που είναι εξουσιοδοτημένα να επεξεργάζονται τα δεδομένα προσωπικού χαρακτήρα έχουν αναλάβει δέσμευση τήρησης εμπιστευτικότητας ή τελούν υπό τη δέουσα κανονιστική υποχρέωση τήρησης εμπιστευτικότητας, </w:t>
      </w:r>
    </w:p>
    <w:p w:rsidR="008A1E00" w:rsidRPr="008A1E00" w:rsidRDefault="008A1E00" w:rsidP="008A1E00">
      <w:pPr>
        <w:suppressAutoHyphens/>
        <w:spacing w:after="120" w:line="240" w:lineRule="auto"/>
        <w:jc w:val="both"/>
        <w:rPr>
          <w:rFonts w:ascii="Calibri" w:eastAsia="Times New Roman" w:hAnsi="Calibri" w:cs="Calibri"/>
          <w:sz w:val="24"/>
          <w:szCs w:val="24"/>
          <w:lang w:eastAsia="el-GR"/>
        </w:rPr>
      </w:pPr>
      <w:r w:rsidRPr="008A1E00">
        <w:rPr>
          <w:rFonts w:ascii="Calibri" w:eastAsia="Times New Roman" w:hAnsi="Calibri" w:cs="Calibri"/>
          <w:sz w:val="24"/>
          <w:szCs w:val="24"/>
          <w:lang w:eastAsia="el-GR"/>
        </w:rPr>
        <w:t xml:space="preserve">γ) λαμβάνει όλα τα απαιτούμενα μέτρα δυνάμει του άρθρου 32 ΓΚΠΔ, </w:t>
      </w:r>
    </w:p>
    <w:p w:rsidR="008A1E00" w:rsidRPr="008A1E00" w:rsidRDefault="008A1E00" w:rsidP="008A1E00">
      <w:pPr>
        <w:suppressAutoHyphens/>
        <w:spacing w:after="120" w:line="240" w:lineRule="auto"/>
        <w:jc w:val="both"/>
        <w:rPr>
          <w:rFonts w:ascii="Calibri" w:eastAsia="Times New Roman" w:hAnsi="Calibri" w:cs="Calibri"/>
          <w:sz w:val="24"/>
          <w:szCs w:val="24"/>
          <w:lang w:eastAsia="el-GR"/>
        </w:rPr>
      </w:pPr>
      <w:r w:rsidRPr="008A1E00">
        <w:rPr>
          <w:rFonts w:ascii="Calibri" w:eastAsia="Times New Roman" w:hAnsi="Calibri" w:cs="Calibri"/>
          <w:sz w:val="24"/>
          <w:szCs w:val="24"/>
          <w:lang w:eastAsia="el-GR"/>
        </w:rPr>
        <w:t xml:space="preserve">δ) τηρεί τους όρους που αναφέρονται στις παραγράφους 2 και 4 για την πρόσληψη άλλου εκτελούντος την επεξεργασία, </w:t>
      </w:r>
    </w:p>
    <w:p w:rsidR="008A1E00" w:rsidRPr="008A1E00" w:rsidRDefault="008A1E00" w:rsidP="008A1E00">
      <w:pPr>
        <w:suppressAutoHyphens/>
        <w:spacing w:after="120" w:line="240" w:lineRule="auto"/>
        <w:jc w:val="both"/>
        <w:rPr>
          <w:rFonts w:ascii="Calibri" w:eastAsia="Times New Roman" w:hAnsi="Calibri" w:cs="Calibri"/>
          <w:sz w:val="24"/>
          <w:szCs w:val="24"/>
          <w:lang w:eastAsia="el-GR"/>
        </w:rPr>
      </w:pPr>
      <w:r w:rsidRPr="008A1E00">
        <w:rPr>
          <w:rFonts w:ascii="Calibri" w:eastAsia="Times New Roman" w:hAnsi="Calibri" w:cs="Calibri"/>
          <w:sz w:val="24"/>
          <w:szCs w:val="24"/>
          <w:lang w:eastAsia="el-GR"/>
        </w:rPr>
        <w:t xml:space="preserve">ε) λαμβάνει υπόψη τη φύση της επεξεργασίας και επικουρεί τον υπεύθυνο επεξεργασίας με τα κατάλληλα τεχνικά και οργανωτικά μέτρα, στον βαθμό που αυτό είναι δυνατό, για την εκπλήρωση της υποχρέωσης του υπευθύνου επεξεργασίας να απαντά σε αιτήματα για άσκηση των προβλεπόμενων στο κεφάλαιο </w:t>
      </w:r>
      <w:r w:rsidRPr="008A1E00">
        <w:rPr>
          <w:rFonts w:ascii="Calibri" w:eastAsia="Times New Roman" w:hAnsi="Calibri" w:cs="Calibri"/>
          <w:sz w:val="24"/>
          <w:szCs w:val="24"/>
          <w:lang w:val="en-GB" w:eastAsia="el-GR"/>
        </w:rPr>
        <w:t>III</w:t>
      </w:r>
      <w:r w:rsidRPr="008A1E00">
        <w:rPr>
          <w:rFonts w:ascii="Calibri" w:eastAsia="Times New Roman" w:hAnsi="Calibri" w:cs="Calibri"/>
          <w:sz w:val="24"/>
          <w:szCs w:val="24"/>
          <w:lang w:eastAsia="el-GR"/>
        </w:rPr>
        <w:t xml:space="preserve"> δικαιωμάτων του υποκειμένου των δεδομένων, </w:t>
      </w:r>
    </w:p>
    <w:p w:rsidR="008A1E00" w:rsidRPr="008A1E00" w:rsidRDefault="008A1E00" w:rsidP="008A1E00">
      <w:pPr>
        <w:suppressAutoHyphens/>
        <w:spacing w:after="120" w:line="240" w:lineRule="auto"/>
        <w:jc w:val="both"/>
        <w:rPr>
          <w:rFonts w:ascii="Calibri" w:eastAsia="Times New Roman" w:hAnsi="Calibri" w:cs="Calibri"/>
          <w:sz w:val="24"/>
          <w:szCs w:val="24"/>
          <w:lang w:eastAsia="el-GR"/>
        </w:rPr>
      </w:pPr>
      <w:r w:rsidRPr="008A1E00">
        <w:rPr>
          <w:rFonts w:ascii="Calibri" w:eastAsia="Times New Roman" w:hAnsi="Calibri" w:cs="Calibri"/>
          <w:sz w:val="24"/>
          <w:szCs w:val="24"/>
          <w:lang w:eastAsia="el-GR"/>
        </w:rPr>
        <w:t xml:space="preserve">στ) συνδράμει τον υπεύθυνο επεξεργασίας στη διασφάλιση της συμμόρφωσης προς τις υποχρεώσεις που απορρέουν από τα άρθρα 32 έως 36 ΓΚΠΔ, λαμβάνοντας υπόψη τη φύση της επεξεργασίας και τις πληροφορίες που διαθέτει ο εκτελών την επεξεργασία, </w:t>
      </w:r>
    </w:p>
    <w:p w:rsidR="008A1E00" w:rsidRPr="008A1E00" w:rsidRDefault="008A1E00" w:rsidP="008A1E00">
      <w:pPr>
        <w:suppressAutoHyphens/>
        <w:spacing w:after="120" w:line="240" w:lineRule="auto"/>
        <w:jc w:val="both"/>
        <w:rPr>
          <w:rFonts w:ascii="Calibri" w:eastAsia="Times New Roman" w:hAnsi="Calibri" w:cs="Calibri"/>
          <w:sz w:val="24"/>
          <w:szCs w:val="24"/>
          <w:lang w:eastAsia="el-GR"/>
        </w:rPr>
      </w:pPr>
      <w:r w:rsidRPr="008A1E00">
        <w:rPr>
          <w:rFonts w:ascii="Calibri" w:eastAsia="Times New Roman" w:hAnsi="Calibri" w:cs="Calibri"/>
          <w:sz w:val="24"/>
          <w:szCs w:val="24"/>
          <w:lang w:eastAsia="el-GR"/>
        </w:rPr>
        <w:t xml:space="preserve">ζ) κατ’ επιλογή του υπευθύνου επεξεργασίας (αναθέτουσα αρχή), διαγράφει ή επιστρέφει όλα τα δεδομένα προσωπικού χαρακτήρα στον υπεύθυνο επεξεργασίας μετά το πέρας της παροχής υπηρεσιών επεξεργασίας και διαγράφει τα υφιστάμενα αντίγραφα, εκτός εάν το δίκαιο της Ένωσης ή του κράτους μέλους απαιτεί την αποθήκευση των δεδομένων προσωπικού χαρακτήρα, </w:t>
      </w:r>
    </w:p>
    <w:p w:rsidR="008A1E00" w:rsidRPr="008A1E00" w:rsidRDefault="008A1E00" w:rsidP="008A1E00">
      <w:pPr>
        <w:suppressAutoHyphens/>
        <w:spacing w:after="120" w:line="240" w:lineRule="auto"/>
        <w:jc w:val="both"/>
        <w:rPr>
          <w:rFonts w:ascii="Calibri" w:eastAsia="Times New Roman" w:hAnsi="Calibri" w:cs="Calibri"/>
          <w:sz w:val="24"/>
          <w:szCs w:val="24"/>
          <w:lang w:eastAsia="el-GR"/>
        </w:rPr>
      </w:pPr>
      <w:r w:rsidRPr="008A1E00">
        <w:rPr>
          <w:rFonts w:ascii="Calibri" w:eastAsia="Times New Roman" w:hAnsi="Calibri" w:cs="Calibri"/>
          <w:sz w:val="24"/>
          <w:szCs w:val="24"/>
          <w:lang w:eastAsia="el-GR"/>
        </w:rPr>
        <w:lastRenderedPageBreak/>
        <w:t xml:space="preserve">η) θέτει στη διάθεση του υπευθύνου επεξεργασίας κάθε απαραίτητη πληροφορία προς απόδειξη της συμμόρφωσης προς τις υποχρεώσεις που θεσπίζονται στο παρόν άρθρο και επιτρέπει και διευκολύνει τους ελέγχους, περιλαμβανομένων των επιθεωρήσεων, που διενεργούνται από τον υπεύθυνο επεξεργασίας ή από άλλον ελεγκτή εντεταλμένο από τον υπεύθυνο επεξεργασίας. </w:t>
      </w:r>
    </w:p>
    <w:p w:rsidR="008A1E00" w:rsidRPr="008A1E00" w:rsidRDefault="008A1E00" w:rsidP="008A1E00">
      <w:pPr>
        <w:suppressAutoHyphens/>
        <w:spacing w:after="120" w:line="240" w:lineRule="auto"/>
        <w:jc w:val="both"/>
        <w:rPr>
          <w:rFonts w:ascii="Calibri" w:eastAsia="Times New Roman" w:hAnsi="Calibri" w:cs="Calibri"/>
          <w:sz w:val="24"/>
          <w:szCs w:val="24"/>
          <w:lang w:eastAsia="el-GR"/>
        </w:rPr>
      </w:pPr>
      <w:r w:rsidRPr="008A1E00">
        <w:rPr>
          <w:rFonts w:ascii="Calibri" w:eastAsia="Times New Roman" w:hAnsi="Calibri" w:cs="Calibri"/>
          <w:sz w:val="24"/>
          <w:szCs w:val="24"/>
          <w:lang w:eastAsia="el-GR"/>
        </w:rPr>
        <w:t xml:space="preserve">ι) Ο εκτελών την επεξεργασία δεν προσλαμβάνει άλλον εκτελούντα την επεξεργασία χωρίς προηγούμενη ειδική ή γενική γραπτή άδεια του υπευθύνου επεξεργασίας. </w:t>
      </w:r>
    </w:p>
    <w:p w:rsidR="008A1E00" w:rsidRPr="008A1E00" w:rsidRDefault="008A1E00" w:rsidP="008A1E00">
      <w:pPr>
        <w:suppressAutoHyphens/>
        <w:spacing w:after="0" w:line="240" w:lineRule="auto"/>
        <w:jc w:val="center"/>
        <w:rPr>
          <w:rFonts w:ascii="Calibri" w:eastAsia="Times New Roman" w:hAnsi="Calibri" w:cs="Calibri"/>
          <w:sz w:val="24"/>
          <w:szCs w:val="24"/>
          <w:lang w:eastAsia="el-GR"/>
        </w:rPr>
      </w:pPr>
    </w:p>
    <w:p w:rsidR="008A1E00" w:rsidRPr="008A1E00" w:rsidRDefault="008A1E00" w:rsidP="008A1E00">
      <w:pPr>
        <w:suppressAutoHyphens/>
        <w:spacing w:after="0" w:line="240" w:lineRule="auto"/>
        <w:jc w:val="center"/>
        <w:rPr>
          <w:rFonts w:ascii="Calibri" w:eastAsia="Times New Roman" w:hAnsi="Calibri" w:cs="Calibri"/>
          <w:sz w:val="24"/>
          <w:szCs w:val="24"/>
          <w:lang w:eastAsia="el-GR"/>
        </w:rPr>
      </w:pPr>
    </w:p>
    <w:p w:rsidR="008A1E00" w:rsidRPr="008A1E00" w:rsidRDefault="008A1E00" w:rsidP="008A1E00">
      <w:pPr>
        <w:suppressAutoHyphens/>
        <w:spacing w:after="0" w:line="240" w:lineRule="auto"/>
        <w:jc w:val="center"/>
        <w:rPr>
          <w:rFonts w:ascii="Calibri" w:eastAsia="Times New Roman" w:hAnsi="Calibri" w:cs="Calibri"/>
          <w:sz w:val="24"/>
          <w:szCs w:val="24"/>
          <w:lang w:eastAsia="el-GR"/>
        </w:rPr>
      </w:pPr>
      <w:r w:rsidRPr="008A1E00">
        <w:rPr>
          <w:rFonts w:ascii="Calibri" w:eastAsia="Times New Roman" w:hAnsi="Calibri" w:cs="Calibri"/>
          <w:sz w:val="24"/>
          <w:szCs w:val="24"/>
          <w:lang w:eastAsia="el-GR"/>
        </w:rPr>
        <w:t>Άρθρο 17</w:t>
      </w:r>
    </w:p>
    <w:p w:rsidR="008A1E00" w:rsidRPr="008A1E00" w:rsidRDefault="008A1E00" w:rsidP="008A1E00">
      <w:pPr>
        <w:suppressAutoHyphens/>
        <w:spacing w:after="0" w:line="240" w:lineRule="auto"/>
        <w:jc w:val="center"/>
        <w:rPr>
          <w:rFonts w:ascii="Calibri" w:eastAsia="Times New Roman" w:hAnsi="Calibri" w:cs="Calibri"/>
          <w:sz w:val="24"/>
          <w:szCs w:val="24"/>
          <w:lang w:eastAsia="el-GR"/>
        </w:rPr>
      </w:pPr>
      <w:r w:rsidRPr="008A1E00">
        <w:rPr>
          <w:rFonts w:ascii="Calibri" w:eastAsia="Times New Roman" w:hAnsi="Calibri" w:cs="Calibri"/>
          <w:sz w:val="24"/>
          <w:szCs w:val="24"/>
          <w:lang w:eastAsia="el-GR"/>
        </w:rPr>
        <w:t>Λοιποί όροι</w:t>
      </w:r>
    </w:p>
    <w:p w:rsidR="008A1E00" w:rsidRPr="008A1E00" w:rsidRDefault="008A1E00" w:rsidP="008A1E00">
      <w:pPr>
        <w:suppressAutoHyphens/>
        <w:spacing w:after="0" w:line="240" w:lineRule="auto"/>
        <w:jc w:val="center"/>
        <w:rPr>
          <w:rFonts w:ascii="Calibri" w:eastAsia="Times New Roman" w:hAnsi="Calibri" w:cs="Calibri"/>
          <w:sz w:val="24"/>
          <w:szCs w:val="24"/>
          <w:lang w:eastAsia="el-GR"/>
        </w:rPr>
      </w:pPr>
    </w:p>
    <w:p w:rsidR="008A1E00" w:rsidRPr="008A1E00" w:rsidRDefault="008A1E00" w:rsidP="008A1E00">
      <w:pPr>
        <w:suppressAutoHyphens/>
        <w:spacing w:after="120" w:line="240" w:lineRule="auto"/>
        <w:jc w:val="both"/>
        <w:rPr>
          <w:rFonts w:ascii="Calibri" w:eastAsia="Times New Roman" w:hAnsi="Calibri" w:cs="Calibri"/>
          <w:sz w:val="24"/>
          <w:szCs w:val="24"/>
          <w:lang w:eastAsia="el-GR"/>
        </w:rPr>
      </w:pPr>
      <w:r w:rsidRPr="008A1E00">
        <w:rPr>
          <w:rFonts w:ascii="Calibri" w:eastAsia="Times New Roman" w:hAnsi="Calibri" w:cs="Calibri"/>
          <w:sz w:val="24"/>
          <w:szCs w:val="24"/>
          <w:lang w:eastAsia="el-GR"/>
        </w:rPr>
        <w:t>Άπαντες οι όροι της Διακήρυξης και των Εγγράφων της Σύμβασης που σχετίζονται με την εκτέλεση της παρούσας αποτελούν αναπόσπαστο τμήμα αυτής.</w:t>
      </w:r>
    </w:p>
    <w:p w:rsidR="008A1E00" w:rsidRPr="008A1E00" w:rsidRDefault="008A1E00" w:rsidP="008A1E00">
      <w:pPr>
        <w:suppressAutoHyphens/>
        <w:spacing w:after="120" w:line="240" w:lineRule="auto"/>
        <w:jc w:val="both"/>
        <w:rPr>
          <w:rFonts w:ascii="Calibri" w:eastAsia="Times New Roman" w:hAnsi="Calibri" w:cs="Calibri"/>
          <w:sz w:val="24"/>
          <w:szCs w:val="24"/>
          <w:lang w:eastAsia="el-GR"/>
        </w:rPr>
      </w:pPr>
      <w:r w:rsidRPr="008A1E00">
        <w:rPr>
          <w:rFonts w:ascii="Calibri" w:eastAsia="Times New Roman" w:hAnsi="Calibri" w:cs="Calibri"/>
          <w:sz w:val="24"/>
          <w:szCs w:val="24"/>
          <w:lang w:eastAsia="el-GR"/>
        </w:rPr>
        <w:t>Αφού συντάχθηκε η παρούσα σύμβαση σε δύο αντίτυπα, αναγνώσθηκε και υπογράφηκε ως ακολούθως από τα συμβαλλόμενα μέρη.</w:t>
      </w:r>
    </w:p>
    <w:p w:rsidR="008A1E00" w:rsidRPr="008A1E00" w:rsidRDefault="008A1E00" w:rsidP="008A1E00">
      <w:pPr>
        <w:suppressAutoHyphens/>
        <w:spacing w:after="120" w:line="240" w:lineRule="auto"/>
        <w:jc w:val="both"/>
        <w:rPr>
          <w:rFonts w:ascii="Calibri" w:eastAsia="Times New Roman" w:hAnsi="Calibri" w:cs="Calibri"/>
          <w:sz w:val="24"/>
          <w:szCs w:val="24"/>
          <w:lang w:eastAsia="el-GR"/>
        </w:rPr>
      </w:pPr>
    </w:p>
    <w:p w:rsidR="008A1E00" w:rsidRPr="008A1E00" w:rsidRDefault="008A1E00" w:rsidP="008A1E00">
      <w:pPr>
        <w:suppressAutoHyphens/>
        <w:spacing w:after="120" w:line="240" w:lineRule="auto"/>
        <w:jc w:val="both"/>
        <w:rPr>
          <w:rFonts w:ascii="Calibri" w:eastAsia="Times New Roman" w:hAnsi="Calibri" w:cs="Calibri"/>
          <w:sz w:val="24"/>
          <w:szCs w:val="24"/>
          <w:lang w:eastAsia="el-GR"/>
        </w:rPr>
      </w:pPr>
    </w:p>
    <w:p w:rsidR="008A1E00" w:rsidRPr="008A1E00" w:rsidRDefault="008A1E00" w:rsidP="008A1E00">
      <w:pPr>
        <w:suppressAutoHyphens/>
        <w:spacing w:after="120" w:line="240" w:lineRule="auto"/>
        <w:jc w:val="center"/>
        <w:rPr>
          <w:rFonts w:ascii="Calibri" w:eastAsia="Times New Roman" w:hAnsi="Calibri" w:cs="Calibri"/>
          <w:sz w:val="24"/>
          <w:szCs w:val="24"/>
          <w:lang w:val="en-GB" w:eastAsia="el-GR"/>
        </w:rPr>
      </w:pPr>
      <w:r w:rsidRPr="008A1E00">
        <w:rPr>
          <w:rFonts w:ascii="Calibri" w:eastAsia="Times New Roman" w:hAnsi="Calibri" w:cs="Calibri"/>
          <w:sz w:val="24"/>
          <w:szCs w:val="24"/>
          <w:lang w:val="en-GB" w:eastAsia="el-GR"/>
        </w:rPr>
        <w:t>ΟΙ ΣΥΜΒΑΛΛΟΜΕΝΟΙ</w:t>
      </w:r>
    </w:p>
    <w:p w:rsidR="008A1E00" w:rsidRPr="008A1E00" w:rsidRDefault="008A1E00" w:rsidP="008A1E00">
      <w:pPr>
        <w:suppressAutoHyphens/>
        <w:spacing w:after="120" w:line="240" w:lineRule="auto"/>
        <w:jc w:val="both"/>
        <w:rPr>
          <w:rFonts w:ascii="Calibri" w:eastAsia="Times New Roman" w:hAnsi="Calibri" w:cs="Calibri"/>
          <w:sz w:val="24"/>
          <w:szCs w:val="24"/>
          <w:lang w:val="en-GB" w:eastAsia="el-GR"/>
        </w:rPr>
      </w:pPr>
    </w:p>
    <w:tbl>
      <w:tblPr>
        <w:tblW w:w="0" w:type="auto"/>
        <w:jc w:val="center"/>
        <w:tblLook w:val="04A0" w:firstRow="1" w:lastRow="0" w:firstColumn="1" w:lastColumn="0" w:noHBand="0" w:noVBand="1"/>
      </w:tblPr>
      <w:tblGrid>
        <w:gridCol w:w="3085"/>
        <w:gridCol w:w="2268"/>
        <w:gridCol w:w="3169"/>
      </w:tblGrid>
      <w:tr w:rsidR="008A1E00" w:rsidRPr="008A1E00" w:rsidTr="00404FDD">
        <w:trPr>
          <w:trHeight w:val="1301"/>
          <w:jc w:val="center"/>
        </w:trPr>
        <w:tc>
          <w:tcPr>
            <w:tcW w:w="3085" w:type="dxa"/>
            <w:shd w:val="clear" w:color="auto" w:fill="auto"/>
            <w:vAlign w:val="center"/>
          </w:tcPr>
          <w:p w:rsidR="008A1E00" w:rsidRPr="008A1E00" w:rsidRDefault="008A1E00" w:rsidP="008A1E00">
            <w:pPr>
              <w:suppressAutoHyphens/>
              <w:spacing w:after="120" w:line="240" w:lineRule="auto"/>
              <w:jc w:val="center"/>
              <w:rPr>
                <w:rFonts w:ascii="Calibri" w:eastAsia="Times New Roman" w:hAnsi="Calibri" w:cs="Calibri"/>
                <w:sz w:val="24"/>
                <w:szCs w:val="24"/>
                <w:lang w:eastAsia="el-GR"/>
              </w:rPr>
            </w:pPr>
            <w:r w:rsidRPr="008A1E00">
              <w:rPr>
                <w:rFonts w:ascii="Calibri" w:eastAsia="Times New Roman" w:hAnsi="Calibri" w:cs="Calibri"/>
                <w:sz w:val="24"/>
                <w:szCs w:val="24"/>
                <w:lang w:val="en-GB" w:eastAsia="el-GR"/>
              </w:rPr>
              <w:t>…………………………………</w:t>
            </w:r>
          </w:p>
        </w:tc>
        <w:tc>
          <w:tcPr>
            <w:tcW w:w="2268" w:type="dxa"/>
            <w:shd w:val="clear" w:color="auto" w:fill="auto"/>
            <w:vAlign w:val="center"/>
          </w:tcPr>
          <w:p w:rsidR="008A1E00" w:rsidRPr="008A1E00" w:rsidRDefault="008A1E00" w:rsidP="008A1E00">
            <w:pPr>
              <w:suppressAutoHyphens/>
              <w:spacing w:after="120" w:line="240" w:lineRule="auto"/>
              <w:jc w:val="center"/>
              <w:rPr>
                <w:rFonts w:ascii="Calibri" w:eastAsia="Times New Roman" w:hAnsi="Calibri" w:cs="Calibri"/>
                <w:sz w:val="24"/>
                <w:szCs w:val="24"/>
                <w:lang w:val="en-GB" w:eastAsia="el-GR"/>
              </w:rPr>
            </w:pPr>
          </w:p>
        </w:tc>
        <w:tc>
          <w:tcPr>
            <w:tcW w:w="3169" w:type="dxa"/>
            <w:shd w:val="clear" w:color="auto" w:fill="auto"/>
            <w:vAlign w:val="center"/>
          </w:tcPr>
          <w:p w:rsidR="008A1E00" w:rsidRPr="008A1E00" w:rsidRDefault="008A1E00" w:rsidP="008A1E00">
            <w:pPr>
              <w:suppressAutoHyphens/>
              <w:spacing w:after="120" w:line="240" w:lineRule="auto"/>
              <w:jc w:val="center"/>
              <w:rPr>
                <w:rFonts w:ascii="Calibri" w:eastAsia="Times New Roman" w:hAnsi="Calibri" w:cs="Calibri"/>
                <w:sz w:val="24"/>
                <w:szCs w:val="24"/>
                <w:lang w:val="en-GB" w:eastAsia="el-GR"/>
              </w:rPr>
            </w:pPr>
            <w:r w:rsidRPr="008A1E00">
              <w:rPr>
                <w:rFonts w:ascii="Calibri" w:eastAsia="Times New Roman" w:hAnsi="Calibri" w:cs="Calibri"/>
                <w:sz w:val="24"/>
                <w:szCs w:val="24"/>
                <w:lang w:val="en-GB" w:eastAsia="el-GR"/>
              </w:rPr>
              <w:t>…………………………………</w:t>
            </w:r>
          </w:p>
        </w:tc>
      </w:tr>
      <w:tr w:rsidR="008A1E00" w:rsidRPr="008A1E00" w:rsidTr="00404FDD">
        <w:trPr>
          <w:trHeight w:val="838"/>
          <w:jc w:val="center"/>
        </w:trPr>
        <w:tc>
          <w:tcPr>
            <w:tcW w:w="3085" w:type="dxa"/>
            <w:shd w:val="clear" w:color="auto" w:fill="auto"/>
            <w:vAlign w:val="center"/>
          </w:tcPr>
          <w:p w:rsidR="008A1E00" w:rsidRPr="008A1E00" w:rsidRDefault="008A1E00" w:rsidP="008A1E00">
            <w:pPr>
              <w:suppressAutoHyphens/>
              <w:spacing w:after="120" w:line="240" w:lineRule="auto"/>
              <w:jc w:val="center"/>
              <w:rPr>
                <w:rFonts w:ascii="Calibri" w:eastAsia="Times New Roman" w:hAnsi="Calibri" w:cs="Calibri"/>
                <w:sz w:val="24"/>
                <w:szCs w:val="24"/>
                <w:lang w:val="en-GB" w:eastAsia="el-GR"/>
              </w:rPr>
            </w:pPr>
            <w:r w:rsidRPr="008A1E00">
              <w:rPr>
                <w:rFonts w:ascii="Calibri" w:eastAsia="Times New Roman" w:hAnsi="Calibri" w:cs="Calibri"/>
                <w:sz w:val="24"/>
                <w:szCs w:val="24"/>
                <w:lang w:val="en-GB" w:eastAsia="el-GR"/>
              </w:rPr>
              <w:t>ΓΙΑ ΤΗΝ ΑΝΑΘΕΤΟΥΣΑ ΑΡΧΗ</w:t>
            </w:r>
          </w:p>
        </w:tc>
        <w:tc>
          <w:tcPr>
            <w:tcW w:w="2268" w:type="dxa"/>
            <w:shd w:val="clear" w:color="auto" w:fill="auto"/>
            <w:vAlign w:val="center"/>
          </w:tcPr>
          <w:p w:rsidR="008A1E00" w:rsidRPr="008A1E00" w:rsidRDefault="008A1E00" w:rsidP="008A1E00">
            <w:pPr>
              <w:suppressAutoHyphens/>
              <w:spacing w:after="120" w:line="240" w:lineRule="auto"/>
              <w:jc w:val="center"/>
              <w:rPr>
                <w:rFonts w:ascii="Calibri" w:eastAsia="Times New Roman" w:hAnsi="Calibri" w:cs="Calibri"/>
                <w:sz w:val="24"/>
                <w:szCs w:val="24"/>
                <w:lang w:val="en-GB" w:eastAsia="el-GR"/>
              </w:rPr>
            </w:pPr>
          </w:p>
        </w:tc>
        <w:tc>
          <w:tcPr>
            <w:tcW w:w="3169" w:type="dxa"/>
            <w:shd w:val="clear" w:color="auto" w:fill="auto"/>
            <w:vAlign w:val="center"/>
          </w:tcPr>
          <w:p w:rsidR="008A1E00" w:rsidRPr="008A1E00" w:rsidRDefault="008A1E00" w:rsidP="008A1E00">
            <w:pPr>
              <w:suppressAutoHyphens/>
              <w:spacing w:after="120" w:line="240" w:lineRule="auto"/>
              <w:jc w:val="center"/>
              <w:rPr>
                <w:rFonts w:ascii="Calibri" w:eastAsia="Times New Roman" w:hAnsi="Calibri" w:cs="Calibri"/>
                <w:sz w:val="24"/>
                <w:szCs w:val="24"/>
                <w:lang w:val="en-GB" w:eastAsia="el-GR"/>
              </w:rPr>
            </w:pPr>
            <w:r w:rsidRPr="008A1E00">
              <w:rPr>
                <w:rFonts w:ascii="Calibri" w:eastAsia="Times New Roman" w:hAnsi="Calibri" w:cs="Calibri"/>
                <w:sz w:val="24"/>
                <w:szCs w:val="24"/>
                <w:lang w:val="en-GB" w:eastAsia="el-GR"/>
              </w:rPr>
              <w:t>ΓΙΑ ΤΟΝ ΑΝΑΔΟΧΟ</w:t>
            </w:r>
          </w:p>
        </w:tc>
      </w:tr>
    </w:tbl>
    <w:p w:rsidR="008A1E00" w:rsidRPr="008A1E00" w:rsidRDefault="008A1E00" w:rsidP="008A1E00">
      <w:pPr>
        <w:suppressAutoHyphens/>
        <w:spacing w:after="120" w:line="240" w:lineRule="auto"/>
        <w:jc w:val="both"/>
        <w:rPr>
          <w:rFonts w:ascii="Calibri" w:eastAsia="Times New Roman" w:hAnsi="Calibri" w:cs="Calibri"/>
          <w:color w:val="0070C0"/>
          <w:lang w:eastAsia="el-GR"/>
        </w:rPr>
      </w:pPr>
      <w:r w:rsidRPr="008A1E00">
        <w:rPr>
          <w:rFonts w:ascii="Calibri" w:eastAsia="Times New Roman" w:hAnsi="Calibri" w:cs="Calibri"/>
          <w:b/>
          <w:u w:val="single"/>
          <w:lang w:eastAsia="ar-SA"/>
        </w:rPr>
        <w:t xml:space="preserve">ΡΗΤΡΑ ΑΚΕΡΑΙΟΤΗΤΑΣ </w:t>
      </w:r>
      <w:r w:rsidRPr="008A1E00">
        <w:rPr>
          <w:rFonts w:ascii="Calibri" w:eastAsia="Times New Roman" w:hAnsi="Calibri" w:cs="Calibri"/>
          <w:color w:val="0070C0"/>
          <w:lang w:eastAsia="ar-SA"/>
        </w:rPr>
        <w:t>[επισυνάπτεται στο συμφωνητικό]</w:t>
      </w:r>
    </w:p>
    <w:p w:rsidR="008A1E00" w:rsidRPr="008A1E00" w:rsidRDefault="008A1E00" w:rsidP="008A1E00">
      <w:pPr>
        <w:suppressAutoHyphens/>
        <w:spacing w:after="120" w:line="240" w:lineRule="auto"/>
        <w:jc w:val="both"/>
        <w:rPr>
          <w:rFonts w:ascii="Calibri" w:eastAsia="Times New Roman" w:hAnsi="Calibri" w:cs="Calibri"/>
          <w:lang w:eastAsia="ar-SA"/>
        </w:rPr>
      </w:pPr>
    </w:p>
    <w:p w:rsidR="008A1E00" w:rsidRPr="008A1E00" w:rsidRDefault="008A1E00" w:rsidP="008A1E00">
      <w:pPr>
        <w:suppressAutoHyphens/>
        <w:spacing w:after="120" w:line="240" w:lineRule="auto"/>
        <w:jc w:val="both"/>
        <w:rPr>
          <w:rFonts w:ascii="Calibri" w:eastAsia="Times New Roman" w:hAnsi="Calibri" w:cs="Calibri"/>
          <w:lang w:eastAsia="ar-SA"/>
        </w:rPr>
      </w:pPr>
      <w:r w:rsidRPr="008A1E00">
        <w:rPr>
          <w:rFonts w:ascii="Calibri" w:eastAsia="Times New Roman" w:hAnsi="Calibri" w:cs="Calibri"/>
          <w:lang w:eastAsia="ar-SA"/>
        </w:rPr>
        <w:t xml:space="preserve">Δηλώνω/ούμε ότι δεσμευόμαστε ότι σε όλα τα στάδια που προηγήθηκαν της κατακύρωσης της σύμβασης δεν ενήργησα/ενεργήσαμε αθέμιτα, παράνομα ή καταχρηστικά και ότι θα εξακολουθήσω/ουμε να ενεργώ/ούμε κατ’ αυτόν τον τρόπο κατά το στάδιο εκτέλεσης της σύμβασης αλλά και μετά τη λήξη αυτής. </w:t>
      </w:r>
    </w:p>
    <w:p w:rsidR="008A1E00" w:rsidRPr="008A1E00" w:rsidRDefault="008A1E00" w:rsidP="008A1E00">
      <w:pPr>
        <w:suppressAutoHyphens/>
        <w:spacing w:after="120" w:line="240" w:lineRule="auto"/>
        <w:jc w:val="both"/>
        <w:rPr>
          <w:rFonts w:ascii="Calibri" w:eastAsia="Times New Roman" w:hAnsi="Calibri" w:cs="Calibri"/>
          <w:lang w:eastAsia="ar-SA"/>
        </w:rPr>
      </w:pPr>
      <w:r w:rsidRPr="008A1E00">
        <w:rPr>
          <w:rFonts w:ascii="Calibri" w:eastAsia="Times New Roman" w:hAnsi="Calibri" w:cs="Calibri"/>
          <w:lang w:eastAsia="ar-SA"/>
        </w:rPr>
        <w:t>Ειδικότερα ότι:</w:t>
      </w:r>
    </w:p>
    <w:p w:rsidR="008A1E00" w:rsidRPr="008A1E00" w:rsidRDefault="008A1E00" w:rsidP="008A1E00">
      <w:pPr>
        <w:suppressAutoHyphens/>
        <w:spacing w:after="120" w:line="240" w:lineRule="auto"/>
        <w:jc w:val="both"/>
        <w:rPr>
          <w:rFonts w:ascii="Calibri" w:eastAsia="Times New Roman" w:hAnsi="Calibri" w:cs="Calibri"/>
          <w:lang w:eastAsia="ar-SA"/>
        </w:rPr>
      </w:pPr>
      <w:r w:rsidRPr="008A1E00">
        <w:rPr>
          <w:rFonts w:ascii="Calibri" w:eastAsia="Times New Roman" w:hAnsi="Calibri" w:cs="Calibri"/>
          <w:lang w:eastAsia="ar-SA"/>
        </w:rPr>
        <w:t>1) δεν διέθετα/διαθέταμε εσωτερική πληροφόρηση, πέραν των στοιχείων που περιήλθαν στη γνώση και στην αντίληψη μου/μας μέσω των εγγράφων της σύμβασης και στο πλαίσιο της συμμετοχής μου/μας στη διαδικασία σύναψης της σύμβασης και των προκαταρκτικών διαβουλεύσεων στις οποίες συμμετείχα/με και έχουν δημοσιοποιηθεί.</w:t>
      </w:r>
    </w:p>
    <w:p w:rsidR="008A1E00" w:rsidRPr="008A1E00" w:rsidRDefault="008A1E00" w:rsidP="008A1E00">
      <w:pPr>
        <w:suppressAutoHyphens/>
        <w:spacing w:after="120" w:line="240" w:lineRule="auto"/>
        <w:jc w:val="both"/>
        <w:rPr>
          <w:rFonts w:ascii="Calibri" w:eastAsia="Times New Roman" w:hAnsi="Calibri" w:cs="Calibri"/>
          <w:lang w:eastAsia="ar-SA"/>
        </w:rPr>
      </w:pPr>
      <w:r w:rsidRPr="008A1E00">
        <w:rPr>
          <w:rFonts w:ascii="Calibri" w:eastAsia="Times New Roman" w:hAnsi="Calibri" w:cs="Calibri"/>
          <w:lang w:eastAsia="ar-SA"/>
        </w:rPr>
        <w:t>2) δεν πραγματοποίησα/ήσαμε ενέργειες νόθευσης του ανταγωνισμού μέσω χειραγώγησης των προσφορών, είτε ατομικώς είτε σε συνεργασία με τρίτους, κατά τα οριζόμενα στο δίκαιο του ανταγωνισμού.</w:t>
      </w:r>
    </w:p>
    <w:p w:rsidR="008A1E00" w:rsidRPr="008A1E00" w:rsidRDefault="008A1E00" w:rsidP="008A1E00">
      <w:pPr>
        <w:suppressAutoHyphens/>
        <w:spacing w:after="120" w:line="240" w:lineRule="auto"/>
        <w:jc w:val="both"/>
        <w:rPr>
          <w:rFonts w:ascii="Calibri" w:eastAsia="Times New Roman" w:hAnsi="Calibri" w:cs="Calibri"/>
          <w:lang w:eastAsia="ar-SA"/>
        </w:rPr>
      </w:pPr>
      <w:r w:rsidRPr="008A1E00">
        <w:rPr>
          <w:rFonts w:ascii="Calibri" w:eastAsia="Times New Roman" w:hAnsi="Calibri" w:cs="Calibri"/>
          <w:lang w:eastAsia="ar-SA"/>
        </w:rPr>
        <w:t>3) δεν διενήργησα/διενεργήσαμε ούτε θα διενεργήσω/ήσουμε πριν, κατά τη διάρκεια ή και μετά τη λήξη της σύμβασης παράνομες πληρωμές για διευκολύνσεις, εξυπηρετήσεις ή υπηρεσίες που αφορούν τη σύμβαση και τη διαδικασία ανάθεσης.</w:t>
      </w:r>
      <w:r w:rsidRPr="008A1E00">
        <w:rPr>
          <w:rFonts w:ascii="Calibri" w:eastAsia="Times New Roman" w:hAnsi="Calibri" w:cs="Calibri"/>
          <w:lang w:eastAsia="ar-SA"/>
        </w:rPr>
        <w:br/>
        <w:t xml:space="preserve">4) δεν πρόσφερα/προσφέραμε ούτε θα προσφέρω/ουμε πριν, κατά τη διάρκεια ή και μετά τη λήξη της σύμβασης, άμεσα ή έμμεσα, οποιαδήποτε υλική εύνοια, δώρο ή αντάλλαγμα σε υπαλλήλους ή μέλη συλλογικών οργάνων της αναθέτουσας αρχής, καθώς και συζύγους και συγγενείς εξ αίματος ή εξ αγχιστείας, κατ’ ευθεία μεν γραμμή απεριορίστως, εκ πλαγίου δε έως και τέταρτου βαθμού ή συνεργάτες αυτών ούτε </w:t>
      </w:r>
      <w:r w:rsidRPr="008A1E00">
        <w:rPr>
          <w:rFonts w:ascii="Calibri" w:eastAsia="Times New Roman" w:hAnsi="Calibri" w:cs="Calibri"/>
          <w:lang w:eastAsia="ar-SA"/>
        </w:rPr>
        <w:lastRenderedPageBreak/>
        <w:t>χρησιμοποίησα/χρησιμοποιήσαμε ή θα χρησιμοποιήσω/χρησιμοποιήσουμε τρίτα πρόσωπα, για να διοχετεύσουν χρηματικά ποσά στα προαναφερόμενα πρόσωπα.</w:t>
      </w:r>
    </w:p>
    <w:p w:rsidR="008A1E00" w:rsidRPr="008A1E00" w:rsidRDefault="008A1E00" w:rsidP="008A1E00">
      <w:pPr>
        <w:suppressAutoHyphens/>
        <w:spacing w:after="120" w:line="240" w:lineRule="auto"/>
        <w:jc w:val="both"/>
        <w:rPr>
          <w:rFonts w:ascii="Calibri" w:eastAsia="Times New Roman" w:hAnsi="Calibri" w:cs="Calibri"/>
          <w:lang w:eastAsia="ar-SA"/>
        </w:rPr>
      </w:pPr>
      <w:r w:rsidRPr="008A1E00">
        <w:rPr>
          <w:rFonts w:ascii="Calibri" w:eastAsia="Times New Roman" w:hAnsi="Calibri" w:cs="Calibri"/>
          <w:lang w:eastAsia="ar-SA"/>
        </w:rPr>
        <w:t>5) δεν θα επιχειρήσω/ουμε  να επηρεάσω/ουμε με αθέμιτο τρόπο τη διαδικασία λήψης αποφάσεων της αναθέτουσας αρχής, ούτε θα παράσχω-ουμε παραπλανητικές πληροφορίες οι οποίες ενδέχεται να επηρεάσουν ουσιωδώς τις αποφάσεις της αναθέτουσας αρχής καθ’ όλη τη διάρκεια της εκτέλεσης της σύμβασης αλλά και μετά τη λήξη της,</w:t>
      </w:r>
    </w:p>
    <w:p w:rsidR="008A1E00" w:rsidRPr="008A1E00" w:rsidRDefault="008A1E00" w:rsidP="008A1E00">
      <w:pPr>
        <w:suppressAutoHyphens/>
        <w:spacing w:after="120" w:line="240" w:lineRule="auto"/>
        <w:jc w:val="both"/>
        <w:rPr>
          <w:rFonts w:ascii="Calibri" w:eastAsia="Times New Roman" w:hAnsi="Calibri" w:cs="Calibri"/>
          <w:lang w:eastAsia="ar-SA"/>
        </w:rPr>
      </w:pPr>
      <w:r w:rsidRPr="008A1E00">
        <w:rPr>
          <w:rFonts w:ascii="Calibri" w:eastAsia="Times New Roman" w:hAnsi="Calibri" w:cs="Calibri"/>
          <w:lang w:eastAsia="ar-SA"/>
        </w:rPr>
        <w:t>6) δεν έχω/ουμε προβεί ούτε θα προβώ/ούμε, άμεσα (ο ίδιος) ή έμμεσα (μέσω τρίτων προσώπων), σε οποιαδήποτε πράξη ή παράλειψη [εναλλακτικά: ότι δεν έχω-ουμε εμπλακεί και δεν θα εμπλακώ-ουμε σε οποιαδήποτε παράτυπη, ανέντιμη ή απατηλή συμπεριφορά (πράξη ή παράλειψη)] που έχει ως στόχο την παραπλάνηση [/εξαπάτηση] οποιουδήποτε προσώπου ή οργάνου της αναθέτουσας αρχής εμπλεκομένου σε οποιαδήποτε διαδικασία σχετική με την εκτέλεση της σύμβασης (όπως ενδεικτικά στις διαδικασίες παρακολούθησης και παραλαβής), την απόκρυψη πληροφοριών από αυτό, τον εξαναγκασμό αυτού σε ή/και την αθέμιτη απόσπαση από αυτό ρητής ή σιωπηρής συγκατάθεσης στην παραβίαση ή παράκαμψη νομίμων ή συμβατικών υποχρεώσεων που σχετίζονται με την εκτέλεση της σύμβασης, ή τυχόν έγκρισης, θετικής γνώμης ή απόφασης παραλαβής (μέρους ή όλου) του συμβατικού αντικείμενου ή/και καταβολής (μέρους ή όλου) του συμβατικού τιμήματος,</w:t>
      </w:r>
    </w:p>
    <w:p w:rsidR="008A1E00" w:rsidRPr="008A1E00" w:rsidRDefault="008A1E00" w:rsidP="008A1E00">
      <w:pPr>
        <w:suppressAutoHyphens/>
        <w:spacing w:after="120" w:line="240" w:lineRule="auto"/>
        <w:jc w:val="both"/>
        <w:rPr>
          <w:rFonts w:ascii="Calibri" w:eastAsia="Times New Roman" w:hAnsi="Calibri" w:cs="Calibri"/>
          <w:lang w:eastAsia="ar-SA"/>
        </w:rPr>
      </w:pPr>
      <w:r w:rsidRPr="008A1E00">
        <w:rPr>
          <w:rFonts w:ascii="Calibri" w:eastAsia="Times New Roman" w:hAnsi="Calibri" w:cs="Calibri"/>
          <w:lang w:eastAsia="ar-SA"/>
        </w:rPr>
        <w:t xml:space="preserve">7) ότι θα απέχω/ουμε από οποιαδήποτε εν γένει συμπεριφορά που συνιστά σοβαρό επαγγελματικό παράπτωμα και θα μπορούσε να θέσει εν αμφιβόλω την ακεραιότητά μου-μας, </w:t>
      </w:r>
    </w:p>
    <w:p w:rsidR="008A1E00" w:rsidRPr="008A1E00" w:rsidRDefault="008A1E00" w:rsidP="008A1E00">
      <w:pPr>
        <w:suppressAutoHyphens/>
        <w:spacing w:after="120" w:line="240" w:lineRule="auto"/>
        <w:jc w:val="both"/>
        <w:rPr>
          <w:rFonts w:ascii="Calibri" w:eastAsia="Times New Roman" w:hAnsi="Calibri" w:cs="Calibri"/>
          <w:lang w:eastAsia="ar-SA"/>
        </w:rPr>
      </w:pPr>
      <w:r w:rsidRPr="008A1E00">
        <w:rPr>
          <w:rFonts w:ascii="Calibri" w:eastAsia="Times New Roman" w:hAnsi="Calibri" w:cs="Calibri"/>
          <w:lang w:eastAsia="ar-SA"/>
        </w:rPr>
        <w:t xml:space="preserve">8) ότι θα δηλώσω/ουμε στην αναθέτουσα αρχή, αμελλητί με την περιέλευση σε γνώση μου/μας, οποιαδήποτε κατάσταση (ακόμη και ενδεχόμενη) σύγκρουσης συμφερόντων (προσωπικών, οικογενειακών, οικονομικών, πολιτικών ή άλλων κοινών συμφερόντων, συμπεριλαμβανομένων και αντικρουόμενων επαγγελματικών συμφερόντων) μεταξύ των νομίμων ή εξουσιοδοτημένων εκπροσώπων μου-μας, υπαλλήλων ή συνεργατών μου-μας που χρησιμοποιούνται για την εκτέλεση της σύμβασης (συμπεριλαμβανομένων και των υπεργολάβων μου) με μέλη του προσωπικού της αναθέτουσας αρχής που εμπλέκονται καθ’ οιονδήποτε τρόπο στη διαδικασία εκτέλεσης της σύμβασης ή/και μπορούν να επηρεάσουν την έκβαση και τις αποφάσεις της αναθέτουσας αρχής περί την εκτέλεσή της, συμπεριλαμβανομένων των μελών των αποφαινόμενων ή/και γνωμοδοτικών οργάνων αυτής, ή/και των μελών των οργάνων διοίκησής της ή/και των συζύγων και συγγενών εξ αίματος ή εξ αγχιστείας, κατ’ ευθεία μεν γραμμή απεριορίστως, εκ πλαγίου δε έως και τετάρτου βαθμού των παραπάνω προσώπων, οποτεδήποτε και εάν η κατάσταση αυτή σύγκρουσης συμφερόντων προκύψει κατά τη διάρκεια εκτέλεσης της σύμβασης και μέχρι τη λήξη της. </w:t>
      </w:r>
    </w:p>
    <w:p w:rsidR="008A1E00" w:rsidRPr="008A1E00" w:rsidRDefault="008A1E00" w:rsidP="008A1E00">
      <w:pPr>
        <w:suppressAutoHyphens/>
        <w:spacing w:after="120" w:line="240" w:lineRule="auto"/>
        <w:jc w:val="both"/>
        <w:rPr>
          <w:rFonts w:ascii="Calibri" w:eastAsia="Times New Roman" w:hAnsi="Calibri" w:cs="Calibri"/>
          <w:lang w:eastAsia="ar-SA"/>
        </w:rPr>
      </w:pPr>
      <w:r w:rsidRPr="008A1E00">
        <w:rPr>
          <w:rFonts w:ascii="Calibri" w:eastAsia="Times New Roman" w:hAnsi="Calibri" w:cs="Calibri"/>
          <w:lang w:eastAsia="ar-SA"/>
        </w:rPr>
        <w:t xml:space="preserve">9) </w:t>
      </w:r>
      <w:r w:rsidRPr="008A1E00">
        <w:rPr>
          <w:rFonts w:ascii="Calibri" w:eastAsia="Times New Roman" w:hAnsi="Calibri" w:cs="Calibri"/>
          <w:color w:val="0070C0"/>
          <w:lang w:eastAsia="ar-SA"/>
        </w:rPr>
        <w:t>[Σε περίπτωση χρησιμοποίησης υπεργολάβου</w:t>
      </w:r>
      <w:r w:rsidRPr="008A1E00">
        <w:rPr>
          <w:rFonts w:ascii="Calibri" w:eastAsia="Times New Roman" w:hAnsi="Calibri" w:cs="Calibri"/>
          <w:lang w:eastAsia="ar-SA"/>
        </w:rPr>
        <w:t xml:space="preserve">] </w:t>
      </w:r>
    </w:p>
    <w:p w:rsidR="008A1E00" w:rsidRPr="008A1E00" w:rsidRDefault="008A1E00" w:rsidP="008A1E00">
      <w:pPr>
        <w:suppressAutoHyphens/>
        <w:spacing w:after="120" w:line="240" w:lineRule="auto"/>
        <w:jc w:val="both"/>
        <w:rPr>
          <w:rFonts w:ascii="Calibri" w:eastAsia="Times New Roman" w:hAnsi="Calibri" w:cs="Calibri"/>
          <w:lang w:eastAsia="ar-SA"/>
        </w:rPr>
      </w:pPr>
    </w:p>
    <w:p w:rsidR="008A1E00" w:rsidRPr="008A1E00" w:rsidRDefault="008A1E00" w:rsidP="008A1E00">
      <w:pPr>
        <w:suppressAutoHyphens/>
        <w:spacing w:after="120" w:line="240" w:lineRule="auto"/>
        <w:jc w:val="both"/>
        <w:rPr>
          <w:rFonts w:ascii="Calibri" w:eastAsia="Times New Roman" w:hAnsi="Calibri" w:cs="Calibri"/>
          <w:lang w:eastAsia="ar-SA"/>
        </w:rPr>
      </w:pPr>
      <w:r w:rsidRPr="008A1E00">
        <w:rPr>
          <w:rFonts w:ascii="Calibri" w:eastAsia="Times New Roman" w:hAnsi="Calibri" w:cs="Calibri"/>
          <w:lang w:eastAsia="ar-SA"/>
        </w:rPr>
        <w:t xml:space="preserve">Ο υπεργολάβος ……………..  έλαβα γνώση της παρούσας ρήτρας ακεραιότητας και ευθύνομαι/ευθυνόμαστε  για την τήρηση και από αυτόν απασών των υποχρεώσεων  που περιλαμβάνονται σε αυτή. </w:t>
      </w:r>
    </w:p>
    <w:p w:rsidR="008A1E00" w:rsidRPr="008A1E00" w:rsidRDefault="008A1E00" w:rsidP="008A1E00">
      <w:pPr>
        <w:suppressAutoHyphens/>
        <w:spacing w:after="120" w:line="240" w:lineRule="auto"/>
        <w:jc w:val="both"/>
        <w:rPr>
          <w:rFonts w:ascii="Times New Roman" w:eastAsia="Times New Roman" w:hAnsi="Times New Roman" w:cs="Times New Roman"/>
          <w:sz w:val="24"/>
          <w:szCs w:val="24"/>
          <w:lang w:eastAsia="ar-SA"/>
        </w:rPr>
      </w:pPr>
      <w:r w:rsidRPr="008A1E00">
        <w:rPr>
          <w:rFonts w:ascii="Calibri" w:eastAsia="Times New Roman" w:hAnsi="Calibri" w:cs="Calibri"/>
          <w:szCs w:val="24"/>
          <w:lang w:eastAsia="ar-SA"/>
        </w:rPr>
        <w:t>Υπογραφή/Σφραγίδα</w:t>
      </w:r>
    </w:p>
    <w:p w:rsidR="008A1E00" w:rsidRPr="008A1E00" w:rsidRDefault="008A1E00" w:rsidP="008A1E00">
      <w:pPr>
        <w:suppressAutoHyphens/>
        <w:spacing w:after="120" w:line="240" w:lineRule="auto"/>
        <w:jc w:val="both"/>
        <w:rPr>
          <w:rFonts w:ascii="Calibri" w:eastAsia="Times New Roman" w:hAnsi="Calibri" w:cs="Calibri"/>
          <w:szCs w:val="24"/>
          <w:lang w:eastAsia="ar-SA"/>
        </w:rPr>
      </w:pPr>
    </w:p>
    <w:p w:rsidR="008A1E00" w:rsidRPr="008A1E00" w:rsidRDefault="008A1E00" w:rsidP="008A1E00">
      <w:pPr>
        <w:suppressAutoHyphens/>
        <w:spacing w:after="120" w:line="240" w:lineRule="auto"/>
        <w:jc w:val="both"/>
        <w:rPr>
          <w:rFonts w:ascii="Calibri" w:eastAsia="Times New Roman" w:hAnsi="Calibri" w:cs="Calibri"/>
          <w:szCs w:val="24"/>
          <w:lang w:eastAsia="ar-SA"/>
        </w:rPr>
      </w:pPr>
      <w:r w:rsidRPr="008A1E00">
        <w:rPr>
          <w:rFonts w:ascii="Calibri" w:eastAsia="Times New Roman" w:hAnsi="Calibri" w:cs="Calibri"/>
          <w:szCs w:val="24"/>
          <w:lang w:eastAsia="ar-SA"/>
        </w:rPr>
        <w:t xml:space="preserve">Ο/η ……. (σε περίπτωση φυσικού προσώπου/ ατομικής επιχείρησης) ή το νομικό πρόσωπο...........με την επωνυμία ………….και με το διακριτικό τίτλο «..........................», που εδρεύει ...................................... (. ΑΦΜ:....................., ΔΟΥ: ................., Τ.Κ. ...................., νομίμως εκπροσωπούμενο (μόνο για νομικά πρόσωπα) από τον ......................................... </w:t>
      </w:r>
    </w:p>
    <w:p w:rsidR="008A1E00" w:rsidRPr="008A1E00" w:rsidRDefault="008A1E00" w:rsidP="008A1E00">
      <w:pPr>
        <w:suppressAutoHyphens/>
        <w:spacing w:after="120" w:line="240" w:lineRule="auto"/>
        <w:jc w:val="both"/>
        <w:rPr>
          <w:rFonts w:ascii="Calibri" w:eastAsia="Times New Roman" w:hAnsi="Calibri" w:cs="Calibri"/>
          <w:szCs w:val="24"/>
          <w:lang w:eastAsia="ar-SA"/>
        </w:rPr>
      </w:pPr>
    </w:p>
    <w:p w:rsidR="003805CE" w:rsidRDefault="003805CE"/>
    <w:sectPr w:rsidR="003805CE">
      <w:pgSz w:w="11906" w:h="16838"/>
      <w:pgMar w:top="1134" w:right="1134" w:bottom="1134" w:left="1134" w:header="720" w:footer="709" w:gutter="0"/>
      <w:cols w:space="720"/>
      <w:docGrid w:linePitch="600" w:charSpace="3686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20816" w:rsidRDefault="00E20816" w:rsidP="008A1E00">
      <w:pPr>
        <w:spacing w:after="0" w:line="240" w:lineRule="auto"/>
      </w:pPr>
      <w:r>
        <w:separator/>
      </w:r>
    </w:p>
  </w:endnote>
  <w:endnote w:type="continuationSeparator" w:id="0">
    <w:p w:rsidR="00E20816" w:rsidRDefault="00E20816" w:rsidP="008A1E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Arial">
    <w:panose1 w:val="020B0604020202020204"/>
    <w:charset w:val="A1"/>
    <w:family w:val="swiss"/>
    <w:pitch w:val="variable"/>
    <w:sig w:usb0="E0002EFF" w:usb1="C000785B" w:usb2="00000009" w:usb3="00000000" w:csb0="000001FF" w:csb1="00000000"/>
  </w:font>
  <w:font w:name="Webdings">
    <w:panose1 w:val="05030102010509060703"/>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A1"/>
    <w:family w:val="swiss"/>
    <w:pitch w:val="variable"/>
    <w:sig w:usb0="E4002EFF" w:usb1="C000E47F" w:usb2="00000009" w:usb3="00000000" w:csb0="000001FF" w:csb1="00000000"/>
  </w:font>
  <w:font w:name="Angsana New">
    <w:altName w:val="Arial Unicode MS"/>
    <w:panose1 w:val="02020603050405020304"/>
    <w:charset w:val="DE"/>
    <w:family w:val="roman"/>
    <w:notTrueType/>
    <w:pitch w:val="variable"/>
    <w:sig w:usb0="01000000" w:usb1="00000000" w:usb2="00000000" w:usb3="00000000" w:csb0="00010000" w:csb1="00000000"/>
  </w:font>
  <w:font w:name="Calibri">
    <w:panose1 w:val="020F0502020204030204"/>
    <w:charset w:val="A1"/>
    <w:family w:val="swiss"/>
    <w:pitch w:val="variable"/>
    <w:sig w:usb0="E4002EFF" w:usb1="C000247B"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OpenSymbol">
    <w:panose1 w:val="05010000000000000000"/>
    <w:charset w:val="00"/>
    <w:family w:val="auto"/>
    <w:pitch w:val="variable"/>
    <w:sig w:usb0="800000AF" w:usb1="1001ECEA" w:usb2="00000000" w:usb3="00000000" w:csb0="00000001" w:csb1="00000000"/>
  </w:font>
  <w:font w:name="MS Mincho">
    <w:altName w:val="MS Gothic"/>
    <w:panose1 w:val="02020609040205080304"/>
    <w:charset w:val="80"/>
    <w:family w:val="roman"/>
    <w:notTrueType/>
    <w:pitch w:val="fixed"/>
    <w:sig w:usb0="00000000" w:usb1="08070000" w:usb2="00000010" w:usb3="00000000" w:csb0="00020000" w:csb1="00000000"/>
  </w:font>
  <w:font w:name="Tahoma">
    <w:panose1 w:val="020B0604030504040204"/>
    <w:charset w:val="A1"/>
    <w:family w:val="swiss"/>
    <w:pitch w:val="variable"/>
    <w:sig w:usb0="E1002EFF" w:usb1="C000605B" w:usb2="00000029" w:usb3="00000000" w:csb0="000101FF" w:csb1="00000000"/>
  </w:font>
  <w:font w:name="Liberation Sans">
    <w:charset w:val="A1"/>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A1"/>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rebuchet MS">
    <w:panose1 w:val="020B0603020202020204"/>
    <w:charset w:val="A1"/>
    <w:family w:val="swiss"/>
    <w:pitch w:val="variable"/>
    <w:sig w:usb0="00000687" w:usb1="00000000" w:usb2="00000000" w:usb3="00000000" w:csb0="0000009F" w:csb1="00000000"/>
  </w:font>
  <w:font w:name="Consolas">
    <w:panose1 w:val="020B0609020204030204"/>
    <w:charset w:val="A1"/>
    <w:family w:val="modern"/>
    <w:pitch w:val="fixed"/>
    <w:sig w:usb0="E00006FF" w:usb1="0000FCFF" w:usb2="00000001" w:usb3="00000000" w:csb0="0000019F" w:csb1="00000000"/>
  </w:font>
  <w:font w:name="CG Times">
    <w:panose1 w:val="02020603050405020304"/>
    <w:charset w:val="00"/>
    <w:family w:val="roman"/>
    <w:pitch w:val="variable"/>
    <w:sig w:usb0="00000003" w:usb1="00000000" w:usb2="00000000" w:usb3="00000000" w:csb0="00000001" w:csb1="00000000"/>
  </w:font>
  <w:font w:name="Book Antiqua">
    <w:panose1 w:val="02040602050305030304"/>
    <w:charset w:val="A1"/>
    <w:family w:val="roman"/>
    <w:pitch w:val="variable"/>
    <w:sig w:usb0="00000287" w:usb1="00000000" w:usb2="00000000" w:usb3="00000000" w:csb0="0000009F"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A1E00" w:rsidRDefault="008A1E00">
    <w:pPr>
      <w:pStyle w:val="af4"/>
      <w:spacing w:after="0"/>
      <w:jc w:val="center"/>
      <w:rPr>
        <w:rFonts w:eastAsia="Times New Roman"/>
        <w:kern w:val="1"/>
        <w:sz w:val="18"/>
        <w:szCs w:val="18"/>
        <w:lang w:val="el-GR" w:eastAsia="zh-CN"/>
      </w:rPr>
    </w:pPr>
  </w:p>
  <w:p w:rsidR="008A1E00" w:rsidRDefault="008A1E00">
    <w:pPr>
      <w:pStyle w:val="af4"/>
      <w:spacing w:after="0"/>
      <w:jc w:val="center"/>
    </w:pPr>
    <w:r>
      <w:rPr>
        <w:sz w:val="20"/>
        <w:szCs w:val="20"/>
        <w:lang w:val="el-GR"/>
      </w:rPr>
      <w:t xml:space="preserve">Σελίδα </w:t>
    </w:r>
    <w:r>
      <w:rPr>
        <w:sz w:val="20"/>
        <w:szCs w:val="20"/>
      </w:rPr>
      <w:fldChar w:fldCharType="begin"/>
    </w:r>
    <w:r>
      <w:rPr>
        <w:sz w:val="20"/>
        <w:szCs w:val="20"/>
      </w:rPr>
      <w:instrText xml:space="preserve"> PAGE </w:instrText>
    </w:r>
    <w:r>
      <w:rPr>
        <w:sz w:val="20"/>
        <w:szCs w:val="20"/>
      </w:rPr>
      <w:fldChar w:fldCharType="separate"/>
    </w:r>
    <w:r>
      <w:rPr>
        <w:noProof/>
        <w:sz w:val="20"/>
        <w:szCs w:val="20"/>
      </w:rPr>
      <w:t>16</w:t>
    </w:r>
    <w:r>
      <w:rPr>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20816" w:rsidRDefault="00E20816" w:rsidP="008A1E00">
      <w:pPr>
        <w:spacing w:after="0" w:line="240" w:lineRule="auto"/>
      </w:pPr>
      <w:r>
        <w:separator/>
      </w:r>
    </w:p>
  </w:footnote>
  <w:footnote w:type="continuationSeparator" w:id="0">
    <w:p w:rsidR="00E20816" w:rsidRDefault="00E20816" w:rsidP="008A1E00">
      <w:pPr>
        <w:spacing w:after="0" w:line="240" w:lineRule="auto"/>
      </w:pPr>
      <w:r>
        <w:continuationSeparator/>
      </w:r>
    </w:p>
  </w:footnote>
  <w:footnote w:id="1">
    <w:p w:rsidR="008A1E00" w:rsidRPr="008A1E00" w:rsidRDefault="008A1E00" w:rsidP="008A1E00">
      <w:pPr>
        <w:pStyle w:val="af6"/>
        <w:rPr>
          <w:lang w:val="el-GR"/>
        </w:rPr>
      </w:pPr>
      <w:r w:rsidRPr="008A1E00">
        <w:rPr>
          <w:rStyle w:val="ae"/>
        </w:rPr>
        <w:footnoteRef/>
      </w:r>
      <w:r w:rsidRPr="008A1E00">
        <w:rPr>
          <w:lang w:val="el-GR"/>
        </w:rPr>
        <w:t xml:space="preserve"> Με το αρ. πρωτ. 2665/3-3-2022 έγγραφο παροχής διευκρινίσεων της Α.Α διευκρινίστηκε ότι το UPS τύπου ONLINE απαιτείται όχι απαραίτητα για τη μεταφορά του εξοπλισμού μεταξύ των κλινών, αλλά για την πλήρη προστασία του προς προμήθεια εξοπλισμού από τις διαφορές διακυμάνσεις του ηλεκτρικού δικτύου τροφοδοσίας (υπερτάσεις, υποτάσεις, παρασιτικές συχνότητες κ.α.) όπως επίσης και την δυνατότητα ολοκλήρωσης της διενεργούσας εξέτασης με ορθή απενεργοποίηση του εξοπλισμού στης τέλος αυτής. Τέλος, το UPS δεν είναι απαραίτητο να είναι ενσωματωμένο στο κύριο σώμα του υπέρηχου.</w:t>
      </w:r>
    </w:p>
  </w:footnote>
  <w:footnote w:id="2">
    <w:p w:rsidR="008A1E00" w:rsidRPr="008A1E00" w:rsidRDefault="008A1E00" w:rsidP="008A1E00">
      <w:pPr>
        <w:pStyle w:val="af6"/>
        <w:rPr>
          <w:lang w:val="el-GR"/>
        </w:rPr>
      </w:pPr>
      <w:r w:rsidRPr="008A1E00">
        <w:rPr>
          <w:rStyle w:val="ae"/>
        </w:rPr>
        <w:footnoteRef/>
      </w:r>
      <w:r w:rsidRPr="008A1E00">
        <w:rPr>
          <w:lang w:val="el-GR"/>
        </w:rPr>
        <w:t xml:space="preserve"> Σχετικά με τον παραπάνω όρο του τμήματος 3.7, με το αρ. πρωτ. 2665/3-3-2022 έγγραφο της Α.Α. διευκρινίστηκε ότι οι οικονομικοί φορείς πρέπει στην τεχνική τους προσφορά να υποβάλουν τον ζητούμενο κατάλογο κυριότερων παραδόσεων παρόμοιων ή ίδιων μηχανημάτων αναφέροντας και την αξία τους, χωρίς αυτό να μπορεί να θεωρηθεί ούτε άμεση ούτε έμμεση αναφορά στην οικονομική προσφορά που υποβάλει ο οικονομικός φορέας στην συγκεκριμένη διαδικασία σύναψης σύμβασης, καθώς αφορά προηγούμενες παραδόσεις του οικονομικού φορέα ίδιων ή παρόμοιων μηχανημάτων, χωρίς δεσμευτικό χαρακτήρα, ενώ ειδικότερα όσον αφορά σε αγοραστές του δημοσίου τομέα τα στοιχεία αυτά είναι δημόσια και βρίσκονται ήδη αναρτημένα στο ΚΗΜΔΗΣ. Το ίδιο ακριβώς ισχύει για λόγους ισότιμης μεταχείρισης των προμηθευτών για όλα τα τμήματα της παρούσας διαδικασίας σύναψης σύμβασης.</w:t>
      </w:r>
    </w:p>
  </w:footnote>
  <w:footnote w:id="3">
    <w:p w:rsidR="008A1E00" w:rsidRPr="008A1E00" w:rsidRDefault="008A1E00" w:rsidP="008A1E00">
      <w:pPr>
        <w:pStyle w:val="af6"/>
        <w:rPr>
          <w:lang w:val="el-GR"/>
        </w:rPr>
      </w:pPr>
      <w:r w:rsidRPr="008A1E00">
        <w:rPr>
          <w:rStyle w:val="ae"/>
        </w:rPr>
        <w:footnoteRef/>
      </w:r>
      <w:r w:rsidRPr="008A1E00">
        <w:rPr>
          <w:lang w:val="el-GR"/>
        </w:rPr>
        <w:t xml:space="preserve"> Σχετικά με τον παραπάνω όρο του τμήματος 3.7, με το αρ. πρωτ. 2665/3-3-2022 έγγραφο της Α.Α. διευκρινίστηκε ότι οι οικονομικοί φορείς πρέπει στην τεχνική τους προσφορά να υποβάλουν τον ζητούμενο κατάλογο κυριότερων παραδόσεων παρόμοιων ή ίδιων μηχανημάτων αναφέροντας και την αξία τους, χωρίς αυτό να μπορεί να θεωρηθεί ούτε άμεση ούτε έμμεση αναφορά στην οικονομική προσφορά που υποβάλει ο οικονομικός φορέας στην συγκεκριμένη διαδικασία σύναψης σύμβασης, καθώς αφορά προηγούμενες παραδόσεις του οικονομικού φορέα ίδιων ή παρόμοιων μηχανημάτων, χωρίς δεσμευτικό χαρακτήρα, ενώ ειδικότερα όσον αφορά σε αγοραστές του δημοσίου τομέα τα στοιχεία αυτά είναι δημόσια και βρίσκονται ήδη αναρτημένα στο ΚΗΜΔΗΣ. Το ίδιο ακριβώς ισχύει για λόγους ισότιμης μεταχείρισης των προμηθευτών για όλα τα τμήματα της παρούσας διαδικασίας σύναψης σύμβασης.</w:t>
      </w:r>
    </w:p>
  </w:footnote>
  <w:footnote w:id="4">
    <w:p w:rsidR="008A1E00" w:rsidRPr="008A1E00" w:rsidRDefault="008A1E00" w:rsidP="008A1E00">
      <w:pPr>
        <w:pStyle w:val="af6"/>
        <w:rPr>
          <w:lang w:val="el-GR"/>
        </w:rPr>
      </w:pPr>
      <w:r w:rsidRPr="008A1E00">
        <w:rPr>
          <w:rStyle w:val="ae"/>
        </w:rPr>
        <w:footnoteRef/>
      </w:r>
      <w:r w:rsidRPr="008A1E00">
        <w:rPr>
          <w:lang w:val="el-GR"/>
        </w:rPr>
        <w:t xml:space="preserve"> Σχετικά με τον παραπάνω όρο του τμήματος 3.7, με το αρ. πρωτ. 2665/3-3-2022 έγγραφο της Α.Α. διευκρινίστηκε ότι οι οικονομικοί φορείς πρέπει στην τεχνική τους προσφορά να υποβάλουν τον ζητούμενο κατάλογο κυριότερων παραδόσεων παρόμοιων ή ίδιων μηχανημάτων αναφέροντας και την αξία τους, χωρίς αυτό να μπορεί να θεωρηθεί ούτε άμεση ούτε έμμεση αναφορά στην οικονομική προσφορά που υποβάλει ο οικονομικός φορέας στην συγκεκριμένη διαδικασία σύναψης σύμβασης, καθώς αφορά προηγούμενες παραδόσεις του οικονομικού φορέα ίδιων ή παρόμοιων μηχανημάτων, χωρίς δεσμευτικό χαρακτήρα, ενώ ειδικότερα όσον αφορά σε αγοραστές του δημοσίου τομέα τα στοιχεία αυτά είναι δημόσια και βρίσκονται ήδη αναρτημένα στο ΚΗΜΔΗΣ. Το ίδιο ακριβώς ισχύει για λόγους ισότιμης μεταχείρισης των προμηθευτών για όλα τα τμήματα της παρούσας διαδικασίας σύναψης σύμβασης.</w:t>
      </w:r>
    </w:p>
  </w:footnote>
  <w:footnote w:id="5">
    <w:p w:rsidR="008A1E00" w:rsidRPr="008A1E00" w:rsidRDefault="008A1E00" w:rsidP="008A1E00">
      <w:pPr>
        <w:pStyle w:val="af6"/>
        <w:rPr>
          <w:lang w:val="el-GR"/>
        </w:rPr>
      </w:pPr>
      <w:r w:rsidRPr="008A1E00">
        <w:rPr>
          <w:rStyle w:val="ae"/>
        </w:rPr>
        <w:footnoteRef/>
      </w:r>
      <w:r w:rsidRPr="008A1E00">
        <w:rPr>
          <w:lang w:val="el-GR"/>
        </w:rPr>
        <w:t xml:space="preserve"> Σχετικά με τον παραπάνω όρο του τμήματος 3.7, με το αρ. πρωτ. 2665/3-3-2022 έγγραφο της Α.Α. διευκρινίστηκε ότι οι οικονομικοί φορείς πρέπει στην τεχνική τους προσφορά να υποβάλουν τον ζητούμενο κατάλογο κυριότερων παραδόσεων παρόμοιων ή ίδιων μηχανημάτων αναφέροντας και την αξία τους, χωρίς αυτό να μπορεί να θεωρηθεί ούτε άμεση ούτε έμμεση αναφορά στην οικονομική προσφορά που υποβάλει ο οικονομικός φορέας στην συγκεκριμένη διαδικασία σύναψης σύμβασης, καθώς αφορά προηγούμενες παραδόσεις του οικονομικού φορέα ίδιων ή παρόμοιων μηχανημάτων, χωρίς δεσμευτικό χαρακτήρα, ενώ ειδικότερα όσον αφορά σε αγοραστές του δημοσίου τομέα τα στοιχεία αυτά είναι δημόσια και βρίσκονται ήδη αναρτημένα στο ΚΗΜΔΗΣ. Το ίδιο ακριβώς ισχύει για λόγους ισότιμης μεταχείρισης των προμηθευτών για όλα τα τμήματα της παρούσας διαδικασίας σύναψης σύμβασης.</w:t>
      </w:r>
    </w:p>
  </w:footnote>
  <w:footnote w:id="6">
    <w:p w:rsidR="008A1E00" w:rsidRPr="008A1E00" w:rsidRDefault="008A1E00" w:rsidP="008A1E00">
      <w:pPr>
        <w:pStyle w:val="af6"/>
        <w:rPr>
          <w:lang w:val="el-GR"/>
        </w:rPr>
      </w:pPr>
      <w:r w:rsidRPr="008A1E00">
        <w:rPr>
          <w:rStyle w:val="ae"/>
        </w:rPr>
        <w:footnoteRef/>
      </w:r>
      <w:r w:rsidRPr="008A1E00">
        <w:rPr>
          <w:lang w:val="el-GR"/>
        </w:rPr>
        <w:t xml:space="preserve"> Σχετικά με τον παραπάνω όρο του τμήματος 3.7, με το αρ. πρωτ. 2665/3-3-2022 έγγραφο της Α.Α. διευκρινίστηκε ότι οι οικονομικοί φορείς πρέπει στην τεχνική τους προσφορά να υποβάλουν τον ζητούμενο κατάλογο κυριότερων παραδόσεων παρόμοιων ή ίδιων μηχανημάτων αναφέροντας και την αξία τους, χωρίς αυτό να μπορεί να θεωρηθεί ούτε άμεση ούτε έμμεση αναφορά στην οικονομική προσφορά που υποβάλει ο οικονομικός φορέας στην συγκεκριμένη διαδικασία σύναψης σύμβασης, καθώς αφορά προηγούμενες παραδόσεις του οικονομικού φορέα ίδιων ή παρόμοιων μηχανημάτων, χωρίς δεσμευτικό χαρακτήρα, ενώ ειδικότερα όσον αφορά σε αγοραστές του δημοσίου τομέα τα στοιχεία αυτά είναι δημόσια και βρίσκονται ήδη αναρτημένα στο ΚΗΜΔΗΣ. Το ίδιο ακριβώς ισχύει για λόγους ισότιμης μεταχείρισης των προμηθευτών για όλα τα τμήματα της παρούσας διαδικασίας σύναψης σύμβασης.</w:t>
      </w:r>
    </w:p>
  </w:footnote>
  <w:footnote w:id="7">
    <w:p w:rsidR="008A1E00" w:rsidRPr="008A1E00" w:rsidRDefault="008A1E00" w:rsidP="008A1E00">
      <w:pPr>
        <w:pStyle w:val="af6"/>
        <w:rPr>
          <w:lang w:val="el-GR"/>
        </w:rPr>
      </w:pPr>
      <w:r w:rsidRPr="008A1E00">
        <w:rPr>
          <w:rStyle w:val="ae"/>
        </w:rPr>
        <w:footnoteRef/>
      </w:r>
      <w:r w:rsidRPr="008A1E00">
        <w:rPr>
          <w:lang w:val="el-GR"/>
        </w:rPr>
        <w:t xml:space="preserve"> Σχετικά με τον παραπάνω όρο του τμήματος 3.7, με το αρ. πρωτ. 2665/3-3-2022 έγγραφο της Α.Α. διευκρινίστηκε ότι οι οικονομικοί φορείς πρέπει στην τεχνική τους προσφορά να υποβάλουν τον ζητούμενο κατάλογο κυριότερων παραδόσεων παρόμοιων ή ίδιων μηχανημάτων αναφέροντας και την αξία τους, χωρίς αυτό να μπορεί να θεωρηθεί ούτε άμεση ούτε έμμεση αναφορά στην οικονομική προσφορά που υποβάλει ο οικονομικός φορέας στην συγκεκριμένη διαδικασία σύναψης σύμβασης, καθώς αφορά προηγούμενες παραδόσεις του οικονομικού φορέα ίδιων ή παρόμοιων μηχανημάτων, χωρίς δεσμευτικό χαρακτήρα, ενώ ειδικότερα όσον αφορά σε αγοραστές του δημοσίου τομέα τα στοιχεία αυτά είναι δημόσια και βρίσκονται ήδη αναρτημένα στο ΚΗΜΔΗΣ. Το ίδιο ακριβώς ισχύει για λόγους ισότιμης μεταχείρισης των προμηθευτών για όλα τα τμήματα της παρούσας διαδικασίας σύναψης σύμβασης.</w:t>
      </w:r>
    </w:p>
  </w:footnote>
  <w:footnote w:id="8">
    <w:p w:rsidR="008A1E00" w:rsidRPr="008A1E00" w:rsidRDefault="008A1E00" w:rsidP="008A1E00">
      <w:pPr>
        <w:pStyle w:val="af6"/>
        <w:rPr>
          <w:lang w:val="el-GR"/>
        </w:rPr>
      </w:pPr>
      <w:r w:rsidRPr="008A1E00">
        <w:rPr>
          <w:rStyle w:val="ae"/>
        </w:rPr>
        <w:footnoteRef/>
      </w:r>
      <w:r w:rsidRPr="008A1E00">
        <w:rPr>
          <w:lang w:val="el-GR"/>
        </w:rPr>
        <w:t xml:space="preserve"> Με το αρ. πρωτ. 2863/9-3-2022 έγγραφο της Α.Α. διευκρινίστηκε ότι το κόστος συντήρησης συμπεριλαμβάνεται στην εγγύηση καλής λειτουργίας του κλιβάνου, εκτός εάν αυτό οφείλεται σε μη ορθή χρήση του μηχανήματος.</w:t>
      </w:r>
    </w:p>
  </w:footnote>
  <w:footnote w:id="9">
    <w:p w:rsidR="008A1E00" w:rsidRPr="008A1E00" w:rsidRDefault="008A1E00" w:rsidP="008A1E00">
      <w:pPr>
        <w:pStyle w:val="af6"/>
        <w:rPr>
          <w:lang w:val="el-GR"/>
        </w:rPr>
      </w:pPr>
      <w:r w:rsidRPr="008A1E00">
        <w:rPr>
          <w:rStyle w:val="ae"/>
        </w:rPr>
        <w:footnoteRef/>
      </w:r>
      <w:r w:rsidRPr="008A1E00">
        <w:rPr>
          <w:lang w:val="el-GR"/>
        </w:rPr>
        <w:t xml:space="preserve"> Σχετικά με τον παραπάνω όρο του τμήματος 3.7, με το αρ. πρωτ. 2665/3-3-2022 έγγραφο της Α.Α. διευκρινίστηκε ότι οι οικονομικοί φορείς πρέπει στην τεχνική τους προσφορά να υποβάλουν τον ζητούμενο κατάλογο κυριότερων παραδόσεων παρόμοιων ή ίδιων μηχανημάτων αναφέροντας και την αξία τους, χωρίς αυτό να μπορεί να θεωρηθεί ούτε άμεση ούτε έμμεση αναφορά στην οικονομική προσφορά που υποβάλει ο οικονομικός φορέας στην συγκεκριμένη διαδικασία σύναψης σύμβασης, καθώς αφορά προηγούμενες παραδόσεις του οικονομικού φορέα ίδιων ή παρόμοιων μηχανημάτων, χωρίς δεσμευτικό χαρακτήρα, ενώ ειδικότερα όσον αφορά σε αγοραστές του δημοσίου τομέα τα στοιχεία αυτά είναι δημόσια και βρίσκονται ήδη αναρτημένα στο ΚΗΜΔΗΣ. Το ίδιο ακριβώς ισχύει για λόγους ισότιμης μεταχείρισης των προμηθευτών για όλα τα τμήματα της παρούσας διαδικασίας σύναψης σύμβασης.</w:t>
      </w:r>
    </w:p>
  </w:footnote>
  <w:footnote w:id="10">
    <w:p w:rsidR="008A1E00" w:rsidRPr="008A1E00" w:rsidRDefault="008A1E00" w:rsidP="008A1E00">
      <w:pPr>
        <w:spacing w:after="0" w:line="0" w:lineRule="atLeast"/>
      </w:pPr>
      <w:r w:rsidRPr="008A1E00">
        <w:rPr>
          <w:rStyle w:val="a5"/>
        </w:rPr>
        <w:footnoteRef/>
      </w:r>
      <w:r w:rsidRPr="008A1E00">
        <w:rPr>
          <w:color w:val="000000"/>
          <w:kern w:val="1"/>
          <w:sz w:val="20"/>
        </w:rPr>
        <w:tab/>
        <w:t xml:space="preserve"> Όπως ορίζεται στα έγγραφα της σύμβασης.</w:t>
      </w:r>
    </w:p>
  </w:footnote>
  <w:footnote w:id="11">
    <w:p w:rsidR="008A1E00" w:rsidRPr="008A1E00" w:rsidRDefault="008A1E00" w:rsidP="008A1E00">
      <w:pPr>
        <w:spacing w:after="0" w:line="0" w:lineRule="atLeast"/>
      </w:pPr>
      <w:r w:rsidRPr="008A1E00">
        <w:rPr>
          <w:rStyle w:val="a5"/>
        </w:rPr>
        <w:footnoteRef/>
      </w:r>
      <w:r w:rsidRPr="008A1E00">
        <w:rPr>
          <w:color w:val="000000"/>
          <w:kern w:val="1"/>
          <w:sz w:val="20"/>
        </w:rPr>
        <w:tab/>
        <w:t xml:space="preserve"> Όπως ορίζεται στα έγγραφα της σύμβασης.</w:t>
      </w:r>
    </w:p>
  </w:footnote>
  <w:footnote w:id="12">
    <w:p w:rsidR="008A1E00" w:rsidRPr="008A1E00" w:rsidRDefault="008A1E00" w:rsidP="008A1E00">
      <w:pPr>
        <w:spacing w:after="0" w:line="276" w:lineRule="auto"/>
      </w:pPr>
      <w:r w:rsidRPr="008A1E00">
        <w:rPr>
          <w:rStyle w:val="a5"/>
        </w:rPr>
        <w:footnoteRef/>
      </w:r>
      <w:r w:rsidRPr="008A1E00">
        <w:rPr>
          <w:color w:val="000000"/>
          <w:kern w:val="1"/>
          <w:sz w:val="20"/>
        </w:rPr>
        <w:tab/>
        <w:t xml:space="preserve"> Το ύψος της εγγυητικής επιστολής συμμετοχής καθορίζεται στα έγγραφα της σύμβασης σε συγκεκριμένο χρηματικό ποσό και δε μπορεί να υπερβαίνει το 2% της προεκτιμώμενης αξίας της σύμβασης. Αναγράφεται ολογράφως και σε παρένθεση αριθμητικώς. Στο ποσό δεν υπολογίζεται ο ΦΠΑ (άρθρο 157 ν. 4281/2014).</w:t>
      </w:r>
    </w:p>
  </w:footnote>
  <w:footnote w:id="13">
    <w:p w:rsidR="008A1E00" w:rsidRPr="008A1E00" w:rsidRDefault="008A1E00" w:rsidP="008A1E00">
      <w:pPr>
        <w:spacing w:after="0" w:line="276" w:lineRule="auto"/>
      </w:pPr>
      <w:r w:rsidRPr="008A1E00">
        <w:rPr>
          <w:rStyle w:val="a5"/>
        </w:rPr>
        <w:footnoteRef/>
      </w:r>
      <w:r w:rsidRPr="008A1E00">
        <w:rPr>
          <w:color w:val="000000"/>
          <w:kern w:val="1"/>
          <w:sz w:val="20"/>
        </w:rPr>
        <w:tab/>
        <w:t xml:space="preserve">  ο.π. υποσ. 3.</w:t>
      </w:r>
    </w:p>
  </w:footnote>
  <w:footnote w:id="14">
    <w:p w:rsidR="008A1E00" w:rsidRPr="008A1E00" w:rsidRDefault="008A1E00" w:rsidP="008A1E00">
      <w:pPr>
        <w:pStyle w:val="af6"/>
        <w:ind w:left="0" w:firstLine="0"/>
        <w:rPr>
          <w:lang w:val="el-GR"/>
        </w:rPr>
      </w:pPr>
      <w:r w:rsidRPr="008A1E00">
        <w:rPr>
          <w:rStyle w:val="a5"/>
        </w:rPr>
        <w:footnoteRef/>
      </w:r>
      <w:r w:rsidRPr="008A1E00">
        <w:rPr>
          <w:lang w:val="el-GR"/>
        </w:rPr>
        <w:tab/>
        <w:t xml:space="preserve"> Συμπληρώνεται με όλα τα μέλη της ένωσης / κοινοπραξίας.</w:t>
      </w:r>
    </w:p>
  </w:footnote>
  <w:footnote w:id="15">
    <w:p w:rsidR="008A1E00" w:rsidRPr="008A1E00" w:rsidRDefault="008A1E00" w:rsidP="008A1E00">
      <w:pPr>
        <w:spacing w:after="0" w:line="0" w:lineRule="atLeast"/>
      </w:pPr>
      <w:r w:rsidRPr="008A1E00">
        <w:rPr>
          <w:rStyle w:val="a5"/>
        </w:rPr>
        <w:footnoteRef/>
      </w:r>
      <w:r w:rsidRPr="008A1E00">
        <w:rPr>
          <w:color w:val="000000"/>
          <w:kern w:val="1"/>
          <w:sz w:val="20"/>
        </w:rPr>
        <w:tab/>
        <w:t xml:space="preserve"> Συνοπτική περιγραφή των προς προμήθεια αγαθών /  υπηρεσιών, κλπ σύμφωνα με το άρθρο 25 του πδ 118/2007. </w:t>
      </w:r>
    </w:p>
  </w:footnote>
  <w:footnote w:id="16">
    <w:p w:rsidR="008A1E00" w:rsidRPr="008A1E00" w:rsidRDefault="008A1E00" w:rsidP="008A1E00">
      <w:pPr>
        <w:spacing w:after="0" w:line="0" w:lineRule="atLeast"/>
      </w:pPr>
      <w:r w:rsidRPr="008A1E00">
        <w:rPr>
          <w:rStyle w:val="a5"/>
        </w:rPr>
        <w:footnoteRef/>
      </w:r>
      <w:r w:rsidRPr="008A1E00">
        <w:rPr>
          <w:color w:val="000000"/>
          <w:kern w:val="1"/>
          <w:sz w:val="20"/>
        </w:rPr>
        <w:tab/>
        <w:t xml:space="preserve">Εφόσον η εγγυητική επιστολή αφορά σε προσφορά τμήματος/τμημάτων της </w:t>
      </w:r>
      <w:r w:rsidRPr="008A1E00">
        <w:rPr>
          <w:bCs/>
          <w:color w:val="000000"/>
          <w:kern w:val="1"/>
          <w:sz w:val="20"/>
          <w:szCs w:val="20"/>
        </w:rPr>
        <w:t>Διακήρυξης/Πρόσκλησης/Πρόσκλησης Εκδήλωσης</w:t>
      </w:r>
      <w:r w:rsidRPr="008A1E00">
        <w:rPr>
          <w:bCs/>
          <w:color w:val="000000"/>
          <w:kern w:val="1"/>
        </w:rPr>
        <w:t xml:space="preserve"> </w:t>
      </w:r>
      <w:r w:rsidRPr="008A1E00">
        <w:rPr>
          <w:bCs/>
          <w:color w:val="000000"/>
          <w:kern w:val="1"/>
          <w:sz w:val="20"/>
          <w:szCs w:val="20"/>
        </w:rPr>
        <w:t>Ενδιαφέροντος,</w:t>
      </w:r>
      <w:r w:rsidRPr="008A1E00">
        <w:rPr>
          <w:color w:val="000000"/>
          <w:kern w:val="1"/>
          <w:sz w:val="20"/>
        </w:rPr>
        <w:t xml:space="preserve"> σύμφωνα με τα οριζόμενα στα έγγραφα της σύμβασης, συμπληρώνεται ο αύξων αριθμός του/ων τμήματος/τμημάτων για το/α οποίο/α υποβάλλεται προσφορά. </w:t>
      </w:r>
    </w:p>
  </w:footnote>
  <w:footnote w:id="17">
    <w:p w:rsidR="008A1E00" w:rsidRPr="008A1E00" w:rsidRDefault="008A1E00" w:rsidP="008A1E00">
      <w:pPr>
        <w:spacing w:after="0" w:line="0" w:lineRule="atLeast"/>
      </w:pPr>
      <w:r w:rsidRPr="008A1E00">
        <w:rPr>
          <w:rStyle w:val="a5"/>
        </w:rPr>
        <w:footnoteRef/>
      </w:r>
      <w:r w:rsidRPr="008A1E00">
        <w:rPr>
          <w:color w:val="000000"/>
          <w:kern w:val="1"/>
          <w:sz w:val="20"/>
        </w:rPr>
        <w:tab/>
        <w:t xml:space="preserve"> Να οριστεί ο χρόνος σύμφωνα με τις κείμενες διατάξεις.</w:t>
      </w:r>
    </w:p>
  </w:footnote>
  <w:footnote w:id="18">
    <w:p w:rsidR="008A1E00" w:rsidRPr="008A1E00" w:rsidRDefault="008A1E00" w:rsidP="008A1E00">
      <w:pPr>
        <w:pStyle w:val="af6"/>
        <w:widowControl w:val="0"/>
        <w:suppressLineNumbers/>
        <w:ind w:left="0" w:firstLine="0"/>
        <w:rPr>
          <w:lang w:val="el-GR"/>
        </w:rPr>
      </w:pPr>
      <w:r w:rsidRPr="008A1E00">
        <w:rPr>
          <w:rStyle w:val="a5"/>
        </w:rPr>
        <w:footnoteRef/>
      </w:r>
      <w:r w:rsidRPr="008A1E00">
        <w:rPr>
          <w:sz w:val="20"/>
          <w:u w:val="single"/>
          <w:lang w:val="el-GR"/>
        </w:rPr>
        <w:t xml:space="preserve"> ΣΗΜΕΙΩΣΗ</w:t>
      </w:r>
      <w:r w:rsidRPr="008A1E00">
        <w:rPr>
          <w:rFonts w:eastAsia="Calibri"/>
          <w:sz w:val="20"/>
          <w:u w:val="single"/>
          <w:lang w:val="el-GR"/>
        </w:rPr>
        <w:t xml:space="preserve"> </w:t>
      </w:r>
      <w:r w:rsidRPr="008A1E00">
        <w:rPr>
          <w:sz w:val="20"/>
          <w:u w:val="single"/>
          <w:lang w:val="el-GR"/>
        </w:rPr>
        <w:t>ΓΙΑ</w:t>
      </w:r>
      <w:r w:rsidRPr="008A1E00">
        <w:rPr>
          <w:rFonts w:eastAsia="Calibri"/>
          <w:sz w:val="20"/>
          <w:u w:val="single"/>
          <w:lang w:val="el-GR"/>
        </w:rPr>
        <w:t xml:space="preserve"> </w:t>
      </w:r>
      <w:r w:rsidRPr="008A1E00">
        <w:rPr>
          <w:sz w:val="20"/>
          <w:u w:val="single"/>
          <w:lang w:val="el-GR"/>
        </w:rPr>
        <w:t>ΤΗΝ</w:t>
      </w:r>
      <w:r w:rsidRPr="008A1E00">
        <w:rPr>
          <w:rFonts w:eastAsia="Calibri"/>
          <w:sz w:val="20"/>
          <w:u w:val="single"/>
          <w:lang w:val="el-GR"/>
        </w:rPr>
        <w:t xml:space="preserve"> </w:t>
      </w:r>
      <w:r w:rsidRPr="008A1E00">
        <w:rPr>
          <w:sz w:val="20"/>
          <w:u w:val="single"/>
          <w:lang w:val="el-GR"/>
        </w:rPr>
        <w:t>ΤΡΑΠΕΖΑ</w:t>
      </w:r>
      <w:r w:rsidRPr="008A1E00">
        <w:rPr>
          <w:sz w:val="20"/>
          <w:lang w:val="el-GR"/>
        </w:rPr>
        <w:t>:</w:t>
      </w:r>
      <w:r w:rsidRPr="008A1E00">
        <w:rPr>
          <w:rFonts w:eastAsia="Calibri"/>
          <w:sz w:val="20"/>
          <w:lang w:val="el-GR"/>
        </w:rPr>
        <w:t xml:space="preserve"> </w:t>
      </w:r>
      <w:r w:rsidRPr="008A1E00">
        <w:rPr>
          <w:sz w:val="20"/>
          <w:lang w:val="el-GR"/>
        </w:rPr>
        <w:t>Ο</w:t>
      </w:r>
      <w:r w:rsidRPr="008A1E00">
        <w:rPr>
          <w:rFonts w:eastAsia="Calibri"/>
          <w:sz w:val="20"/>
          <w:lang w:val="el-GR"/>
        </w:rPr>
        <w:t xml:space="preserve"> </w:t>
      </w:r>
      <w:r w:rsidRPr="008A1E00">
        <w:rPr>
          <w:sz w:val="20"/>
          <w:lang w:val="el-GR"/>
        </w:rPr>
        <w:t>χρόνος</w:t>
      </w:r>
      <w:r w:rsidRPr="008A1E00">
        <w:rPr>
          <w:rFonts w:eastAsia="Calibri"/>
          <w:sz w:val="20"/>
          <w:lang w:val="el-GR"/>
        </w:rPr>
        <w:t xml:space="preserve"> </w:t>
      </w:r>
      <w:r w:rsidRPr="008A1E00">
        <w:rPr>
          <w:sz w:val="20"/>
          <w:lang w:val="el-GR"/>
        </w:rPr>
        <w:t>ισχύος</w:t>
      </w:r>
      <w:r w:rsidRPr="008A1E00">
        <w:rPr>
          <w:rFonts w:eastAsia="Calibri"/>
          <w:sz w:val="20"/>
          <w:lang w:val="el-GR"/>
        </w:rPr>
        <w:t xml:space="preserve"> </w:t>
      </w:r>
      <w:r w:rsidRPr="008A1E00">
        <w:rPr>
          <w:sz w:val="20"/>
          <w:lang w:val="el-GR"/>
        </w:rPr>
        <w:t>πρέπει</w:t>
      </w:r>
      <w:r w:rsidRPr="008A1E00">
        <w:rPr>
          <w:rFonts w:eastAsia="Calibri"/>
          <w:sz w:val="20"/>
          <w:lang w:val="el-GR"/>
        </w:rPr>
        <w:t xml:space="preserve"> </w:t>
      </w:r>
      <w:r w:rsidRPr="008A1E00">
        <w:rPr>
          <w:sz w:val="20"/>
          <w:lang w:val="el-GR"/>
        </w:rPr>
        <w:t>να</w:t>
      </w:r>
      <w:r w:rsidRPr="008A1E00">
        <w:rPr>
          <w:rFonts w:eastAsia="Calibri"/>
          <w:sz w:val="20"/>
          <w:lang w:val="el-GR"/>
        </w:rPr>
        <w:t xml:space="preserve"> </w:t>
      </w:r>
      <w:r w:rsidRPr="008A1E00">
        <w:rPr>
          <w:sz w:val="20"/>
          <w:lang w:val="el-GR"/>
        </w:rPr>
        <w:t>είναι</w:t>
      </w:r>
      <w:r w:rsidRPr="008A1E00">
        <w:rPr>
          <w:rFonts w:eastAsia="Calibri"/>
          <w:sz w:val="20"/>
          <w:lang w:val="el-GR"/>
        </w:rPr>
        <w:t xml:space="preserve"> </w:t>
      </w:r>
      <w:r w:rsidRPr="008A1E00">
        <w:rPr>
          <w:sz w:val="20"/>
          <w:lang w:val="el-GR"/>
        </w:rPr>
        <w:t>μεγαλύτερος τουλάχιστον</w:t>
      </w:r>
      <w:r w:rsidRPr="008A1E00">
        <w:rPr>
          <w:rFonts w:eastAsia="Calibri"/>
          <w:sz w:val="20"/>
          <w:lang w:val="el-GR"/>
        </w:rPr>
        <w:t xml:space="preserve"> </w:t>
      </w:r>
      <w:r w:rsidRPr="008A1E00">
        <w:rPr>
          <w:sz w:val="20"/>
          <w:lang w:val="el-GR"/>
        </w:rPr>
        <w:t>κατά</w:t>
      </w:r>
      <w:r w:rsidRPr="008A1E00">
        <w:rPr>
          <w:rFonts w:eastAsia="Calibri"/>
          <w:sz w:val="20"/>
          <w:lang w:val="el-GR"/>
        </w:rPr>
        <w:t xml:space="preserve"> τριάντα </w:t>
      </w:r>
      <w:r w:rsidRPr="008A1E00">
        <w:rPr>
          <w:sz w:val="20"/>
          <w:lang w:val="el-GR"/>
        </w:rPr>
        <w:t>(30)</w:t>
      </w:r>
      <w:r w:rsidRPr="008A1E00">
        <w:rPr>
          <w:rFonts w:eastAsia="Calibri"/>
          <w:sz w:val="20"/>
          <w:lang w:val="el-GR"/>
        </w:rPr>
        <w:t xml:space="preserve"> ημέρες </w:t>
      </w:r>
      <w:r w:rsidRPr="008A1E00">
        <w:rPr>
          <w:sz w:val="20"/>
          <w:lang w:val="el-GR"/>
        </w:rPr>
        <w:t>του</w:t>
      </w:r>
      <w:r w:rsidRPr="008A1E00">
        <w:rPr>
          <w:rFonts w:eastAsia="Calibri"/>
          <w:sz w:val="20"/>
          <w:lang w:val="el-GR"/>
        </w:rPr>
        <w:t xml:space="preserve"> </w:t>
      </w:r>
      <w:r w:rsidRPr="008A1E00">
        <w:rPr>
          <w:sz w:val="20"/>
          <w:lang w:val="el-GR"/>
        </w:rPr>
        <w:t>χρόνου</w:t>
      </w:r>
      <w:r w:rsidRPr="008A1E00">
        <w:rPr>
          <w:rFonts w:eastAsia="Calibri"/>
          <w:sz w:val="20"/>
          <w:lang w:val="el-GR"/>
        </w:rPr>
        <w:t xml:space="preserve"> </w:t>
      </w:r>
      <w:r w:rsidRPr="008A1E00">
        <w:rPr>
          <w:sz w:val="20"/>
          <w:lang w:val="el-GR"/>
        </w:rPr>
        <w:t>ισχύος</w:t>
      </w:r>
      <w:r w:rsidRPr="008A1E00">
        <w:rPr>
          <w:rFonts w:eastAsia="Calibri"/>
          <w:sz w:val="20"/>
          <w:lang w:val="el-GR"/>
        </w:rPr>
        <w:t xml:space="preserve"> </w:t>
      </w:r>
      <w:r w:rsidRPr="008A1E00">
        <w:rPr>
          <w:sz w:val="20"/>
          <w:lang w:val="el-GR"/>
        </w:rPr>
        <w:t>της</w:t>
      </w:r>
      <w:r w:rsidRPr="008A1E00">
        <w:rPr>
          <w:rFonts w:eastAsia="Calibri"/>
          <w:sz w:val="20"/>
          <w:lang w:val="el-GR"/>
        </w:rPr>
        <w:t xml:space="preserve"> </w:t>
      </w:r>
      <w:r w:rsidRPr="008A1E00">
        <w:rPr>
          <w:sz w:val="20"/>
          <w:lang w:val="el-GR"/>
        </w:rPr>
        <w:t>προσφοράς, όπως αυτός ορίζεται στα έγγραφα της σύμβασης (άρθρο 157 παρ. 1 περ. α, εδαφ. β' του ν. 4281/2014).</w:t>
      </w:r>
      <w:r w:rsidRPr="008A1E00">
        <w:rPr>
          <w:rFonts w:eastAsia="Calibri"/>
          <w:sz w:val="22"/>
          <w:szCs w:val="22"/>
          <w:lang w:val="el-GR"/>
        </w:rPr>
        <w:t xml:space="preserve"> </w:t>
      </w:r>
    </w:p>
  </w:footnote>
  <w:footnote w:id="19">
    <w:p w:rsidR="008A1E00" w:rsidRPr="008A1E00" w:rsidRDefault="008A1E00" w:rsidP="008A1E00">
      <w:pPr>
        <w:pStyle w:val="af6"/>
        <w:ind w:left="0" w:firstLine="0"/>
        <w:rPr>
          <w:lang w:val="el-GR"/>
        </w:rPr>
      </w:pPr>
      <w:r w:rsidRPr="008A1E00">
        <w:rPr>
          <w:rStyle w:val="a5"/>
        </w:rPr>
        <w:footnoteRef/>
      </w:r>
      <w:r w:rsidRPr="008A1E00">
        <w:rPr>
          <w:lang w:val="el-GR"/>
        </w:rPr>
        <w:tab/>
        <w:t xml:space="preserve"> Άρθρο 157 παρ. 1 περ. α εδαφ γ του ν. 4281/2014.</w:t>
      </w:r>
    </w:p>
  </w:footnote>
  <w:footnote w:id="20">
    <w:p w:rsidR="008A1E00" w:rsidRPr="008A1E00" w:rsidRDefault="008A1E00" w:rsidP="008A1E00">
      <w:pPr>
        <w:pStyle w:val="af6"/>
        <w:widowControl w:val="0"/>
        <w:suppressLineNumbers/>
        <w:spacing w:after="200"/>
        <w:ind w:left="0" w:firstLine="0"/>
        <w:rPr>
          <w:lang w:val="el-GR"/>
        </w:rPr>
      </w:pPr>
      <w:r w:rsidRPr="008A1E00">
        <w:rPr>
          <w:rStyle w:val="a5"/>
        </w:rPr>
        <w:footnoteRef/>
      </w:r>
      <w:r w:rsidRPr="008A1E00">
        <w:rPr>
          <w:lang w:val="el-GR"/>
        </w:rPr>
        <w:tab/>
        <w:t xml:space="preserve"> Ο καθορισμός ανωτάτου ορίου έκδοσης των εγγυητικών επιστολών από τις τράπεζες που λειτουργούν στην Ελλάδα θεσμοθετήθηκε με την υπ'αριθ. 2028691/4534/03.08.1995 (ΦΕΚ Β' 740/28.08.1995) απόφαση του Υπουργού Οικονομικών, με την οποία και κατέστη υποχρεωτική και η αναγραφή της σχετικής υπεύθυνης δήλωσης στην εγγυητική επιστολή.</w:t>
      </w:r>
    </w:p>
  </w:footnote>
  <w:footnote w:id="21">
    <w:p w:rsidR="008A1E00" w:rsidRPr="008A1E00" w:rsidRDefault="008A1E00" w:rsidP="008A1E00">
      <w:pPr>
        <w:pStyle w:val="af6"/>
        <w:rPr>
          <w:lang w:val="el-GR"/>
        </w:rPr>
      </w:pPr>
      <w:r w:rsidRPr="008A1E00">
        <w:rPr>
          <w:rStyle w:val="ae"/>
        </w:rPr>
        <w:footnoteRef/>
      </w:r>
      <w:r w:rsidRPr="008A1E00">
        <w:rPr>
          <w:lang w:val="el-GR"/>
        </w:rPr>
        <w:t xml:space="preserve"> </w:t>
      </w:r>
      <w:r w:rsidRPr="008A1E00">
        <w:rPr>
          <w:lang w:val="el-GR"/>
        </w:rPr>
        <w:tab/>
      </w:r>
      <w:r w:rsidRPr="008A1E00">
        <w:rPr>
          <w:color w:val="000000"/>
          <w:kern w:val="1"/>
          <w:sz w:val="20"/>
          <w:lang w:val="el-GR"/>
        </w:rPr>
        <w:t>Όπως ορίζεται στα έγγραφα της σύμβασης.</w:t>
      </w:r>
    </w:p>
  </w:footnote>
  <w:footnote w:id="22">
    <w:p w:rsidR="008A1E00" w:rsidRPr="008A1E00" w:rsidRDefault="008A1E00" w:rsidP="008A1E00">
      <w:pPr>
        <w:pStyle w:val="af6"/>
        <w:rPr>
          <w:lang w:val="el-GR"/>
        </w:rPr>
      </w:pPr>
      <w:r w:rsidRPr="008A1E00">
        <w:rPr>
          <w:rStyle w:val="ae"/>
        </w:rPr>
        <w:footnoteRef/>
      </w:r>
      <w:r w:rsidRPr="008A1E00">
        <w:rPr>
          <w:lang w:val="el-GR"/>
        </w:rPr>
        <w:t xml:space="preserve"> </w:t>
      </w:r>
      <w:r w:rsidRPr="008A1E00">
        <w:rPr>
          <w:lang w:val="el-GR"/>
        </w:rPr>
        <w:tab/>
      </w:r>
      <w:r w:rsidRPr="008A1E00">
        <w:rPr>
          <w:color w:val="000000"/>
          <w:kern w:val="1"/>
          <w:sz w:val="20"/>
          <w:lang w:val="el-GR"/>
        </w:rPr>
        <w:t>Όπως ορίζεται στα έγγραφα της σύμβασης.</w:t>
      </w:r>
    </w:p>
  </w:footnote>
  <w:footnote w:id="23">
    <w:p w:rsidR="008A1E00" w:rsidRPr="008A1E00" w:rsidRDefault="008A1E00" w:rsidP="008A1E00">
      <w:pPr>
        <w:pStyle w:val="af6"/>
        <w:rPr>
          <w:lang w:val="el-GR"/>
        </w:rPr>
      </w:pPr>
      <w:r w:rsidRPr="008A1E00">
        <w:rPr>
          <w:rStyle w:val="ae"/>
        </w:rPr>
        <w:footnoteRef/>
      </w:r>
      <w:r w:rsidRPr="008A1E00">
        <w:rPr>
          <w:lang w:val="el-GR"/>
        </w:rPr>
        <w:t xml:space="preserve"> </w:t>
      </w:r>
      <w:r w:rsidRPr="008A1E00">
        <w:rPr>
          <w:lang w:val="el-GR"/>
        </w:rPr>
        <w:tab/>
      </w:r>
      <w:r w:rsidRPr="008A1E00">
        <w:rPr>
          <w:color w:val="000000"/>
          <w:kern w:val="1"/>
          <w:sz w:val="20"/>
          <w:lang w:val="el-GR"/>
        </w:rPr>
        <w:t>Ολογράφως και σε παρένθεση αριθμητικώς. Στο ποσό δεν υπολογίζεται ο ΦΠΑ.</w:t>
      </w:r>
    </w:p>
  </w:footnote>
  <w:footnote w:id="24">
    <w:p w:rsidR="008A1E00" w:rsidRPr="008A1E00" w:rsidRDefault="008A1E00" w:rsidP="008A1E00">
      <w:pPr>
        <w:pStyle w:val="af6"/>
        <w:rPr>
          <w:lang w:val="el-GR"/>
        </w:rPr>
      </w:pPr>
      <w:r w:rsidRPr="008A1E00">
        <w:rPr>
          <w:rStyle w:val="ae"/>
        </w:rPr>
        <w:footnoteRef/>
      </w:r>
      <w:r w:rsidRPr="008A1E00">
        <w:rPr>
          <w:lang w:val="el-GR"/>
        </w:rPr>
        <w:t xml:space="preserve"> </w:t>
      </w:r>
      <w:r w:rsidRPr="008A1E00">
        <w:rPr>
          <w:lang w:val="el-GR"/>
        </w:rPr>
        <w:tab/>
      </w:r>
      <w:r w:rsidRPr="008A1E00">
        <w:rPr>
          <w:color w:val="000000"/>
          <w:kern w:val="1"/>
          <w:sz w:val="20"/>
          <w:lang w:val="el-GR"/>
        </w:rPr>
        <w:t>Όπως υποσημείωση 27.</w:t>
      </w:r>
    </w:p>
  </w:footnote>
  <w:footnote w:id="25">
    <w:p w:rsidR="008A1E00" w:rsidRPr="008A1E00" w:rsidRDefault="008A1E00" w:rsidP="008A1E00">
      <w:pPr>
        <w:pStyle w:val="af6"/>
        <w:rPr>
          <w:lang w:val="el-GR"/>
        </w:rPr>
      </w:pPr>
      <w:r w:rsidRPr="008A1E00">
        <w:rPr>
          <w:rStyle w:val="ae"/>
        </w:rPr>
        <w:footnoteRef/>
      </w:r>
      <w:r w:rsidRPr="008A1E00">
        <w:rPr>
          <w:lang w:val="el-GR"/>
        </w:rPr>
        <w:t xml:space="preserve"> </w:t>
      </w:r>
      <w:r w:rsidRPr="008A1E00">
        <w:rPr>
          <w:lang w:val="el-GR"/>
        </w:rPr>
        <w:tab/>
      </w:r>
      <w:r w:rsidRPr="008A1E00">
        <w:rPr>
          <w:color w:val="000000"/>
          <w:kern w:val="1"/>
          <w:sz w:val="20"/>
          <w:lang w:val="el-GR"/>
        </w:rPr>
        <w:t>Εφόσον αφορά ανάθεση σε τμήματα συμπληρώνεται ο α/α του/ων τμήματος/των για τα οποία υπογράφεται η σχετική σύμβαση.</w:t>
      </w:r>
    </w:p>
  </w:footnote>
  <w:footnote w:id="26">
    <w:p w:rsidR="008A1E00" w:rsidRPr="008A1E00" w:rsidRDefault="008A1E00" w:rsidP="008A1E00">
      <w:pPr>
        <w:pStyle w:val="af6"/>
        <w:rPr>
          <w:lang w:val="el-GR"/>
        </w:rPr>
      </w:pPr>
      <w:r w:rsidRPr="008A1E00">
        <w:rPr>
          <w:rStyle w:val="ae"/>
        </w:rPr>
        <w:footnoteRef/>
      </w:r>
      <w:r w:rsidRPr="008A1E00">
        <w:rPr>
          <w:lang w:val="el-GR"/>
        </w:rPr>
        <w:t xml:space="preserve"> </w:t>
      </w:r>
      <w:r w:rsidRPr="008A1E00">
        <w:rPr>
          <w:lang w:val="el-GR"/>
        </w:rPr>
        <w:tab/>
      </w:r>
      <w:r w:rsidRPr="008A1E00">
        <w:rPr>
          <w:color w:val="000000"/>
          <w:kern w:val="1"/>
          <w:sz w:val="20"/>
          <w:lang w:val="el-GR"/>
        </w:rPr>
        <w:t>Συνοπτική περιγραφή των προς προμήθεια αγαθών / υπηρεσιών</w:t>
      </w:r>
    </w:p>
  </w:footnote>
  <w:footnote w:id="27">
    <w:p w:rsidR="008A1E00" w:rsidRPr="008A1E00" w:rsidRDefault="008A1E00" w:rsidP="008A1E00">
      <w:pPr>
        <w:pStyle w:val="af6"/>
        <w:rPr>
          <w:lang w:val="el-GR"/>
        </w:rPr>
      </w:pPr>
      <w:r w:rsidRPr="008A1E00">
        <w:rPr>
          <w:rStyle w:val="ae"/>
        </w:rPr>
        <w:footnoteRef/>
      </w:r>
      <w:r w:rsidRPr="008A1E00">
        <w:rPr>
          <w:lang w:val="el-GR"/>
        </w:rPr>
        <w:t xml:space="preserve"> </w:t>
      </w:r>
      <w:r w:rsidRPr="008A1E00">
        <w:rPr>
          <w:lang w:val="el-GR"/>
        </w:rPr>
        <w:tab/>
      </w:r>
      <w:r w:rsidRPr="008A1E00">
        <w:rPr>
          <w:color w:val="000000"/>
          <w:kern w:val="1"/>
          <w:sz w:val="20"/>
          <w:lang w:val="el-GR"/>
        </w:rPr>
        <w:t>Να οριστεί ο χρόνος σύμφωνα με τις κείμενες διατάξεις.</w:t>
      </w:r>
    </w:p>
  </w:footnote>
  <w:footnote w:id="28">
    <w:p w:rsidR="008A1E00" w:rsidRPr="008A1E00" w:rsidRDefault="008A1E00" w:rsidP="008A1E00">
      <w:pPr>
        <w:pStyle w:val="af6"/>
        <w:rPr>
          <w:lang w:val="el-GR"/>
        </w:rPr>
      </w:pPr>
      <w:r w:rsidRPr="008A1E00">
        <w:rPr>
          <w:rStyle w:val="ae"/>
        </w:rPr>
        <w:footnoteRef/>
      </w:r>
      <w:r w:rsidRPr="008A1E00">
        <w:rPr>
          <w:lang w:val="el-GR"/>
        </w:rPr>
        <w:t xml:space="preserve"> </w:t>
      </w:r>
      <w:r w:rsidRPr="008A1E00">
        <w:rPr>
          <w:lang w:val="el-GR"/>
        </w:rPr>
        <w:tab/>
        <w:t>Ο χρόνος ισχύος της εγγύησης καλής εκτέλεσης πρέπει να είναι μεγαλύτερος από τον συμβατικό χρόνο φόρτωσης ή παράδοσης, για διάστημα 30 ημερών</w:t>
      </w:r>
    </w:p>
  </w:footnote>
  <w:footnote w:id="29">
    <w:p w:rsidR="008A1E00" w:rsidRPr="008A1E00" w:rsidRDefault="008A1E00" w:rsidP="008A1E00">
      <w:pPr>
        <w:pStyle w:val="af6"/>
        <w:rPr>
          <w:lang w:val="el-GR"/>
        </w:rPr>
      </w:pPr>
      <w:r w:rsidRPr="008A1E00">
        <w:rPr>
          <w:rStyle w:val="ae"/>
        </w:rPr>
        <w:footnoteRef/>
      </w:r>
      <w:r w:rsidRPr="008A1E00">
        <w:rPr>
          <w:lang w:val="el-GR"/>
        </w:rPr>
        <w:t xml:space="preserve"> Ο καθορισμός ανωτάτου ορίου έκδοσης των εγγυητικών επιστολών από τις τράπεζες που λειτουργούν στην Ελλάδα θεσμοθετήθηκε με την υπ'αριθ. 2028691/4534/03.08.1995 (ΦΕΚ Β' 740/28.08.1995) απόφαση του Υπουργού Οικονομικών, με την οποία και κατέστη υποχρεωτική και η αναγραφή της σχετικής υπεύθυνης δήλωσης στην εγγυητική επιστολή.</w:t>
      </w:r>
    </w:p>
  </w:footnote>
  <w:footnote w:id="30">
    <w:p w:rsidR="008A1E00" w:rsidRPr="008A1E00" w:rsidRDefault="008A1E00" w:rsidP="008A1E00">
      <w:pPr>
        <w:pStyle w:val="af6"/>
        <w:rPr>
          <w:lang w:val="el-GR"/>
        </w:rPr>
      </w:pPr>
      <w:r w:rsidRPr="008A1E00">
        <w:rPr>
          <w:rStyle w:val="ae"/>
        </w:rPr>
        <w:footnoteRef/>
      </w:r>
      <w:r w:rsidRPr="008A1E00">
        <w:rPr>
          <w:rStyle w:val="ae"/>
          <w:lang w:val="el-GR"/>
        </w:rPr>
        <w:t xml:space="preserve"> </w:t>
      </w:r>
      <w:r w:rsidRPr="008A1E00">
        <w:rPr>
          <w:lang w:val="el-GR"/>
        </w:rPr>
        <w:t>Αν ο οικονομικός φορέας είναι Έλληνας πολίτης ή έχει την εγκατάστασή του στην Ελλάδα, η παρούσα δήλωση αφορά ως προς εισφορές κοινωνικής ασφάλισης τόσο την κύρια όσο και την επικουρική ασφάλιση.</w:t>
      </w:r>
    </w:p>
  </w:footnote>
  <w:footnote w:id="31">
    <w:p w:rsidR="008A1E00" w:rsidRPr="008A1E00" w:rsidRDefault="008A1E00" w:rsidP="008A1E00">
      <w:r w:rsidRPr="008A1E00">
        <w:rPr>
          <w:rStyle w:val="ae"/>
        </w:rPr>
        <w:footnoteRef/>
      </w:r>
      <w:r w:rsidRPr="008A1E00">
        <w:t xml:space="preserve"> </w:t>
      </w:r>
      <w:r w:rsidRPr="008A1E00">
        <w:rPr>
          <w:sz w:val="20"/>
          <w:szCs w:val="20"/>
        </w:rPr>
        <w:t>Οι υποχρεώσεις θεωρείται ότι δεν έχουν αθετηθεί εφόσον δεν έχουν καταστεί ληξιπρόθεσμες ή εφόσον αυτές έχουν υπαχθεί σε δεσμευτικό διακανονισμό που τηρείται. Επίσης, όταν οι υποχρεώσεις έχουν εκπληρωθεί με την καταβολή των φόρων ή των εισφορών κοινωνικής ασφάλισης, συμπεριλαμβανομένων, κατά περίπτωση, των δεδουλευμένων τόκων ή των προστίμων, είτε όταν υπάρχει υπαγωγή σε δεσμευτικό διακανονισμό για την καταβολή στο μέτρο που τηρούνται οι όροι του δεσμευτικού διακανονισμού.</w:t>
      </w:r>
    </w:p>
  </w:footnote>
  <w:footnote w:id="32">
    <w:p w:rsidR="008A1E00" w:rsidRPr="008A1E00" w:rsidRDefault="008A1E00" w:rsidP="008A1E00">
      <w:pPr>
        <w:pStyle w:val="af6"/>
        <w:rPr>
          <w:lang w:val="el-GR"/>
        </w:rPr>
      </w:pPr>
      <w:r w:rsidRPr="008A1E00">
        <w:rPr>
          <w:rStyle w:val="ae"/>
        </w:rPr>
        <w:footnoteRef/>
      </w:r>
      <w:r w:rsidRPr="008A1E00">
        <w:rPr>
          <w:lang w:val="el-GR"/>
        </w:rPr>
        <w:t xml:space="preserve"> Απαιτείται μόνον στην περίπτωση του προσυμβατικού ελέγχου ή της άσκησης προδικαστικής προσφυγής κατά της απόφασης κατακύρωσης</w:t>
      </w:r>
    </w:p>
  </w:footnote>
  <w:footnote w:id="33">
    <w:p w:rsidR="008A1E00" w:rsidRPr="008A1E00" w:rsidRDefault="008A1E00" w:rsidP="008A1E00">
      <w:pPr>
        <w:pStyle w:val="af6"/>
        <w:rPr>
          <w:lang w:val="el-GR"/>
        </w:rPr>
      </w:pPr>
      <w:r w:rsidRPr="008A1E00">
        <w:rPr>
          <w:rStyle w:val="ae"/>
        </w:rPr>
        <w:footnoteRef/>
      </w:r>
      <w:r w:rsidRPr="008A1E00">
        <w:rPr>
          <w:lang w:val="el-GR"/>
        </w:rPr>
        <w:t xml:space="preserve"> </w:t>
      </w:r>
      <w:r w:rsidRPr="008A1E00">
        <w:rPr>
          <w:lang w:val="el-GR" w:eastAsia="el-GR"/>
        </w:rPr>
        <w:t>Σε περίπτωση που ο ανάδοχος έχει στηριχθεί στις ικανότητες του υπεργολάβου όσον αφορά τη χρηματοοικονομική επάρκεια-τεχνική και επαγγελματική ικανότητα, σύμφωνα με τις απαιτήσεις της διακήρυξης, προβλέπονται στο σημείο αυτό όροι σχετικά με τη διαδικασία και τις προϋποθέσεις αντικατάστασής του</w:t>
      </w:r>
    </w:p>
  </w:footnote>
  <w:footnote w:id="34">
    <w:p w:rsidR="008A1E00" w:rsidRDefault="008A1E00" w:rsidP="008A1E00">
      <w:pPr>
        <w:pStyle w:val="af6"/>
      </w:pPr>
      <w:r w:rsidRPr="008A1E00">
        <w:rPr>
          <w:rStyle w:val="ae"/>
        </w:rPr>
        <w:footnoteRef/>
      </w:r>
      <w:r w:rsidRPr="008A1E00">
        <w:t xml:space="preserve"> Αφορά σε φυσικά πρόσωπα</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9"/>
    <w:multiLevelType w:val="singleLevel"/>
    <w:tmpl w:val="74D6A76E"/>
    <w:lvl w:ilvl="0">
      <w:start w:val="1"/>
      <w:numFmt w:val="bullet"/>
      <w:pStyle w:val="a"/>
      <w:lvlText w:val=""/>
      <w:lvlJc w:val="left"/>
      <w:pPr>
        <w:tabs>
          <w:tab w:val="num" w:pos="360"/>
        </w:tabs>
        <w:ind w:left="360" w:hanging="360"/>
      </w:pPr>
      <w:rPr>
        <w:rFonts w:ascii="Symbol" w:hAnsi="Symbol" w:hint="default"/>
      </w:rPr>
    </w:lvl>
  </w:abstractNum>
  <w:abstractNum w:abstractNumId="1">
    <w:nsid w:val="FFFFFFFE"/>
    <w:multiLevelType w:val="singleLevel"/>
    <w:tmpl w:val="87A2E998"/>
    <w:lvl w:ilvl="0">
      <w:numFmt w:val="bullet"/>
      <w:lvlText w:val="*"/>
      <w:lvlJc w:val="left"/>
      <w:pPr>
        <w:ind w:left="0" w:firstLine="0"/>
      </w:pPr>
    </w:lvl>
  </w:abstractNum>
  <w:abstractNum w:abstractNumId="2">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lowerLetter"/>
      <w:pStyle w:val="5"/>
      <w:lvlText w:val="()%5"/>
      <w:lvlJc w:val="left"/>
      <w:pPr>
        <w:tabs>
          <w:tab w:val="num" w:pos="3050"/>
        </w:tabs>
        <w:ind w:left="3050" w:hanging="850"/>
      </w:pPr>
      <w:rPr>
        <w:rFonts w:ascii="Arial" w:hAnsi="Arial" w:cs="Times New Roman"/>
        <w:b w:val="0"/>
        <w:i w:val="0"/>
        <w:sz w:val="20"/>
        <w:szCs w:val="20"/>
      </w:r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3">
    <w:nsid w:val="00000002"/>
    <w:multiLevelType w:val="singleLevel"/>
    <w:tmpl w:val="00000002"/>
    <w:name w:val="WW8Num2"/>
    <w:lvl w:ilvl="0">
      <w:start w:val="1"/>
      <w:numFmt w:val="bullet"/>
      <w:pStyle w:val="21"/>
      <w:lvlText w:val=""/>
      <w:lvlJc w:val="left"/>
      <w:pPr>
        <w:tabs>
          <w:tab w:val="num" w:pos="643"/>
        </w:tabs>
        <w:ind w:left="643" w:hanging="360"/>
      </w:pPr>
      <w:rPr>
        <w:rFonts w:ascii="Symbol" w:hAnsi="Symbol" w:cs="Symbol"/>
        <w:lang w:val="el-GR"/>
      </w:rPr>
    </w:lvl>
  </w:abstractNum>
  <w:abstractNum w:abstractNumId="4">
    <w:nsid w:val="00000003"/>
    <w:multiLevelType w:val="singleLevel"/>
    <w:tmpl w:val="00000003"/>
    <w:name w:val="WW8Num3"/>
    <w:lvl w:ilvl="0">
      <w:start w:val="1"/>
      <w:numFmt w:val="decimal"/>
      <w:lvlText w:val="%1."/>
      <w:lvlJc w:val="left"/>
      <w:pPr>
        <w:tabs>
          <w:tab w:val="num" w:pos="0"/>
        </w:tabs>
        <w:ind w:left="720" w:hanging="360"/>
      </w:pPr>
      <w:rPr>
        <w:lang w:val="el-GR"/>
      </w:rPr>
    </w:lvl>
  </w:abstractNum>
  <w:abstractNum w:abstractNumId="5">
    <w:nsid w:val="00000004"/>
    <w:multiLevelType w:val="singleLevel"/>
    <w:tmpl w:val="00000004"/>
    <w:name w:val="WW8Num4"/>
    <w:lvl w:ilvl="0">
      <w:start w:val="1"/>
      <w:numFmt w:val="bullet"/>
      <w:pStyle w:val="Bullet"/>
      <w:lvlText w:val=""/>
      <w:lvlJc w:val="left"/>
      <w:pPr>
        <w:tabs>
          <w:tab w:val="num" w:pos="397"/>
        </w:tabs>
        <w:ind w:left="397" w:hanging="397"/>
      </w:pPr>
      <w:rPr>
        <w:rFonts w:ascii="Webdings" w:hAnsi="Webdings" w:cs="Webdings"/>
        <w:color w:val="333399"/>
        <w:sz w:val="16"/>
      </w:rPr>
    </w:lvl>
  </w:abstractNum>
  <w:abstractNum w:abstractNumId="6">
    <w:nsid w:val="0000000A"/>
    <w:multiLevelType w:val="singleLevel"/>
    <w:tmpl w:val="0000000A"/>
    <w:name w:val="WW8Num10"/>
    <w:lvl w:ilvl="0">
      <w:start w:val="1"/>
      <w:numFmt w:val="bullet"/>
      <w:lvlText w:val=""/>
      <w:lvlJc w:val="left"/>
      <w:pPr>
        <w:tabs>
          <w:tab w:val="num" w:pos="0"/>
        </w:tabs>
        <w:ind w:left="1440" w:hanging="360"/>
      </w:pPr>
      <w:rPr>
        <w:rFonts w:ascii="Symbol" w:hAnsi="Symbol" w:cs="Symbol"/>
        <w:kern w:val="1"/>
        <w:shd w:val="clear" w:color="auto" w:fill="C0C0C0"/>
        <w:lang w:val="el-GR"/>
      </w:rPr>
    </w:lvl>
  </w:abstractNum>
  <w:abstractNum w:abstractNumId="7">
    <w:nsid w:val="0000000B"/>
    <w:multiLevelType w:val="singleLevel"/>
    <w:tmpl w:val="0000000B"/>
    <w:name w:val="WW8Num11"/>
    <w:lvl w:ilvl="0">
      <w:start w:val="1"/>
      <w:numFmt w:val="bullet"/>
      <w:lvlText w:val=""/>
      <w:lvlJc w:val="left"/>
      <w:pPr>
        <w:tabs>
          <w:tab w:val="num" w:pos="0"/>
        </w:tabs>
        <w:ind w:left="720" w:hanging="360"/>
      </w:pPr>
      <w:rPr>
        <w:rFonts w:ascii="Symbol" w:hAnsi="Symbol" w:cs="Symbol" w:hint="default"/>
        <w:lang w:val="el-GR"/>
      </w:rPr>
    </w:lvl>
  </w:abstractNum>
  <w:abstractNum w:abstractNumId="8">
    <w:nsid w:val="02FA731D"/>
    <w:multiLevelType w:val="hybridMultilevel"/>
    <w:tmpl w:val="EA94D8C4"/>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9">
    <w:nsid w:val="07451590"/>
    <w:multiLevelType w:val="hybridMultilevel"/>
    <w:tmpl w:val="1B9C8844"/>
    <w:lvl w:ilvl="0" w:tplc="0408000F">
      <w:start w:val="1"/>
      <w:numFmt w:val="decimal"/>
      <w:lvlText w:val="%1."/>
      <w:lvlJc w:val="left"/>
      <w:pPr>
        <w:ind w:left="360" w:hanging="360"/>
      </w:pPr>
    </w:lvl>
    <w:lvl w:ilvl="1" w:tplc="04080019">
      <w:start w:val="1"/>
      <w:numFmt w:val="lowerLetter"/>
      <w:lvlText w:val="%2."/>
      <w:lvlJc w:val="left"/>
      <w:pPr>
        <w:ind w:left="1080" w:hanging="360"/>
      </w:pPr>
    </w:lvl>
    <w:lvl w:ilvl="2" w:tplc="0408001B">
      <w:start w:val="1"/>
      <w:numFmt w:val="lowerRoman"/>
      <w:lvlText w:val="%3."/>
      <w:lvlJc w:val="right"/>
      <w:pPr>
        <w:ind w:left="1800" w:hanging="180"/>
      </w:pPr>
    </w:lvl>
    <w:lvl w:ilvl="3" w:tplc="0408000F">
      <w:start w:val="1"/>
      <w:numFmt w:val="decimal"/>
      <w:lvlText w:val="%4."/>
      <w:lvlJc w:val="left"/>
      <w:pPr>
        <w:ind w:left="2520" w:hanging="360"/>
      </w:pPr>
    </w:lvl>
    <w:lvl w:ilvl="4" w:tplc="04080019">
      <w:start w:val="1"/>
      <w:numFmt w:val="lowerLetter"/>
      <w:lvlText w:val="%5."/>
      <w:lvlJc w:val="left"/>
      <w:pPr>
        <w:ind w:left="3240" w:hanging="360"/>
      </w:pPr>
    </w:lvl>
    <w:lvl w:ilvl="5" w:tplc="0408001B">
      <w:start w:val="1"/>
      <w:numFmt w:val="lowerRoman"/>
      <w:lvlText w:val="%6."/>
      <w:lvlJc w:val="right"/>
      <w:pPr>
        <w:ind w:left="3960" w:hanging="180"/>
      </w:pPr>
    </w:lvl>
    <w:lvl w:ilvl="6" w:tplc="0408000F">
      <w:start w:val="1"/>
      <w:numFmt w:val="decimal"/>
      <w:lvlText w:val="%7."/>
      <w:lvlJc w:val="left"/>
      <w:pPr>
        <w:ind w:left="4680" w:hanging="360"/>
      </w:pPr>
    </w:lvl>
    <w:lvl w:ilvl="7" w:tplc="04080019">
      <w:start w:val="1"/>
      <w:numFmt w:val="lowerLetter"/>
      <w:lvlText w:val="%8."/>
      <w:lvlJc w:val="left"/>
      <w:pPr>
        <w:ind w:left="5400" w:hanging="360"/>
      </w:pPr>
    </w:lvl>
    <w:lvl w:ilvl="8" w:tplc="0408001B">
      <w:start w:val="1"/>
      <w:numFmt w:val="lowerRoman"/>
      <w:lvlText w:val="%9."/>
      <w:lvlJc w:val="right"/>
      <w:pPr>
        <w:ind w:left="6120" w:hanging="180"/>
      </w:pPr>
    </w:lvl>
  </w:abstractNum>
  <w:abstractNum w:abstractNumId="10">
    <w:nsid w:val="16B67B31"/>
    <w:multiLevelType w:val="hybridMultilevel"/>
    <w:tmpl w:val="C2EEB76A"/>
    <w:lvl w:ilvl="0" w:tplc="04080001">
      <w:start w:val="1"/>
      <w:numFmt w:val="bullet"/>
      <w:lvlText w:val=""/>
      <w:lvlJc w:val="left"/>
      <w:pPr>
        <w:ind w:left="740" w:hanging="360"/>
      </w:pPr>
      <w:rPr>
        <w:rFonts w:ascii="Symbol" w:hAnsi="Symbol" w:hint="default"/>
      </w:rPr>
    </w:lvl>
    <w:lvl w:ilvl="1" w:tplc="04080003">
      <w:start w:val="1"/>
      <w:numFmt w:val="bullet"/>
      <w:lvlText w:val="o"/>
      <w:lvlJc w:val="left"/>
      <w:pPr>
        <w:ind w:left="1460" w:hanging="360"/>
      </w:pPr>
      <w:rPr>
        <w:rFonts w:ascii="Courier New" w:hAnsi="Courier New" w:cs="Courier New" w:hint="default"/>
      </w:rPr>
    </w:lvl>
    <w:lvl w:ilvl="2" w:tplc="04080005">
      <w:start w:val="1"/>
      <w:numFmt w:val="bullet"/>
      <w:lvlText w:val=""/>
      <w:lvlJc w:val="left"/>
      <w:pPr>
        <w:ind w:left="2180" w:hanging="360"/>
      </w:pPr>
      <w:rPr>
        <w:rFonts w:ascii="Wingdings" w:hAnsi="Wingdings" w:hint="default"/>
      </w:rPr>
    </w:lvl>
    <w:lvl w:ilvl="3" w:tplc="04080001">
      <w:start w:val="1"/>
      <w:numFmt w:val="bullet"/>
      <w:lvlText w:val=""/>
      <w:lvlJc w:val="left"/>
      <w:pPr>
        <w:ind w:left="2900" w:hanging="360"/>
      </w:pPr>
      <w:rPr>
        <w:rFonts w:ascii="Symbol" w:hAnsi="Symbol" w:hint="default"/>
      </w:rPr>
    </w:lvl>
    <w:lvl w:ilvl="4" w:tplc="04080003">
      <w:start w:val="1"/>
      <w:numFmt w:val="bullet"/>
      <w:lvlText w:val="o"/>
      <w:lvlJc w:val="left"/>
      <w:pPr>
        <w:ind w:left="3620" w:hanging="360"/>
      </w:pPr>
      <w:rPr>
        <w:rFonts w:ascii="Courier New" w:hAnsi="Courier New" w:cs="Courier New" w:hint="default"/>
      </w:rPr>
    </w:lvl>
    <w:lvl w:ilvl="5" w:tplc="04080005">
      <w:start w:val="1"/>
      <w:numFmt w:val="bullet"/>
      <w:lvlText w:val=""/>
      <w:lvlJc w:val="left"/>
      <w:pPr>
        <w:ind w:left="4340" w:hanging="360"/>
      </w:pPr>
      <w:rPr>
        <w:rFonts w:ascii="Wingdings" w:hAnsi="Wingdings" w:hint="default"/>
      </w:rPr>
    </w:lvl>
    <w:lvl w:ilvl="6" w:tplc="04080001">
      <w:start w:val="1"/>
      <w:numFmt w:val="bullet"/>
      <w:lvlText w:val=""/>
      <w:lvlJc w:val="left"/>
      <w:pPr>
        <w:ind w:left="5060" w:hanging="360"/>
      </w:pPr>
      <w:rPr>
        <w:rFonts w:ascii="Symbol" w:hAnsi="Symbol" w:hint="default"/>
      </w:rPr>
    </w:lvl>
    <w:lvl w:ilvl="7" w:tplc="04080003">
      <w:start w:val="1"/>
      <w:numFmt w:val="bullet"/>
      <w:lvlText w:val="o"/>
      <w:lvlJc w:val="left"/>
      <w:pPr>
        <w:ind w:left="5780" w:hanging="360"/>
      </w:pPr>
      <w:rPr>
        <w:rFonts w:ascii="Courier New" w:hAnsi="Courier New" w:cs="Courier New" w:hint="default"/>
      </w:rPr>
    </w:lvl>
    <w:lvl w:ilvl="8" w:tplc="04080005">
      <w:start w:val="1"/>
      <w:numFmt w:val="bullet"/>
      <w:lvlText w:val=""/>
      <w:lvlJc w:val="left"/>
      <w:pPr>
        <w:ind w:left="6500" w:hanging="360"/>
      </w:pPr>
      <w:rPr>
        <w:rFonts w:ascii="Wingdings" w:hAnsi="Wingdings" w:hint="default"/>
      </w:rPr>
    </w:lvl>
  </w:abstractNum>
  <w:abstractNum w:abstractNumId="11">
    <w:nsid w:val="183E3503"/>
    <w:multiLevelType w:val="multilevel"/>
    <w:tmpl w:val="C5968ED2"/>
    <w:lvl w:ilvl="0">
      <w:start w:val="1"/>
      <w:numFmt w:val="bullet"/>
      <w:lvlText w:val="•"/>
      <w:lvlJc w:val="left"/>
      <w:rPr>
        <w:rFonts w:ascii="Arial" w:eastAsia="Arial" w:hAnsi="Arial" w:cs="Arial"/>
        <w:b w:val="0"/>
        <w:bCs w:val="0"/>
        <w:i w:val="0"/>
        <w:iCs w:val="0"/>
        <w:smallCaps w:val="0"/>
        <w:strike w:val="0"/>
        <w:color w:val="000000"/>
        <w:spacing w:val="0"/>
        <w:w w:val="100"/>
        <w:position w:val="0"/>
        <w:sz w:val="20"/>
        <w:szCs w:val="20"/>
        <w:u w:val="none"/>
        <w:lang w:val="e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1A210A6E"/>
    <w:multiLevelType w:val="hybridMultilevel"/>
    <w:tmpl w:val="AD4EFB08"/>
    <w:lvl w:ilvl="0" w:tplc="04080013">
      <w:start w:val="1"/>
      <w:numFmt w:val="upperRoman"/>
      <w:lvlText w:val="%1."/>
      <w:lvlJc w:val="right"/>
      <w:pPr>
        <w:ind w:left="2160" w:hanging="360"/>
      </w:pPr>
    </w:lvl>
    <w:lvl w:ilvl="1" w:tplc="04080019">
      <w:start w:val="1"/>
      <w:numFmt w:val="lowerLetter"/>
      <w:lvlText w:val="%2."/>
      <w:lvlJc w:val="left"/>
      <w:pPr>
        <w:ind w:left="2880" w:hanging="360"/>
      </w:pPr>
    </w:lvl>
    <w:lvl w:ilvl="2" w:tplc="0408001B">
      <w:start w:val="1"/>
      <w:numFmt w:val="lowerRoman"/>
      <w:lvlText w:val="%3."/>
      <w:lvlJc w:val="right"/>
      <w:pPr>
        <w:ind w:left="3600" w:hanging="180"/>
      </w:pPr>
    </w:lvl>
    <w:lvl w:ilvl="3" w:tplc="0408000F">
      <w:start w:val="1"/>
      <w:numFmt w:val="decimal"/>
      <w:lvlText w:val="%4."/>
      <w:lvlJc w:val="left"/>
      <w:pPr>
        <w:ind w:left="4320" w:hanging="360"/>
      </w:pPr>
    </w:lvl>
    <w:lvl w:ilvl="4" w:tplc="04080019">
      <w:start w:val="1"/>
      <w:numFmt w:val="lowerLetter"/>
      <w:lvlText w:val="%5."/>
      <w:lvlJc w:val="left"/>
      <w:pPr>
        <w:ind w:left="5040" w:hanging="360"/>
      </w:pPr>
    </w:lvl>
    <w:lvl w:ilvl="5" w:tplc="0408001B">
      <w:start w:val="1"/>
      <w:numFmt w:val="lowerRoman"/>
      <w:lvlText w:val="%6."/>
      <w:lvlJc w:val="right"/>
      <w:pPr>
        <w:ind w:left="5760" w:hanging="180"/>
      </w:pPr>
    </w:lvl>
    <w:lvl w:ilvl="6" w:tplc="0408000F">
      <w:start w:val="1"/>
      <w:numFmt w:val="decimal"/>
      <w:lvlText w:val="%7."/>
      <w:lvlJc w:val="left"/>
      <w:pPr>
        <w:ind w:left="6480" w:hanging="360"/>
      </w:pPr>
    </w:lvl>
    <w:lvl w:ilvl="7" w:tplc="04080019">
      <w:start w:val="1"/>
      <w:numFmt w:val="lowerLetter"/>
      <w:lvlText w:val="%8."/>
      <w:lvlJc w:val="left"/>
      <w:pPr>
        <w:ind w:left="7200" w:hanging="360"/>
      </w:pPr>
    </w:lvl>
    <w:lvl w:ilvl="8" w:tplc="0408001B">
      <w:start w:val="1"/>
      <w:numFmt w:val="lowerRoman"/>
      <w:lvlText w:val="%9."/>
      <w:lvlJc w:val="right"/>
      <w:pPr>
        <w:ind w:left="7920" w:hanging="180"/>
      </w:pPr>
    </w:lvl>
  </w:abstractNum>
  <w:abstractNum w:abstractNumId="13">
    <w:nsid w:val="1AC11CC4"/>
    <w:multiLevelType w:val="hybridMultilevel"/>
    <w:tmpl w:val="0D20E778"/>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14">
    <w:nsid w:val="1C0C3160"/>
    <w:multiLevelType w:val="multilevel"/>
    <w:tmpl w:val="DB9EBD08"/>
    <w:lvl w:ilvl="0">
      <w:start w:val="1"/>
      <w:numFmt w:val="decimal"/>
      <w:lvlText w:val="%1."/>
      <w:lvlJc w:val="left"/>
      <w:pPr>
        <w:ind w:left="0" w:firstLine="0"/>
      </w:pPr>
      <w:rPr>
        <w:rFonts w:ascii="Segoe UI" w:eastAsia="Segoe UI" w:hAnsi="Segoe UI" w:cs="Segoe UI"/>
        <w:b w:val="0"/>
        <w:bCs w:val="0"/>
        <w:i w:val="0"/>
        <w:iCs w:val="0"/>
        <w:smallCaps w:val="0"/>
        <w:strike w:val="0"/>
        <w:dstrike w:val="0"/>
        <w:color w:val="000000"/>
        <w:spacing w:val="0"/>
        <w:w w:val="100"/>
        <w:position w:val="0"/>
        <w:sz w:val="19"/>
        <w:szCs w:val="19"/>
        <w:u w:val="none"/>
        <w:effect w:val="none"/>
      </w:rPr>
    </w:lvl>
    <w:lvl w:ilvl="1">
      <w:start w:val="1"/>
      <w:numFmt w:val="decimal"/>
      <w:lvlText w:val="%2."/>
      <w:lvlJc w:val="left"/>
      <w:pPr>
        <w:ind w:left="0" w:firstLine="0"/>
      </w:pPr>
      <w:rPr>
        <w:rFonts w:ascii="Segoe UI" w:eastAsia="Segoe UI" w:hAnsi="Segoe UI" w:cs="Segoe UI"/>
        <w:b/>
        <w:bCs/>
        <w:i w:val="0"/>
        <w:iCs w:val="0"/>
        <w:smallCaps w:val="0"/>
        <w:strike w:val="0"/>
        <w:dstrike w:val="0"/>
        <w:color w:val="000000"/>
        <w:spacing w:val="0"/>
        <w:w w:val="100"/>
        <w:position w:val="0"/>
        <w:sz w:val="19"/>
        <w:szCs w:val="19"/>
        <w:u w:val="none"/>
        <w:effect w:val="none"/>
      </w:rPr>
    </w:lvl>
    <w:lvl w:ilvl="2">
      <w:start w:val="1"/>
      <w:numFmt w:val="decimal"/>
      <w:lvlText w:val="%3."/>
      <w:lvlJc w:val="left"/>
      <w:pPr>
        <w:ind w:left="0" w:firstLine="0"/>
      </w:pPr>
      <w:rPr>
        <w:rFonts w:ascii="Segoe UI" w:eastAsia="Segoe UI" w:hAnsi="Segoe UI" w:cs="Segoe UI"/>
        <w:b w:val="0"/>
        <w:bCs w:val="0"/>
        <w:i w:val="0"/>
        <w:iCs w:val="0"/>
        <w:smallCaps w:val="0"/>
        <w:strike w:val="0"/>
        <w:dstrike w:val="0"/>
        <w:color w:val="000000"/>
        <w:spacing w:val="0"/>
        <w:w w:val="100"/>
        <w:position w:val="0"/>
        <w:sz w:val="19"/>
        <w:szCs w:val="19"/>
        <w:u w:val="none"/>
        <w:effect w:val="none"/>
      </w:rPr>
    </w:lvl>
    <w:lvl w:ilvl="3">
      <w:start w:val="3"/>
      <w:numFmt w:val="decimal"/>
      <w:lvlText w:val="%4."/>
      <w:lvlJc w:val="left"/>
      <w:pPr>
        <w:ind w:left="0" w:firstLine="0"/>
      </w:pPr>
      <w:rPr>
        <w:rFonts w:ascii="Segoe UI" w:eastAsia="Segoe UI" w:hAnsi="Segoe UI" w:cs="Segoe UI"/>
        <w:b w:val="0"/>
        <w:bCs w:val="0"/>
        <w:i w:val="0"/>
        <w:iCs w:val="0"/>
        <w:smallCaps w:val="0"/>
        <w:strike w:val="0"/>
        <w:dstrike w:val="0"/>
        <w:color w:val="000000"/>
        <w:spacing w:val="0"/>
        <w:w w:val="100"/>
        <w:position w:val="0"/>
        <w:sz w:val="19"/>
        <w:szCs w:val="19"/>
        <w:u w:val="none"/>
        <w:effect w:val="none"/>
      </w:r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5">
    <w:nsid w:val="259D4151"/>
    <w:multiLevelType w:val="hybridMultilevel"/>
    <w:tmpl w:val="CD7A6850"/>
    <w:lvl w:ilvl="0" w:tplc="685CF558">
      <w:start w:val="3"/>
      <w:numFmt w:val="bullet"/>
      <w:lvlText w:val=""/>
      <w:lvlJc w:val="left"/>
      <w:pPr>
        <w:ind w:left="1460" w:hanging="360"/>
      </w:pPr>
      <w:rPr>
        <w:rFonts w:ascii="Symbol" w:eastAsia="Segoe UI" w:hAnsi="Symbol" w:cs="Segoe UI" w:hint="default"/>
      </w:rPr>
    </w:lvl>
    <w:lvl w:ilvl="1" w:tplc="04080003">
      <w:start w:val="1"/>
      <w:numFmt w:val="bullet"/>
      <w:lvlText w:val="o"/>
      <w:lvlJc w:val="left"/>
      <w:pPr>
        <w:ind w:left="2180" w:hanging="360"/>
      </w:pPr>
      <w:rPr>
        <w:rFonts w:ascii="Courier New" w:hAnsi="Courier New" w:cs="Courier New" w:hint="default"/>
      </w:rPr>
    </w:lvl>
    <w:lvl w:ilvl="2" w:tplc="04080005">
      <w:start w:val="1"/>
      <w:numFmt w:val="bullet"/>
      <w:lvlText w:val=""/>
      <w:lvlJc w:val="left"/>
      <w:pPr>
        <w:ind w:left="2900" w:hanging="360"/>
      </w:pPr>
      <w:rPr>
        <w:rFonts w:ascii="Wingdings" w:hAnsi="Wingdings" w:hint="default"/>
      </w:rPr>
    </w:lvl>
    <w:lvl w:ilvl="3" w:tplc="04080001">
      <w:start w:val="1"/>
      <w:numFmt w:val="bullet"/>
      <w:lvlText w:val=""/>
      <w:lvlJc w:val="left"/>
      <w:pPr>
        <w:ind w:left="3620" w:hanging="360"/>
      </w:pPr>
      <w:rPr>
        <w:rFonts w:ascii="Symbol" w:hAnsi="Symbol" w:hint="default"/>
      </w:rPr>
    </w:lvl>
    <w:lvl w:ilvl="4" w:tplc="04080003">
      <w:start w:val="1"/>
      <w:numFmt w:val="bullet"/>
      <w:lvlText w:val="o"/>
      <w:lvlJc w:val="left"/>
      <w:pPr>
        <w:ind w:left="4340" w:hanging="360"/>
      </w:pPr>
      <w:rPr>
        <w:rFonts w:ascii="Courier New" w:hAnsi="Courier New" w:cs="Courier New" w:hint="default"/>
      </w:rPr>
    </w:lvl>
    <w:lvl w:ilvl="5" w:tplc="04080005">
      <w:start w:val="1"/>
      <w:numFmt w:val="bullet"/>
      <w:lvlText w:val=""/>
      <w:lvlJc w:val="left"/>
      <w:pPr>
        <w:ind w:left="5060" w:hanging="360"/>
      </w:pPr>
      <w:rPr>
        <w:rFonts w:ascii="Wingdings" w:hAnsi="Wingdings" w:hint="default"/>
      </w:rPr>
    </w:lvl>
    <w:lvl w:ilvl="6" w:tplc="04080001">
      <w:start w:val="1"/>
      <w:numFmt w:val="bullet"/>
      <w:lvlText w:val=""/>
      <w:lvlJc w:val="left"/>
      <w:pPr>
        <w:ind w:left="5780" w:hanging="360"/>
      </w:pPr>
      <w:rPr>
        <w:rFonts w:ascii="Symbol" w:hAnsi="Symbol" w:hint="default"/>
      </w:rPr>
    </w:lvl>
    <w:lvl w:ilvl="7" w:tplc="04080003">
      <w:start w:val="1"/>
      <w:numFmt w:val="bullet"/>
      <w:lvlText w:val="o"/>
      <w:lvlJc w:val="left"/>
      <w:pPr>
        <w:ind w:left="6500" w:hanging="360"/>
      </w:pPr>
      <w:rPr>
        <w:rFonts w:ascii="Courier New" w:hAnsi="Courier New" w:cs="Courier New" w:hint="default"/>
      </w:rPr>
    </w:lvl>
    <w:lvl w:ilvl="8" w:tplc="04080005">
      <w:start w:val="1"/>
      <w:numFmt w:val="bullet"/>
      <w:lvlText w:val=""/>
      <w:lvlJc w:val="left"/>
      <w:pPr>
        <w:ind w:left="7220" w:hanging="360"/>
      </w:pPr>
      <w:rPr>
        <w:rFonts w:ascii="Wingdings" w:hAnsi="Wingdings" w:hint="default"/>
      </w:rPr>
    </w:lvl>
  </w:abstractNum>
  <w:abstractNum w:abstractNumId="16">
    <w:nsid w:val="307246BE"/>
    <w:multiLevelType w:val="hybridMultilevel"/>
    <w:tmpl w:val="51DCF7F6"/>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17">
    <w:nsid w:val="331E4831"/>
    <w:multiLevelType w:val="hybridMultilevel"/>
    <w:tmpl w:val="30B853A6"/>
    <w:lvl w:ilvl="0" w:tplc="E3DC01FA">
      <w:start w:val="1"/>
      <w:numFmt w:val="decimal"/>
      <w:lvlText w:val="3.%1."/>
      <w:lvlJc w:val="left"/>
      <w:pPr>
        <w:ind w:left="567" w:firstLine="153"/>
      </w:pPr>
      <w:rPr>
        <w:sz w:val="20"/>
        <w:szCs w:val="20"/>
      </w:rPr>
    </w:lvl>
    <w:lvl w:ilvl="1" w:tplc="04080019">
      <w:start w:val="1"/>
      <w:numFmt w:val="lowerLetter"/>
      <w:lvlText w:val="%2."/>
      <w:lvlJc w:val="left"/>
      <w:pPr>
        <w:ind w:left="1800" w:hanging="360"/>
      </w:pPr>
    </w:lvl>
    <w:lvl w:ilvl="2" w:tplc="0408001B">
      <w:start w:val="1"/>
      <w:numFmt w:val="lowerRoman"/>
      <w:lvlText w:val="%3."/>
      <w:lvlJc w:val="right"/>
      <w:pPr>
        <w:ind w:left="2520" w:hanging="180"/>
      </w:pPr>
    </w:lvl>
    <w:lvl w:ilvl="3" w:tplc="0408000F">
      <w:start w:val="1"/>
      <w:numFmt w:val="decimal"/>
      <w:lvlText w:val="%4."/>
      <w:lvlJc w:val="left"/>
      <w:pPr>
        <w:ind w:left="3240" w:hanging="360"/>
      </w:pPr>
    </w:lvl>
    <w:lvl w:ilvl="4" w:tplc="04080019">
      <w:start w:val="1"/>
      <w:numFmt w:val="lowerLetter"/>
      <w:lvlText w:val="%5."/>
      <w:lvlJc w:val="left"/>
      <w:pPr>
        <w:ind w:left="3960" w:hanging="360"/>
      </w:pPr>
    </w:lvl>
    <w:lvl w:ilvl="5" w:tplc="0408001B">
      <w:start w:val="1"/>
      <w:numFmt w:val="lowerRoman"/>
      <w:lvlText w:val="%6."/>
      <w:lvlJc w:val="right"/>
      <w:pPr>
        <w:ind w:left="4680" w:hanging="180"/>
      </w:pPr>
    </w:lvl>
    <w:lvl w:ilvl="6" w:tplc="0408000F">
      <w:start w:val="1"/>
      <w:numFmt w:val="decimal"/>
      <w:lvlText w:val="%7."/>
      <w:lvlJc w:val="left"/>
      <w:pPr>
        <w:ind w:left="5400" w:hanging="360"/>
      </w:pPr>
    </w:lvl>
    <w:lvl w:ilvl="7" w:tplc="04080019">
      <w:start w:val="1"/>
      <w:numFmt w:val="lowerLetter"/>
      <w:lvlText w:val="%8."/>
      <w:lvlJc w:val="left"/>
      <w:pPr>
        <w:ind w:left="6120" w:hanging="360"/>
      </w:pPr>
    </w:lvl>
    <w:lvl w:ilvl="8" w:tplc="0408001B">
      <w:start w:val="1"/>
      <w:numFmt w:val="lowerRoman"/>
      <w:lvlText w:val="%9."/>
      <w:lvlJc w:val="right"/>
      <w:pPr>
        <w:ind w:left="6840" w:hanging="180"/>
      </w:pPr>
    </w:lvl>
  </w:abstractNum>
  <w:abstractNum w:abstractNumId="18">
    <w:nsid w:val="34171132"/>
    <w:multiLevelType w:val="hybridMultilevel"/>
    <w:tmpl w:val="C6F2B662"/>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19">
    <w:nsid w:val="35263656"/>
    <w:multiLevelType w:val="hybridMultilevel"/>
    <w:tmpl w:val="8C344272"/>
    <w:lvl w:ilvl="0" w:tplc="FFFFFFFF">
      <w:start w:val="1"/>
      <w:numFmt w:val="bullet"/>
      <w:lvlText w:val="­"/>
      <w:lvlJc w:val="left"/>
      <w:pPr>
        <w:ind w:left="720" w:hanging="360"/>
      </w:pPr>
      <w:rPr>
        <w:rFonts w:ascii="Angsana New" w:hAnsi="Angsana New"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
    <w:nsid w:val="364C4314"/>
    <w:multiLevelType w:val="hybridMultilevel"/>
    <w:tmpl w:val="466E693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1">
    <w:nsid w:val="448D176E"/>
    <w:multiLevelType w:val="hybridMultilevel"/>
    <w:tmpl w:val="1B922836"/>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2">
    <w:nsid w:val="47E155A7"/>
    <w:multiLevelType w:val="hybridMultilevel"/>
    <w:tmpl w:val="496ABA58"/>
    <w:lvl w:ilvl="0" w:tplc="0408000F">
      <w:start w:val="1"/>
      <w:numFmt w:val="decimal"/>
      <w:lvlText w:val="%1."/>
      <w:lvlJc w:val="left"/>
      <w:pPr>
        <w:ind w:left="1440" w:hanging="360"/>
      </w:pPr>
    </w:lvl>
    <w:lvl w:ilvl="1" w:tplc="04080019">
      <w:start w:val="1"/>
      <w:numFmt w:val="lowerLetter"/>
      <w:lvlText w:val="%2."/>
      <w:lvlJc w:val="left"/>
      <w:pPr>
        <w:ind w:left="2160" w:hanging="360"/>
      </w:pPr>
    </w:lvl>
    <w:lvl w:ilvl="2" w:tplc="0408001B">
      <w:start w:val="1"/>
      <w:numFmt w:val="lowerRoman"/>
      <w:lvlText w:val="%3."/>
      <w:lvlJc w:val="right"/>
      <w:pPr>
        <w:ind w:left="2880" w:hanging="180"/>
      </w:pPr>
    </w:lvl>
    <w:lvl w:ilvl="3" w:tplc="0408000F">
      <w:start w:val="1"/>
      <w:numFmt w:val="decimal"/>
      <w:lvlText w:val="%4."/>
      <w:lvlJc w:val="left"/>
      <w:pPr>
        <w:ind w:left="3600" w:hanging="360"/>
      </w:pPr>
    </w:lvl>
    <w:lvl w:ilvl="4" w:tplc="04080019">
      <w:start w:val="1"/>
      <w:numFmt w:val="lowerLetter"/>
      <w:lvlText w:val="%5."/>
      <w:lvlJc w:val="left"/>
      <w:pPr>
        <w:ind w:left="4320" w:hanging="360"/>
      </w:pPr>
    </w:lvl>
    <w:lvl w:ilvl="5" w:tplc="0408001B">
      <w:start w:val="1"/>
      <w:numFmt w:val="lowerRoman"/>
      <w:lvlText w:val="%6."/>
      <w:lvlJc w:val="right"/>
      <w:pPr>
        <w:ind w:left="5040" w:hanging="180"/>
      </w:pPr>
    </w:lvl>
    <w:lvl w:ilvl="6" w:tplc="0408000F">
      <w:start w:val="1"/>
      <w:numFmt w:val="decimal"/>
      <w:lvlText w:val="%7."/>
      <w:lvlJc w:val="left"/>
      <w:pPr>
        <w:ind w:left="5760" w:hanging="360"/>
      </w:pPr>
    </w:lvl>
    <w:lvl w:ilvl="7" w:tplc="04080019">
      <w:start w:val="1"/>
      <w:numFmt w:val="lowerLetter"/>
      <w:lvlText w:val="%8."/>
      <w:lvlJc w:val="left"/>
      <w:pPr>
        <w:ind w:left="6480" w:hanging="360"/>
      </w:pPr>
    </w:lvl>
    <w:lvl w:ilvl="8" w:tplc="0408001B">
      <w:start w:val="1"/>
      <w:numFmt w:val="lowerRoman"/>
      <w:lvlText w:val="%9."/>
      <w:lvlJc w:val="right"/>
      <w:pPr>
        <w:ind w:left="7200" w:hanging="180"/>
      </w:pPr>
    </w:lvl>
  </w:abstractNum>
  <w:abstractNum w:abstractNumId="23">
    <w:nsid w:val="4A630493"/>
    <w:multiLevelType w:val="hybridMultilevel"/>
    <w:tmpl w:val="30B853A6"/>
    <w:lvl w:ilvl="0" w:tplc="E3DC01FA">
      <w:start w:val="1"/>
      <w:numFmt w:val="decimal"/>
      <w:lvlText w:val="3.%1."/>
      <w:lvlJc w:val="left"/>
      <w:pPr>
        <w:ind w:left="567" w:firstLine="153"/>
      </w:pPr>
      <w:rPr>
        <w:sz w:val="20"/>
        <w:szCs w:val="20"/>
      </w:rPr>
    </w:lvl>
    <w:lvl w:ilvl="1" w:tplc="04080019">
      <w:start w:val="1"/>
      <w:numFmt w:val="lowerLetter"/>
      <w:lvlText w:val="%2."/>
      <w:lvlJc w:val="left"/>
      <w:pPr>
        <w:ind w:left="1800" w:hanging="360"/>
      </w:pPr>
    </w:lvl>
    <w:lvl w:ilvl="2" w:tplc="0408001B">
      <w:start w:val="1"/>
      <w:numFmt w:val="lowerRoman"/>
      <w:lvlText w:val="%3."/>
      <w:lvlJc w:val="right"/>
      <w:pPr>
        <w:ind w:left="2520" w:hanging="180"/>
      </w:pPr>
    </w:lvl>
    <w:lvl w:ilvl="3" w:tplc="0408000F">
      <w:start w:val="1"/>
      <w:numFmt w:val="decimal"/>
      <w:lvlText w:val="%4."/>
      <w:lvlJc w:val="left"/>
      <w:pPr>
        <w:ind w:left="3240" w:hanging="360"/>
      </w:pPr>
    </w:lvl>
    <w:lvl w:ilvl="4" w:tplc="04080019">
      <w:start w:val="1"/>
      <w:numFmt w:val="lowerLetter"/>
      <w:lvlText w:val="%5."/>
      <w:lvlJc w:val="left"/>
      <w:pPr>
        <w:ind w:left="3960" w:hanging="360"/>
      </w:pPr>
    </w:lvl>
    <w:lvl w:ilvl="5" w:tplc="0408001B">
      <w:start w:val="1"/>
      <w:numFmt w:val="lowerRoman"/>
      <w:lvlText w:val="%6."/>
      <w:lvlJc w:val="right"/>
      <w:pPr>
        <w:ind w:left="4680" w:hanging="180"/>
      </w:pPr>
    </w:lvl>
    <w:lvl w:ilvl="6" w:tplc="0408000F">
      <w:start w:val="1"/>
      <w:numFmt w:val="decimal"/>
      <w:lvlText w:val="%7."/>
      <w:lvlJc w:val="left"/>
      <w:pPr>
        <w:ind w:left="5400" w:hanging="360"/>
      </w:pPr>
    </w:lvl>
    <w:lvl w:ilvl="7" w:tplc="04080019">
      <w:start w:val="1"/>
      <w:numFmt w:val="lowerLetter"/>
      <w:lvlText w:val="%8."/>
      <w:lvlJc w:val="left"/>
      <w:pPr>
        <w:ind w:left="6120" w:hanging="360"/>
      </w:pPr>
    </w:lvl>
    <w:lvl w:ilvl="8" w:tplc="0408001B">
      <w:start w:val="1"/>
      <w:numFmt w:val="lowerRoman"/>
      <w:lvlText w:val="%9."/>
      <w:lvlJc w:val="right"/>
      <w:pPr>
        <w:ind w:left="6840" w:hanging="180"/>
      </w:pPr>
    </w:lvl>
  </w:abstractNum>
  <w:abstractNum w:abstractNumId="24">
    <w:nsid w:val="4A991747"/>
    <w:multiLevelType w:val="hybridMultilevel"/>
    <w:tmpl w:val="5AB2D4CE"/>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25">
    <w:nsid w:val="52D61BA5"/>
    <w:multiLevelType w:val="multilevel"/>
    <w:tmpl w:val="6D48BE62"/>
    <w:lvl w:ilvl="0">
      <w:start w:val="1"/>
      <w:numFmt w:val="bullet"/>
      <w:lvlText w:val="-"/>
      <w:lvlJc w:val="left"/>
      <w:rPr>
        <w:rFonts w:ascii="Arial" w:eastAsia="Arial" w:hAnsi="Arial" w:cs="Arial"/>
        <w:b w:val="0"/>
        <w:bCs w:val="0"/>
        <w:i w:val="0"/>
        <w:iCs w:val="0"/>
        <w:smallCaps w:val="0"/>
        <w:strike w:val="0"/>
        <w:color w:val="000000"/>
        <w:spacing w:val="0"/>
        <w:w w:val="100"/>
        <w:position w:val="0"/>
        <w:sz w:val="20"/>
        <w:szCs w:val="20"/>
        <w:u w:val="none"/>
        <w:lang w:val="e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563C091A"/>
    <w:multiLevelType w:val="hybridMultilevel"/>
    <w:tmpl w:val="30B853A6"/>
    <w:lvl w:ilvl="0" w:tplc="E3DC01FA">
      <w:start w:val="1"/>
      <w:numFmt w:val="decimal"/>
      <w:lvlText w:val="3.%1."/>
      <w:lvlJc w:val="left"/>
      <w:pPr>
        <w:ind w:left="567" w:firstLine="153"/>
      </w:pPr>
      <w:rPr>
        <w:sz w:val="20"/>
        <w:szCs w:val="20"/>
      </w:rPr>
    </w:lvl>
    <w:lvl w:ilvl="1" w:tplc="04080019">
      <w:start w:val="1"/>
      <w:numFmt w:val="lowerLetter"/>
      <w:lvlText w:val="%2."/>
      <w:lvlJc w:val="left"/>
      <w:pPr>
        <w:ind w:left="1800" w:hanging="360"/>
      </w:pPr>
    </w:lvl>
    <w:lvl w:ilvl="2" w:tplc="0408001B">
      <w:start w:val="1"/>
      <w:numFmt w:val="lowerRoman"/>
      <w:lvlText w:val="%3."/>
      <w:lvlJc w:val="right"/>
      <w:pPr>
        <w:ind w:left="2520" w:hanging="180"/>
      </w:pPr>
    </w:lvl>
    <w:lvl w:ilvl="3" w:tplc="0408000F">
      <w:start w:val="1"/>
      <w:numFmt w:val="decimal"/>
      <w:lvlText w:val="%4."/>
      <w:lvlJc w:val="left"/>
      <w:pPr>
        <w:ind w:left="3240" w:hanging="360"/>
      </w:pPr>
    </w:lvl>
    <w:lvl w:ilvl="4" w:tplc="04080019">
      <w:start w:val="1"/>
      <w:numFmt w:val="lowerLetter"/>
      <w:lvlText w:val="%5."/>
      <w:lvlJc w:val="left"/>
      <w:pPr>
        <w:ind w:left="3960" w:hanging="360"/>
      </w:pPr>
    </w:lvl>
    <w:lvl w:ilvl="5" w:tplc="0408001B">
      <w:start w:val="1"/>
      <w:numFmt w:val="lowerRoman"/>
      <w:lvlText w:val="%6."/>
      <w:lvlJc w:val="right"/>
      <w:pPr>
        <w:ind w:left="4680" w:hanging="180"/>
      </w:pPr>
    </w:lvl>
    <w:lvl w:ilvl="6" w:tplc="0408000F">
      <w:start w:val="1"/>
      <w:numFmt w:val="decimal"/>
      <w:lvlText w:val="%7."/>
      <w:lvlJc w:val="left"/>
      <w:pPr>
        <w:ind w:left="5400" w:hanging="360"/>
      </w:pPr>
    </w:lvl>
    <w:lvl w:ilvl="7" w:tplc="04080019">
      <w:start w:val="1"/>
      <w:numFmt w:val="lowerLetter"/>
      <w:lvlText w:val="%8."/>
      <w:lvlJc w:val="left"/>
      <w:pPr>
        <w:ind w:left="6120" w:hanging="360"/>
      </w:pPr>
    </w:lvl>
    <w:lvl w:ilvl="8" w:tplc="0408001B">
      <w:start w:val="1"/>
      <w:numFmt w:val="lowerRoman"/>
      <w:lvlText w:val="%9."/>
      <w:lvlJc w:val="right"/>
      <w:pPr>
        <w:ind w:left="6840" w:hanging="180"/>
      </w:pPr>
    </w:lvl>
  </w:abstractNum>
  <w:abstractNum w:abstractNumId="27">
    <w:nsid w:val="58D64936"/>
    <w:multiLevelType w:val="hybridMultilevel"/>
    <w:tmpl w:val="C66815EC"/>
    <w:lvl w:ilvl="0" w:tplc="04080011">
      <w:start w:val="1"/>
      <w:numFmt w:val="decimal"/>
      <w:lvlText w:val="%1)"/>
      <w:lvlJc w:val="left"/>
      <w:pPr>
        <w:ind w:left="720" w:hanging="360"/>
      </w:pPr>
      <w:rPr>
        <w:rFont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8">
    <w:nsid w:val="65095D8C"/>
    <w:multiLevelType w:val="hybridMultilevel"/>
    <w:tmpl w:val="0062204E"/>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29">
    <w:nsid w:val="65676DD4"/>
    <w:multiLevelType w:val="multilevel"/>
    <w:tmpl w:val="C7EC2E9A"/>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lang w:val="e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9535B17"/>
    <w:multiLevelType w:val="hybridMultilevel"/>
    <w:tmpl w:val="30B853A6"/>
    <w:lvl w:ilvl="0" w:tplc="E3DC01FA">
      <w:start w:val="1"/>
      <w:numFmt w:val="decimal"/>
      <w:lvlText w:val="3.%1."/>
      <w:lvlJc w:val="left"/>
      <w:pPr>
        <w:ind w:left="567" w:firstLine="153"/>
      </w:pPr>
      <w:rPr>
        <w:sz w:val="20"/>
        <w:szCs w:val="20"/>
      </w:rPr>
    </w:lvl>
    <w:lvl w:ilvl="1" w:tplc="04080019">
      <w:start w:val="1"/>
      <w:numFmt w:val="lowerLetter"/>
      <w:lvlText w:val="%2."/>
      <w:lvlJc w:val="left"/>
      <w:pPr>
        <w:ind w:left="1800" w:hanging="360"/>
      </w:pPr>
    </w:lvl>
    <w:lvl w:ilvl="2" w:tplc="0408001B">
      <w:start w:val="1"/>
      <w:numFmt w:val="lowerRoman"/>
      <w:lvlText w:val="%3."/>
      <w:lvlJc w:val="right"/>
      <w:pPr>
        <w:ind w:left="2520" w:hanging="180"/>
      </w:pPr>
    </w:lvl>
    <w:lvl w:ilvl="3" w:tplc="0408000F">
      <w:start w:val="1"/>
      <w:numFmt w:val="decimal"/>
      <w:lvlText w:val="%4."/>
      <w:lvlJc w:val="left"/>
      <w:pPr>
        <w:ind w:left="3240" w:hanging="360"/>
      </w:pPr>
    </w:lvl>
    <w:lvl w:ilvl="4" w:tplc="04080019">
      <w:start w:val="1"/>
      <w:numFmt w:val="lowerLetter"/>
      <w:lvlText w:val="%5."/>
      <w:lvlJc w:val="left"/>
      <w:pPr>
        <w:ind w:left="3960" w:hanging="360"/>
      </w:pPr>
    </w:lvl>
    <w:lvl w:ilvl="5" w:tplc="0408001B">
      <w:start w:val="1"/>
      <w:numFmt w:val="lowerRoman"/>
      <w:lvlText w:val="%6."/>
      <w:lvlJc w:val="right"/>
      <w:pPr>
        <w:ind w:left="4680" w:hanging="180"/>
      </w:pPr>
    </w:lvl>
    <w:lvl w:ilvl="6" w:tplc="0408000F">
      <w:start w:val="1"/>
      <w:numFmt w:val="decimal"/>
      <w:lvlText w:val="%7."/>
      <w:lvlJc w:val="left"/>
      <w:pPr>
        <w:ind w:left="5400" w:hanging="360"/>
      </w:pPr>
    </w:lvl>
    <w:lvl w:ilvl="7" w:tplc="04080019">
      <w:start w:val="1"/>
      <w:numFmt w:val="lowerLetter"/>
      <w:lvlText w:val="%8."/>
      <w:lvlJc w:val="left"/>
      <w:pPr>
        <w:ind w:left="6120" w:hanging="360"/>
      </w:pPr>
    </w:lvl>
    <w:lvl w:ilvl="8" w:tplc="0408001B">
      <w:start w:val="1"/>
      <w:numFmt w:val="lowerRoman"/>
      <w:lvlText w:val="%9."/>
      <w:lvlJc w:val="right"/>
      <w:pPr>
        <w:ind w:left="6840" w:hanging="180"/>
      </w:pPr>
    </w:lvl>
  </w:abstractNum>
  <w:abstractNum w:abstractNumId="31">
    <w:nsid w:val="6C460FCA"/>
    <w:multiLevelType w:val="hybridMultilevel"/>
    <w:tmpl w:val="30B853A6"/>
    <w:lvl w:ilvl="0" w:tplc="E3DC01FA">
      <w:start w:val="1"/>
      <w:numFmt w:val="decimal"/>
      <w:lvlText w:val="3.%1."/>
      <w:lvlJc w:val="left"/>
      <w:pPr>
        <w:ind w:left="567" w:firstLine="153"/>
      </w:pPr>
      <w:rPr>
        <w:sz w:val="20"/>
        <w:szCs w:val="20"/>
      </w:rPr>
    </w:lvl>
    <w:lvl w:ilvl="1" w:tplc="04080019">
      <w:start w:val="1"/>
      <w:numFmt w:val="lowerLetter"/>
      <w:lvlText w:val="%2."/>
      <w:lvlJc w:val="left"/>
      <w:pPr>
        <w:ind w:left="1800" w:hanging="360"/>
      </w:pPr>
    </w:lvl>
    <w:lvl w:ilvl="2" w:tplc="0408001B">
      <w:start w:val="1"/>
      <w:numFmt w:val="lowerRoman"/>
      <w:lvlText w:val="%3."/>
      <w:lvlJc w:val="right"/>
      <w:pPr>
        <w:ind w:left="2520" w:hanging="180"/>
      </w:pPr>
    </w:lvl>
    <w:lvl w:ilvl="3" w:tplc="0408000F">
      <w:start w:val="1"/>
      <w:numFmt w:val="decimal"/>
      <w:lvlText w:val="%4."/>
      <w:lvlJc w:val="left"/>
      <w:pPr>
        <w:ind w:left="3240" w:hanging="360"/>
      </w:pPr>
    </w:lvl>
    <w:lvl w:ilvl="4" w:tplc="04080019">
      <w:start w:val="1"/>
      <w:numFmt w:val="lowerLetter"/>
      <w:lvlText w:val="%5."/>
      <w:lvlJc w:val="left"/>
      <w:pPr>
        <w:ind w:left="3960" w:hanging="360"/>
      </w:pPr>
    </w:lvl>
    <w:lvl w:ilvl="5" w:tplc="0408001B">
      <w:start w:val="1"/>
      <w:numFmt w:val="lowerRoman"/>
      <w:lvlText w:val="%6."/>
      <w:lvlJc w:val="right"/>
      <w:pPr>
        <w:ind w:left="4680" w:hanging="180"/>
      </w:pPr>
    </w:lvl>
    <w:lvl w:ilvl="6" w:tplc="0408000F">
      <w:start w:val="1"/>
      <w:numFmt w:val="decimal"/>
      <w:lvlText w:val="%7."/>
      <w:lvlJc w:val="left"/>
      <w:pPr>
        <w:ind w:left="5400" w:hanging="360"/>
      </w:pPr>
    </w:lvl>
    <w:lvl w:ilvl="7" w:tplc="04080019">
      <w:start w:val="1"/>
      <w:numFmt w:val="lowerLetter"/>
      <w:lvlText w:val="%8."/>
      <w:lvlJc w:val="left"/>
      <w:pPr>
        <w:ind w:left="6120" w:hanging="360"/>
      </w:pPr>
    </w:lvl>
    <w:lvl w:ilvl="8" w:tplc="0408001B">
      <w:start w:val="1"/>
      <w:numFmt w:val="lowerRoman"/>
      <w:lvlText w:val="%9."/>
      <w:lvlJc w:val="right"/>
      <w:pPr>
        <w:ind w:left="6840" w:hanging="180"/>
      </w:pPr>
    </w:lvl>
  </w:abstractNum>
  <w:abstractNum w:abstractNumId="32">
    <w:nsid w:val="6DCD1FE3"/>
    <w:multiLevelType w:val="multilevel"/>
    <w:tmpl w:val="E6DC07F4"/>
    <w:lvl w:ilvl="0">
      <w:start w:val="1"/>
      <w:numFmt w:val="decimal"/>
      <w:lvlText w:val="%1."/>
      <w:lvlJc w:val="left"/>
      <w:pPr>
        <w:ind w:left="0" w:firstLine="0"/>
      </w:pPr>
      <w:rPr>
        <w:rFonts w:ascii="Arial" w:eastAsia="Arial" w:hAnsi="Arial" w:cs="Arial"/>
        <w:b w:val="0"/>
        <w:bCs w:val="0"/>
        <w:i w:val="0"/>
        <w:iCs w:val="0"/>
        <w:smallCaps w:val="0"/>
        <w:strike w:val="0"/>
        <w:dstrike w:val="0"/>
        <w:color w:val="000000"/>
        <w:spacing w:val="0"/>
        <w:w w:val="100"/>
        <w:position w:val="0"/>
        <w:sz w:val="25"/>
        <w:szCs w:val="25"/>
        <w:u w:val="none"/>
        <w:effect w:val="none"/>
      </w:rPr>
    </w:lvl>
    <w:lvl w:ilvl="1">
      <w:start w:val="12"/>
      <w:numFmt w:val="decimal"/>
      <w:lvlText w:val="%2."/>
      <w:lvlJc w:val="left"/>
      <w:pPr>
        <w:ind w:left="0" w:firstLine="0"/>
      </w:pPr>
      <w:rPr>
        <w:rFonts w:ascii="Arial" w:eastAsia="Arial" w:hAnsi="Arial" w:cs="Arial"/>
        <w:b w:val="0"/>
        <w:bCs w:val="0"/>
        <w:i w:val="0"/>
        <w:iCs w:val="0"/>
        <w:smallCaps w:val="0"/>
        <w:strike w:val="0"/>
        <w:dstrike w:val="0"/>
        <w:color w:val="000000"/>
        <w:spacing w:val="0"/>
        <w:w w:val="100"/>
        <w:position w:val="0"/>
        <w:sz w:val="25"/>
        <w:szCs w:val="25"/>
        <w:u w:val="none"/>
        <w:effect w:val="none"/>
      </w:rPr>
    </w:lvl>
    <w:lvl w:ilvl="2">
      <w:start w:val="1"/>
      <w:numFmt w:val="decimal"/>
      <w:lvlText w:val="%3."/>
      <w:lvlJc w:val="left"/>
      <w:pPr>
        <w:ind w:left="0" w:firstLine="0"/>
      </w:pPr>
      <w:rPr>
        <w:rFonts w:ascii="Arial" w:eastAsia="Arial" w:hAnsi="Arial" w:cs="Arial"/>
        <w:b w:val="0"/>
        <w:bCs w:val="0"/>
        <w:i w:val="0"/>
        <w:iCs w:val="0"/>
        <w:smallCaps w:val="0"/>
        <w:strike w:val="0"/>
        <w:dstrike w:val="0"/>
        <w:color w:val="000000"/>
        <w:spacing w:val="0"/>
        <w:w w:val="100"/>
        <w:position w:val="0"/>
        <w:sz w:val="25"/>
        <w:szCs w:val="25"/>
        <w:u w:val="none"/>
        <w:effect w:val="none"/>
      </w:r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3">
    <w:nsid w:val="6EA322DC"/>
    <w:multiLevelType w:val="hybridMultilevel"/>
    <w:tmpl w:val="3662DCA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nsid w:val="747446A4"/>
    <w:multiLevelType w:val="hybridMultilevel"/>
    <w:tmpl w:val="6D7ED31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5">
    <w:nsid w:val="7521406A"/>
    <w:multiLevelType w:val="hybridMultilevel"/>
    <w:tmpl w:val="B846D2A6"/>
    <w:lvl w:ilvl="0" w:tplc="0000000B">
      <w:start w:val="1"/>
      <w:numFmt w:val="bullet"/>
      <w:lvlText w:val="­"/>
      <w:lvlJc w:val="left"/>
      <w:pPr>
        <w:ind w:left="740" w:hanging="360"/>
      </w:pPr>
      <w:rPr>
        <w:rFonts w:ascii="Angsana New" w:hAnsi="Angsana New" w:cs="Angsana New" w:hint="default"/>
        <w:color w:val="000000"/>
        <w:kern w:val="1"/>
        <w:szCs w:val="22"/>
        <w:shd w:val="clear" w:color="auto" w:fill="FFFFFF"/>
        <w:lang w:val="el-GR"/>
      </w:rPr>
    </w:lvl>
    <w:lvl w:ilvl="1" w:tplc="04080003" w:tentative="1">
      <w:start w:val="1"/>
      <w:numFmt w:val="bullet"/>
      <w:lvlText w:val="o"/>
      <w:lvlJc w:val="left"/>
      <w:pPr>
        <w:ind w:left="1460" w:hanging="360"/>
      </w:pPr>
      <w:rPr>
        <w:rFonts w:ascii="Courier New" w:hAnsi="Courier New" w:cs="Courier New" w:hint="default"/>
      </w:rPr>
    </w:lvl>
    <w:lvl w:ilvl="2" w:tplc="04080005" w:tentative="1">
      <w:start w:val="1"/>
      <w:numFmt w:val="bullet"/>
      <w:lvlText w:val=""/>
      <w:lvlJc w:val="left"/>
      <w:pPr>
        <w:ind w:left="2180" w:hanging="360"/>
      </w:pPr>
      <w:rPr>
        <w:rFonts w:ascii="Wingdings" w:hAnsi="Wingdings" w:hint="default"/>
      </w:rPr>
    </w:lvl>
    <w:lvl w:ilvl="3" w:tplc="04080001" w:tentative="1">
      <w:start w:val="1"/>
      <w:numFmt w:val="bullet"/>
      <w:lvlText w:val=""/>
      <w:lvlJc w:val="left"/>
      <w:pPr>
        <w:ind w:left="2900" w:hanging="360"/>
      </w:pPr>
      <w:rPr>
        <w:rFonts w:ascii="Symbol" w:hAnsi="Symbol" w:hint="default"/>
      </w:rPr>
    </w:lvl>
    <w:lvl w:ilvl="4" w:tplc="04080003" w:tentative="1">
      <w:start w:val="1"/>
      <w:numFmt w:val="bullet"/>
      <w:lvlText w:val="o"/>
      <w:lvlJc w:val="left"/>
      <w:pPr>
        <w:ind w:left="3620" w:hanging="360"/>
      </w:pPr>
      <w:rPr>
        <w:rFonts w:ascii="Courier New" w:hAnsi="Courier New" w:cs="Courier New" w:hint="default"/>
      </w:rPr>
    </w:lvl>
    <w:lvl w:ilvl="5" w:tplc="04080005" w:tentative="1">
      <w:start w:val="1"/>
      <w:numFmt w:val="bullet"/>
      <w:lvlText w:val=""/>
      <w:lvlJc w:val="left"/>
      <w:pPr>
        <w:ind w:left="4340" w:hanging="360"/>
      </w:pPr>
      <w:rPr>
        <w:rFonts w:ascii="Wingdings" w:hAnsi="Wingdings" w:hint="default"/>
      </w:rPr>
    </w:lvl>
    <w:lvl w:ilvl="6" w:tplc="04080001" w:tentative="1">
      <w:start w:val="1"/>
      <w:numFmt w:val="bullet"/>
      <w:lvlText w:val=""/>
      <w:lvlJc w:val="left"/>
      <w:pPr>
        <w:ind w:left="5060" w:hanging="360"/>
      </w:pPr>
      <w:rPr>
        <w:rFonts w:ascii="Symbol" w:hAnsi="Symbol" w:hint="default"/>
      </w:rPr>
    </w:lvl>
    <w:lvl w:ilvl="7" w:tplc="04080003" w:tentative="1">
      <w:start w:val="1"/>
      <w:numFmt w:val="bullet"/>
      <w:lvlText w:val="o"/>
      <w:lvlJc w:val="left"/>
      <w:pPr>
        <w:ind w:left="5780" w:hanging="360"/>
      </w:pPr>
      <w:rPr>
        <w:rFonts w:ascii="Courier New" w:hAnsi="Courier New" w:cs="Courier New" w:hint="default"/>
      </w:rPr>
    </w:lvl>
    <w:lvl w:ilvl="8" w:tplc="04080005" w:tentative="1">
      <w:start w:val="1"/>
      <w:numFmt w:val="bullet"/>
      <w:lvlText w:val=""/>
      <w:lvlJc w:val="left"/>
      <w:pPr>
        <w:ind w:left="6500" w:hanging="360"/>
      </w:pPr>
      <w:rPr>
        <w:rFonts w:ascii="Wingdings" w:hAnsi="Wingdings" w:hint="default"/>
      </w:rPr>
    </w:lvl>
  </w:abstractNum>
  <w:abstractNum w:abstractNumId="36">
    <w:nsid w:val="78454D9D"/>
    <w:multiLevelType w:val="hybridMultilevel"/>
    <w:tmpl w:val="ADC6209E"/>
    <w:lvl w:ilvl="0" w:tplc="04080001">
      <w:start w:val="1"/>
      <w:numFmt w:val="bullet"/>
      <w:lvlText w:val=""/>
      <w:lvlJc w:val="left"/>
      <w:pPr>
        <w:ind w:left="720" w:hanging="360"/>
      </w:pPr>
      <w:rPr>
        <w:rFonts w:ascii="Symbol" w:hAnsi="Symbol" w:hint="default"/>
      </w:r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37">
    <w:nsid w:val="7CAA5DA0"/>
    <w:multiLevelType w:val="hybridMultilevel"/>
    <w:tmpl w:val="0B646FE0"/>
    <w:lvl w:ilvl="0" w:tplc="87A2E998">
      <w:numFmt w:val="bullet"/>
      <w:lvlText w:val="•"/>
      <w:legacy w:legacy="1" w:legacySpace="0" w:legacyIndent="158"/>
      <w:lvlJc w:val="left"/>
      <w:pPr>
        <w:ind w:left="0" w:firstLine="0"/>
      </w:pPr>
      <w:rPr>
        <w:rFonts w:ascii="Arial" w:hAnsi="Arial" w:cs="Times New Roman" w:hint="default"/>
      </w:rPr>
    </w:lvl>
    <w:lvl w:ilvl="1" w:tplc="04080003">
      <w:start w:val="1"/>
      <w:numFmt w:val="bullet"/>
      <w:lvlText w:val="o"/>
      <w:lvlJc w:val="left"/>
      <w:pPr>
        <w:ind w:left="1515" w:hanging="360"/>
      </w:pPr>
      <w:rPr>
        <w:rFonts w:ascii="Courier New" w:hAnsi="Courier New" w:cs="Courier New" w:hint="default"/>
      </w:rPr>
    </w:lvl>
    <w:lvl w:ilvl="2" w:tplc="04080005">
      <w:start w:val="1"/>
      <w:numFmt w:val="bullet"/>
      <w:lvlText w:val=""/>
      <w:lvlJc w:val="left"/>
      <w:pPr>
        <w:ind w:left="2235" w:hanging="360"/>
      </w:pPr>
      <w:rPr>
        <w:rFonts w:ascii="Wingdings" w:hAnsi="Wingdings" w:hint="default"/>
      </w:rPr>
    </w:lvl>
    <w:lvl w:ilvl="3" w:tplc="04080001">
      <w:start w:val="1"/>
      <w:numFmt w:val="bullet"/>
      <w:lvlText w:val=""/>
      <w:lvlJc w:val="left"/>
      <w:pPr>
        <w:ind w:left="2955" w:hanging="360"/>
      </w:pPr>
      <w:rPr>
        <w:rFonts w:ascii="Symbol" w:hAnsi="Symbol" w:hint="default"/>
      </w:rPr>
    </w:lvl>
    <w:lvl w:ilvl="4" w:tplc="04080003">
      <w:start w:val="1"/>
      <w:numFmt w:val="bullet"/>
      <w:lvlText w:val="o"/>
      <w:lvlJc w:val="left"/>
      <w:pPr>
        <w:ind w:left="3675" w:hanging="360"/>
      </w:pPr>
      <w:rPr>
        <w:rFonts w:ascii="Courier New" w:hAnsi="Courier New" w:cs="Courier New" w:hint="default"/>
      </w:rPr>
    </w:lvl>
    <w:lvl w:ilvl="5" w:tplc="04080005">
      <w:start w:val="1"/>
      <w:numFmt w:val="bullet"/>
      <w:lvlText w:val=""/>
      <w:lvlJc w:val="left"/>
      <w:pPr>
        <w:ind w:left="4395" w:hanging="360"/>
      </w:pPr>
      <w:rPr>
        <w:rFonts w:ascii="Wingdings" w:hAnsi="Wingdings" w:hint="default"/>
      </w:rPr>
    </w:lvl>
    <w:lvl w:ilvl="6" w:tplc="04080001">
      <w:start w:val="1"/>
      <w:numFmt w:val="bullet"/>
      <w:lvlText w:val=""/>
      <w:lvlJc w:val="left"/>
      <w:pPr>
        <w:ind w:left="5115" w:hanging="360"/>
      </w:pPr>
      <w:rPr>
        <w:rFonts w:ascii="Symbol" w:hAnsi="Symbol" w:hint="default"/>
      </w:rPr>
    </w:lvl>
    <w:lvl w:ilvl="7" w:tplc="04080003">
      <w:start w:val="1"/>
      <w:numFmt w:val="bullet"/>
      <w:lvlText w:val="o"/>
      <w:lvlJc w:val="left"/>
      <w:pPr>
        <w:ind w:left="5835" w:hanging="360"/>
      </w:pPr>
      <w:rPr>
        <w:rFonts w:ascii="Courier New" w:hAnsi="Courier New" w:cs="Courier New" w:hint="default"/>
      </w:rPr>
    </w:lvl>
    <w:lvl w:ilvl="8" w:tplc="04080005">
      <w:start w:val="1"/>
      <w:numFmt w:val="bullet"/>
      <w:lvlText w:val=""/>
      <w:lvlJc w:val="left"/>
      <w:pPr>
        <w:ind w:left="6555" w:hanging="360"/>
      </w:pPr>
      <w:rPr>
        <w:rFonts w:ascii="Wingdings" w:hAnsi="Wingdings" w:hint="default"/>
      </w:rPr>
    </w:lvl>
  </w:abstractNum>
  <w:num w:numId="1">
    <w:abstractNumId w:val="2"/>
  </w:num>
  <w:num w:numId="2">
    <w:abstractNumId w:val="3"/>
  </w:num>
  <w:num w:numId="3">
    <w:abstractNumId w:val="4"/>
  </w:num>
  <w:num w:numId="4">
    <w:abstractNumId w:val="5"/>
  </w:num>
  <w:num w:numId="5">
    <w:abstractNumId w:val="6"/>
  </w:num>
  <w:num w:numId="6">
    <w:abstractNumId w:val="7"/>
  </w:num>
  <w:num w:numId="7">
    <w:abstractNumId w:val="33"/>
  </w:num>
  <w:num w:numId="8">
    <w:abstractNumId w:val="19"/>
  </w:num>
  <w:num w:numId="9">
    <w:abstractNumId w:val="20"/>
  </w:num>
  <w:num w:numId="10">
    <w:abstractNumId w:val="27"/>
  </w:num>
  <w:num w:numId="11">
    <w:abstractNumId w:val="11"/>
  </w:num>
  <w:num w:numId="12">
    <w:abstractNumId w:val="25"/>
  </w:num>
  <w:num w:numId="13">
    <w:abstractNumId w:val="0"/>
  </w:num>
  <w:num w:numId="14">
    <w:abstractNumId w:val="35"/>
  </w:num>
  <w:num w:numId="15">
    <w:abstractNumId w:val="29"/>
  </w:num>
  <w:num w:numId="1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
    <w:lvlOverride w:ilvl="0"/>
  </w:num>
  <w:num w:numId="23">
    <w:abstractNumId w:val="5"/>
    <w:lvlOverride w:ilvl="0"/>
  </w:num>
  <w:num w:numId="24">
    <w:abstractNumId w:val="14"/>
    <w:lvlOverride w:ilvl="0">
      <w:startOverride w:val="1"/>
    </w:lvlOverride>
    <w:lvlOverride w:ilvl="1">
      <w:startOverride w:val="1"/>
    </w:lvlOverride>
    <w:lvlOverride w:ilvl="2">
      <w:startOverride w:val="1"/>
    </w:lvlOverride>
    <w:lvlOverride w:ilvl="3">
      <w:startOverride w:val="3"/>
    </w:lvlOverride>
    <w:lvlOverride w:ilvl="4"/>
    <w:lvlOverride w:ilvl="5"/>
    <w:lvlOverride w:ilvl="6"/>
    <w:lvlOverride w:ilvl="7"/>
    <w:lvlOverride w:ilvl="8"/>
  </w:num>
  <w:num w:numId="25">
    <w:abstractNumId w:val="15"/>
    <w:lvlOverride w:ilvl="0"/>
    <w:lvlOverride w:ilvl="1"/>
    <w:lvlOverride w:ilvl="2"/>
    <w:lvlOverride w:ilvl="3"/>
    <w:lvlOverride w:ilvl="4"/>
    <w:lvlOverride w:ilvl="5"/>
    <w:lvlOverride w:ilvl="6"/>
    <w:lvlOverride w:ilvl="7"/>
    <w:lvlOverride w:ilvl="8"/>
  </w:num>
  <w:num w:numId="26">
    <w:abstractNumId w:val="10"/>
    <w:lvlOverride w:ilvl="0"/>
    <w:lvlOverride w:ilvl="1"/>
    <w:lvlOverride w:ilvl="2"/>
    <w:lvlOverride w:ilvl="3"/>
    <w:lvlOverride w:ilvl="4"/>
    <w:lvlOverride w:ilvl="5"/>
    <w:lvlOverride w:ilvl="6"/>
    <w:lvlOverride w:ilvl="7"/>
    <w:lvlOverride w:ilvl="8"/>
  </w:num>
  <w:num w:numId="27">
    <w:abstractNumId w:val="34"/>
    <w:lvlOverride w:ilvl="0"/>
    <w:lvlOverride w:ilvl="1"/>
    <w:lvlOverride w:ilvl="2"/>
    <w:lvlOverride w:ilvl="3"/>
    <w:lvlOverride w:ilvl="4"/>
    <w:lvlOverride w:ilvl="5"/>
    <w:lvlOverride w:ilvl="6"/>
    <w:lvlOverride w:ilvl="7"/>
    <w:lvlOverride w:ilvl="8"/>
  </w:num>
  <w:num w:numId="2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8"/>
    <w:lvlOverride w:ilvl="0"/>
    <w:lvlOverride w:ilvl="1"/>
    <w:lvlOverride w:ilvl="2"/>
    <w:lvlOverride w:ilvl="3"/>
    <w:lvlOverride w:ilvl="4"/>
    <w:lvlOverride w:ilvl="5"/>
    <w:lvlOverride w:ilvl="6"/>
    <w:lvlOverride w:ilvl="7"/>
    <w:lvlOverride w:ilvl="8"/>
  </w:num>
  <w:num w:numId="31">
    <w:abstractNumId w:val="18"/>
    <w:lvlOverride w:ilvl="0"/>
    <w:lvlOverride w:ilvl="1"/>
    <w:lvlOverride w:ilvl="2"/>
    <w:lvlOverride w:ilvl="3"/>
    <w:lvlOverride w:ilvl="4"/>
    <w:lvlOverride w:ilvl="5"/>
    <w:lvlOverride w:ilvl="6"/>
    <w:lvlOverride w:ilvl="7"/>
    <w:lvlOverride w:ilvl="8"/>
  </w:num>
  <w:num w:numId="32">
    <w:abstractNumId w:val="16"/>
    <w:lvlOverride w:ilvl="0"/>
    <w:lvlOverride w:ilvl="1"/>
    <w:lvlOverride w:ilvl="2"/>
    <w:lvlOverride w:ilvl="3"/>
    <w:lvlOverride w:ilvl="4"/>
    <w:lvlOverride w:ilvl="5"/>
    <w:lvlOverride w:ilvl="6"/>
    <w:lvlOverride w:ilvl="7"/>
    <w:lvlOverride w:ilvl="8"/>
  </w:num>
  <w:num w:numId="33">
    <w:abstractNumId w:val="24"/>
    <w:lvlOverride w:ilvl="0"/>
    <w:lvlOverride w:ilvl="1"/>
    <w:lvlOverride w:ilvl="2"/>
    <w:lvlOverride w:ilvl="3"/>
    <w:lvlOverride w:ilvl="4"/>
    <w:lvlOverride w:ilvl="5"/>
    <w:lvlOverride w:ilvl="6"/>
    <w:lvlOverride w:ilvl="7"/>
    <w:lvlOverride w:ilvl="8"/>
  </w:num>
  <w:num w:numId="34">
    <w:abstractNumId w:val="8"/>
    <w:lvlOverride w:ilvl="0"/>
    <w:lvlOverride w:ilvl="1"/>
    <w:lvlOverride w:ilvl="2"/>
    <w:lvlOverride w:ilvl="3"/>
    <w:lvlOverride w:ilvl="4"/>
    <w:lvlOverride w:ilvl="5"/>
    <w:lvlOverride w:ilvl="6"/>
    <w:lvlOverride w:ilvl="7"/>
    <w:lvlOverride w:ilvl="8"/>
  </w:num>
  <w:num w:numId="35">
    <w:abstractNumId w:val="4"/>
    <w:lvlOverride w:ilvl="0">
      <w:startOverride w:val="1"/>
    </w:lvlOverride>
  </w:num>
  <w:num w:numId="36">
    <w:abstractNumId w:val="32"/>
    <w:lvlOverride w:ilvl="0">
      <w:startOverride w:val="1"/>
    </w:lvlOverride>
    <w:lvlOverride w:ilvl="1">
      <w:startOverride w:val="12"/>
    </w:lvlOverride>
    <w:lvlOverride w:ilvl="2">
      <w:startOverride w:val="1"/>
    </w:lvlOverride>
    <w:lvlOverride w:ilvl="3"/>
    <w:lvlOverride w:ilvl="4"/>
    <w:lvlOverride w:ilvl="5"/>
    <w:lvlOverride w:ilvl="6"/>
    <w:lvlOverride w:ilvl="7"/>
    <w:lvlOverride w:ilvl="8"/>
  </w:num>
  <w:num w:numId="37">
    <w:abstractNumId w:val="3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7"/>
    <w:lvlOverride w:ilvl="0"/>
    <w:lvlOverride w:ilvl="1"/>
    <w:lvlOverride w:ilvl="2"/>
    <w:lvlOverride w:ilvl="3"/>
    <w:lvlOverride w:ilvl="4"/>
    <w:lvlOverride w:ilvl="5"/>
    <w:lvlOverride w:ilvl="6"/>
    <w:lvlOverride w:ilvl="7"/>
    <w:lvlOverride w:ilvl="8"/>
  </w:num>
  <w:num w:numId="39">
    <w:abstractNumId w:val="1"/>
    <w:lvlOverride w:ilvl="0">
      <w:lvl w:ilvl="0">
        <w:numFmt w:val="bullet"/>
        <w:lvlText w:val="•"/>
        <w:legacy w:legacy="1" w:legacySpace="0" w:legacyIndent="158"/>
        <w:lvlJc w:val="left"/>
        <w:pPr>
          <w:ind w:left="0" w:firstLine="0"/>
        </w:pPr>
        <w:rPr>
          <w:rFonts w:ascii="Arial" w:hAnsi="Arial" w:cs="Times New Roman" w:hint="default"/>
        </w:rPr>
      </w:lvl>
    </w:lvlOverride>
  </w:num>
  <w:num w:numId="4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1E00"/>
    <w:rsid w:val="003805CE"/>
    <w:rsid w:val="008A1E00"/>
    <w:rsid w:val="00E20816"/>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BE00C10-4FF1-4C4C-BF92-D4E8641830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style>
  <w:style w:type="paragraph" w:styleId="1">
    <w:name w:val="heading 1"/>
    <w:basedOn w:val="a0"/>
    <w:next w:val="a0"/>
    <w:link w:val="1Char"/>
    <w:qFormat/>
    <w:rsid w:val="008A1E00"/>
    <w:pPr>
      <w:keepNext/>
      <w:pageBreakBefore/>
      <w:pBdr>
        <w:bottom w:val="single" w:sz="20" w:space="1" w:color="000080"/>
      </w:pBdr>
      <w:suppressAutoHyphens/>
      <w:spacing w:before="320" w:line="240" w:lineRule="auto"/>
      <w:jc w:val="both"/>
      <w:outlineLvl w:val="0"/>
    </w:pPr>
    <w:rPr>
      <w:rFonts w:ascii="Arial" w:eastAsia="Times New Roman" w:hAnsi="Arial" w:cs="Arial"/>
      <w:b/>
      <w:bCs/>
      <w:color w:val="333399"/>
      <w:sz w:val="28"/>
      <w:szCs w:val="32"/>
      <w:lang w:val="en-US" w:eastAsia="ar-SA"/>
    </w:rPr>
  </w:style>
  <w:style w:type="paragraph" w:styleId="2">
    <w:name w:val="heading 2"/>
    <w:basedOn w:val="1"/>
    <w:next w:val="a0"/>
    <w:link w:val="2Char"/>
    <w:qFormat/>
    <w:rsid w:val="008A1E00"/>
    <w:pPr>
      <w:pageBreakBefore w:val="0"/>
      <w:pBdr>
        <w:bottom w:val="single" w:sz="8" w:space="1" w:color="000080"/>
      </w:pBdr>
      <w:tabs>
        <w:tab w:val="left" w:pos="567"/>
      </w:tabs>
      <w:spacing w:before="240" w:after="80"/>
      <w:ind w:left="567" w:hanging="567"/>
      <w:outlineLvl w:val="1"/>
    </w:pPr>
    <w:rPr>
      <w:bCs w:val="0"/>
      <w:color w:val="002060"/>
      <w:sz w:val="24"/>
      <w:szCs w:val="22"/>
      <w:lang w:val="en-GB"/>
    </w:rPr>
  </w:style>
  <w:style w:type="paragraph" w:styleId="3">
    <w:name w:val="heading 3"/>
    <w:basedOn w:val="a0"/>
    <w:next w:val="a0"/>
    <w:link w:val="3Char"/>
    <w:qFormat/>
    <w:rsid w:val="008A1E00"/>
    <w:pPr>
      <w:keepNext/>
      <w:suppressAutoHyphens/>
      <w:spacing w:before="240" w:after="60" w:line="240" w:lineRule="auto"/>
      <w:ind w:left="567" w:hanging="567"/>
      <w:jc w:val="both"/>
      <w:outlineLvl w:val="2"/>
    </w:pPr>
    <w:rPr>
      <w:rFonts w:ascii="Arial" w:eastAsia="Times New Roman" w:hAnsi="Arial" w:cs="Times New Roman"/>
      <w:b/>
      <w:bCs/>
      <w:szCs w:val="26"/>
      <w:lang w:val="en-GB" w:eastAsia="ar-SA"/>
    </w:rPr>
  </w:style>
  <w:style w:type="paragraph" w:styleId="4">
    <w:name w:val="heading 4"/>
    <w:basedOn w:val="a0"/>
    <w:next w:val="a0"/>
    <w:link w:val="4Char"/>
    <w:qFormat/>
    <w:rsid w:val="008A1E00"/>
    <w:pPr>
      <w:keepNext/>
      <w:suppressAutoHyphens/>
      <w:spacing w:before="240" w:after="60" w:line="240" w:lineRule="auto"/>
      <w:jc w:val="both"/>
      <w:outlineLvl w:val="3"/>
    </w:pPr>
    <w:rPr>
      <w:rFonts w:ascii="Arial" w:eastAsia="Times New Roman" w:hAnsi="Arial" w:cs="Times New Roman"/>
      <w:b/>
      <w:bCs/>
      <w:szCs w:val="28"/>
      <w:lang w:val="en-GB" w:eastAsia="ar-SA"/>
    </w:rPr>
  </w:style>
  <w:style w:type="paragraph" w:styleId="5">
    <w:name w:val="heading 5"/>
    <w:basedOn w:val="a0"/>
    <w:next w:val="a0"/>
    <w:link w:val="5Char"/>
    <w:qFormat/>
    <w:rsid w:val="008A1E00"/>
    <w:pPr>
      <w:numPr>
        <w:ilvl w:val="4"/>
        <w:numId w:val="1"/>
      </w:numPr>
      <w:suppressAutoHyphens/>
      <w:spacing w:before="200" w:after="200" w:line="280" w:lineRule="exact"/>
      <w:jc w:val="both"/>
      <w:outlineLvl w:val="4"/>
    </w:pPr>
    <w:rPr>
      <w:rFonts w:ascii="Lucida Sans" w:eastAsia="Times New Roman" w:hAnsi="Lucida Sans" w:cs="Lucida Sans"/>
      <w:b/>
      <w:szCs w:val="20"/>
      <w:lang w:val="en-US" w:eastAsia="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Επικεφαλίδα 1 Char"/>
    <w:basedOn w:val="a1"/>
    <w:link w:val="1"/>
    <w:rsid w:val="008A1E00"/>
    <w:rPr>
      <w:rFonts w:ascii="Arial" w:eastAsia="Times New Roman" w:hAnsi="Arial" w:cs="Arial"/>
      <w:b/>
      <w:bCs/>
      <w:color w:val="333399"/>
      <w:sz w:val="28"/>
      <w:szCs w:val="32"/>
      <w:lang w:val="en-US" w:eastAsia="ar-SA"/>
    </w:rPr>
  </w:style>
  <w:style w:type="character" w:customStyle="1" w:styleId="2Char">
    <w:name w:val="Επικεφαλίδα 2 Char"/>
    <w:basedOn w:val="a1"/>
    <w:link w:val="2"/>
    <w:rsid w:val="008A1E00"/>
    <w:rPr>
      <w:rFonts w:ascii="Arial" w:eastAsia="Times New Roman" w:hAnsi="Arial" w:cs="Arial"/>
      <w:b/>
      <w:color w:val="002060"/>
      <w:sz w:val="24"/>
      <w:lang w:val="en-GB" w:eastAsia="ar-SA"/>
    </w:rPr>
  </w:style>
  <w:style w:type="character" w:customStyle="1" w:styleId="3Char">
    <w:name w:val="Επικεφαλίδα 3 Char"/>
    <w:basedOn w:val="a1"/>
    <w:link w:val="3"/>
    <w:rsid w:val="008A1E00"/>
    <w:rPr>
      <w:rFonts w:ascii="Arial" w:eastAsia="Times New Roman" w:hAnsi="Arial" w:cs="Times New Roman"/>
      <w:b/>
      <w:bCs/>
      <w:szCs w:val="26"/>
      <w:lang w:val="en-GB" w:eastAsia="ar-SA"/>
    </w:rPr>
  </w:style>
  <w:style w:type="character" w:customStyle="1" w:styleId="4Char">
    <w:name w:val="Επικεφαλίδα 4 Char"/>
    <w:basedOn w:val="a1"/>
    <w:link w:val="4"/>
    <w:rsid w:val="008A1E00"/>
    <w:rPr>
      <w:rFonts w:ascii="Arial" w:eastAsia="Times New Roman" w:hAnsi="Arial" w:cs="Times New Roman"/>
      <w:b/>
      <w:bCs/>
      <w:szCs w:val="28"/>
      <w:lang w:val="en-GB" w:eastAsia="ar-SA"/>
    </w:rPr>
  </w:style>
  <w:style w:type="character" w:customStyle="1" w:styleId="5Char">
    <w:name w:val="Επικεφαλίδα 5 Char"/>
    <w:basedOn w:val="a1"/>
    <w:link w:val="5"/>
    <w:rsid w:val="008A1E00"/>
    <w:rPr>
      <w:rFonts w:ascii="Lucida Sans" w:eastAsia="Times New Roman" w:hAnsi="Lucida Sans" w:cs="Lucida Sans"/>
      <w:b/>
      <w:szCs w:val="20"/>
      <w:lang w:val="en-US" w:eastAsia="ar-SA"/>
    </w:rPr>
  </w:style>
  <w:style w:type="numbering" w:customStyle="1" w:styleId="10">
    <w:name w:val="Χωρίς λίστα1"/>
    <w:next w:val="a3"/>
    <w:uiPriority w:val="99"/>
    <w:semiHidden/>
    <w:unhideWhenUsed/>
    <w:rsid w:val="008A1E00"/>
  </w:style>
  <w:style w:type="character" w:customStyle="1" w:styleId="WW8Num1z0">
    <w:name w:val="WW8Num1z0"/>
    <w:rsid w:val="008A1E00"/>
  </w:style>
  <w:style w:type="character" w:customStyle="1" w:styleId="WW8Num1z1">
    <w:name w:val="WW8Num1z1"/>
    <w:rsid w:val="008A1E00"/>
  </w:style>
  <w:style w:type="character" w:customStyle="1" w:styleId="WW8Num1z2">
    <w:name w:val="WW8Num1z2"/>
    <w:rsid w:val="008A1E00"/>
  </w:style>
  <w:style w:type="character" w:customStyle="1" w:styleId="WW8Num1z3">
    <w:name w:val="WW8Num1z3"/>
    <w:rsid w:val="008A1E00"/>
  </w:style>
  <w:style w:type="character" w:customStyle="1" w:styleId="WW8Num1z4">
    <w:name w:val="WW8Num1z4"/>
    <w:rsid w:val="008A1E00"/>
    <w:rPr>
      <w:rFonts w:ascii="Arial" w:hAnsi="Arial" w:cs="Times New Roman"/>
      <w:b w:val="0"/>
      <w:i w:val="0"/>
      <w:sz w:val="20"/>
      <w:szCs w:val="20"/>
    </w:rPr>
  </w:style>
  <w:style w:type="character" w:customStyle="1" w:styleId="WW8Num1z5">
    <w:name w:val="WW8Num1z5"/>
    <w:rsid w:val="008A1E00"/>
  </w:style>
  <w:style w:type="character" w:customStyle="1" w:styleId="WW8Num1z6">
    <w:name w:val="WW8Num1z6"/>
    <w:rsid w:val="008A1E00"/>
  </w:style>
  <w:style w:type="character" w:customStyle="1" w:styleId="WW8Num1z7">
    <w:name w:val="WW8Num1z7"/>
    <w:rsid w:val="008A1E00"/>
  </w:style>
  <w:style w:type="character" w:customStyle="1" w:styleId="WW8Num1z8">
    <w:name w:val="WW8Num1z8"/>
    <w:rsid w:val="008A1E00"/>
  </w:style>
  <w:style w:type="character" w:customStyle="1" w:styleId="WW8Num2z0">
    <w:name w:val="WW8Num2z0"/>
    <w:rsid w:val="008A1E00"/>
    <w:rPr>
      <w:rFonts w:ascii="Symbol" w:hAnsi="Symbol" w:cs="Symbol"/>
      <w:lang w:val="el-GR"/>
    </w:rPr>
  </w:style>
  <w:style w:type="character" w:customStyle="1" w:styleId="WW8Num3z0">
    <w:name w:val="WW8Num3z0"/>
    <w:rsid w:val="008A1E00"/>
    <w:rPr>
      <w:lang w:val="el-GR"/>
    </w:rPr>
  </w:style>
  <w:style w:type="character" w:customStyle="1" w:styleId="WW8Num4z0">
    <w:name w:val="WW8Num4z0"/>
    <w:rsid w:val="008A1E00"/>
    <w:rPr>
      <w:rFonts w:ascii="Webdings" w:hAnsi="Webdings" w:cs="Webdings"/>
      <w:color w:val="333399"/>
      <w:sz w:val="16"/>
    </w:rPr>
  </w:style>
  <w:style w:type="character" w:customStyle="1" w:styleId="WW8Num5z0">
    <w:name w:val="WW8Num5z0"/>
    <w:rsid w:val="008A1E00"/>
    <w:rPr>
      <w:shd w:val="clear" w:color="auto" w:fill="FFFF00"/>
      <w:lang w:val="el-GR"/>
    </w:rPr>
  </w:style>
  <w:style w:type="character" w:customStyle="1" w:styleId="WW8Num6z0">
    <w:name w:val="WW8Num6z0"/>
    <w:rsid w:val="008A1E00"/>
    <w:rPr>
      <w:b/>
      <w:bCs/>
      <w:szCs w:val="22"/>
      <w:lang w:val="el-GR"/>
    </w:rPr>
  </w:style>
  <w:style w:type="character" w:customStyle="1" w:styleId="WW8Num6z1">
    <w:name w:val="WW8Num6z1"/>
    <w:rsid w:val="008A1E00"/>
  </w:style>
  <w:style w:type="character" w:customStyle="1" w:styleId="WW8Num6z2">
    <w:name w:val="WW8Num6z2"/>
    <w:rsid w:val="008A1E00"/>
  </w:style>
  <w:style w:type="character" w:customStyle="1" w:styleId="WW8Num6z3">
    <w:name w:val="WW8Num6z3"/>
    <w:rsid w:val="008A1E00"/>
  </w:style>
  <w:style w:type="character" w:customStyle="1" w:styleId="WW8Num6z4">
    <w:name w:val="WW8Num6z4"/>
    <w:rsid w:val="008A1E00"/>
  </w:style>
  <w:style w:type="character" w:customStyle="1" w:styleId="WW8Num6z5">
    <w:name w:val="WW8Num6z5"/>
    <w:rsid w:val="008A1E00"/>
  </w:style>
  <w:style w:type="character" w:customStyle="1" w:styleId="WW8Num6z6">
    <w:name w:val="WW8Num6z6"/>
    <w:rsid w:val="008A1E00"/>
  </w:style>
  <w:style w:type="character" w:customStyle="1" w:styleId="WW8Num6z7">
    <w:name w:val="WW8Num6z7"/>
    <w:rsid w:val="008A1E00"/>
  </w:style>
  <w:style w:type="character" w:customStyle="1" w:styleId="WW8Num6z8">
    <w:name w:val="WW8Num6z8"/>
    <w:rsid w:val="008A1E00"/>
  </w:style>
  <w:style w:type="character" w:customStyle="1" w:styleId="WW8Num7z0">
    <w:name w:val="WW8Num7z0"/>
    <w:rsid w:val="008A1E00"/>
    <w:rPr>
      <w:b/>
      <w:bCs/>
      <w:szCs w:val="22"/>
      <w:lang w:val="el-GR"/>
    </w:rPr>
  </w:style>
  <w:style w:type="character" w:customStyle="1" w:styleId="WW8Num7z1">
    <w:name w:val="WW8Num7z1"/>
    <w:rsid w:val="008A1E00"/>
    <w:rPr>
      <w:rFonts w:eastAsia="Calibri"/>
      <w:lang w:val="el-GR"/>
    </w:rPr>
  </w:style>
  <w:style w:type="character" w:customStyle="1" w:styleId="WW8Num7z2">
    <w:name w:val="WW8Num7z2"/>
    <w:rsid w:val="008A1E00"/>
  </w:style>
  <w:style w:type="character" w:customStyle="1" w:styleId="WW8Num7z3">
    <w:name w:val="WW8Num7z3"/>
    <w:rsid w:val="008A1E00"/>
  </w:style>
  <w:style w:type="character" w:customStyle="1" w:styleId="WW8Num7z4">
    <w:name w:val="WW8Num7z4"/>
    <w:rsid w:val="008A1E00"/>
  </w:style>
  <w:style w:type="character" w:customStyle="1" w:styleId="WW8Num7z5">
    <w:name w:val="WW8Num7z5"/>
    <w:rsid w:val="008A1E00"/>
  </w:style>
  <w:style w:type="character" w:customStyle="1" w:styleId="WW8Num7z6">
    <w:name w:val="WW8Num7z6"/>
    <w:rsid w:val="008A1E00"/>
  </w:style>
  <w:style w:type="character" w:customStyle="1" w:styleId="WW8Num7z7">
    <w:name w:val="WW8Num7z7"/>
    <w:rsid w:val="008A1E00"/>
  </w:style>
  <w:style w:type="character" w:customStyle="1" w:styleId="WW8Num7z8">
    <w:name w:val="WW8Num7z8"/>
    <w:rsid w:val="008A1E00"/>
  </w:style>
  <w:style w:type="character" w:customStyle="1" w:styleId="WW8Num8z0">
    <w:name w:val="WW8Num8z0"/>
    <w:rsid w:val="008A1E00"/>
    <w:rPr>
      <w:rFonts w:ascii="Symbol" w:hAnsi="Symbol" w:cs="OpenSymbol"/>
      <w:color w:val="5B9BD5"/>
    </w:rPr>
  </w:style>
  <w:style w:type="character" w:customStyle="1" w:styleId="WW8Num9z0">
    <w:name w:val="WW8Num9z0"/>
    <w:rsid w:val="008A1E00"/>
    <w:rPr>
      <w:rFonts w:ascii="Angsana New" w:hAnsi="Angsana New" w:cs="Angsana New"/>
      <w:color w:val="000000"/>
      <w:kern w:val="1"/>
      <w:szCs w:val="22"/>
      <w:shd w:val="clear" w:color="auto" w:fill="FFFFFF"/>
      <w:lang w:val="el-GR"/>
    </w:rPr>
  </w:style>
  <w:style w:type="character" w:customStyle="1" w:styleId="WW8Num10z0">
    <w:name w:val="WW8Num10z0"/>
    <w:rsid w:val="008A1E00"/>
    <w:rPr>
      <w:rFonts w:ascii="Symbol" w:hAnsi="Symbol" w:cs="Symbol"/>
      <w:kern w:val="1"/>
      <w:shd w:val="clear" w:color="auto" w:fill="C0C0C0"/>
      <w:lang w:val="el-GR"/>
    </w:rPr>
  </w:style>
  <w:style w:type="character" w:customStyle="1" w:styleId="WW8Num11z0">
    <w:name w:val="WW8Num11z0"/>
    <w:rsid w:val="008A1E00"/>
    <w:rPr>
      <w:rFonts w:ascii="Symbol" w:hAnsi="Symbol" w:cs="Symbol" w:hint="default"/>
      <w:lang w:val="el-GR"/>
    </w:rPr>
  </w:style>
  <w:style w:type="character" w:customStyle="1" w:styleId="WW8Num11z1">
    <w:name w:val="WW8Num11z1"/>
    <w:rsid w:val="008A1E00"/>
    <w:rPr>
      <w:rFonts w:ascii="Courier New" w:hAnsi="Courier New" w:cs="Courier New" w:hint="default"/>
    </w:rPr>
  </w:style>
  <w:style w:type="character" w:customStyle="1" w:styleId="WW8Num11z2">
    <w:name w:val="WW8Num11z2"/>
    <w:rsid w:val="008A1E00"/>
    <w:rPr>
      <w:rFonts w:ascii="Wingdings" w:hAnsi="Wingdings" w:cs="Wingdings" w:hint="default"/>
    </w:rPr>
  </w:style>
  <w:style w:type="character" w:customStyle="1" w:styleId="50">
    <w:name w:val="Προεπιλεγμένη γραμματοσειρά5"/>
    <w:rsid w:val="008A1E00"/>
  </w:style>
  <w:style w:type="character" w:customStyle="1" w:styleId="WW8Num10z1">
    <w:name w:val="WW8Num10z1"/>
    <w:rsid w:val="008A1E00"/>
  </w:style>
  <w:style w:type="character" w:customStyle="1" w:styleId="WW8Num10z2">
    <w:name w:val="WW8Num10z2"/>
    <w:rsid w:val="008A1E00"/>
  </w:style>
  <w:style w:type="character" w:customStyle="1" w:styleId="WW8Num10z3">
    <w:name w:val="WW8Num10z3"/>
    <w:rsid w:val="008A1E00"/>
  </w:style>
  <w:style w:type="character" w:customStyle="1" w:styleId="WW8Num10z4">
    <w:name w:val="WW8Num10z4"/>
    <w:rsid w:val="008A1E00"/>
  </w:style>
  <w:style w:type="character" w:customStyle="1" w:styleId="WW8Num10z5">
    <w:name w:val="WW8Num10z5"/>
    <w:rsid w:val="008A1E00"/>
  </w:style>
  <w:style w:type="character" w:customStyle="1" w:styleId="WW8Num10z6">
    <w:name w:val="WW8Num10z6"/>
    <w:rsid w:val="008A1E00"/>
  </w:style>
  <w:style w:type="character" w:customStyle="1" w:styleId="WW8Num10z7">
    <w:name w:val="WW8Num10z7"/>
    <w:rsid w:val="008A1E00"/>
  </w:style>
  <w:style w:type="character" w:customStyle="1" w:styleId="WW8Num10z8">
    <w:name w:val="WW8Num10z8"/>
    <w:rsid w:val="008A1E00"/>
  </w:style>
  <w:style w:type="character" w:customStyle="1" w:styleId="WW-">
    <w:name w:val="WW-Προεπιλεγμένη γραμματοσειρά"/>
    <w:rsid w:val="008A1E00"/>
  </w:style>
  <w:style w:type="character" w:customStyle="1" w:styleId="WW-DefaultParagraphFont">
    <w:name w:val="WW-Default Paragraph Font"/>
    <w:rsid w:val="008A1E00"/>
  </w:style>
  <w:style w:type="character" w:customStyle="1" w:styleId="WW8Num8z1">
    <w:name w:val="WW8Num8z1"/>
    <w:rsid w:val="008A1E00"/>
    <w:rPr>
      <w:rFonts w:eastAsia="Calibri"/>
      <w:lang w:val="el-GR"/>
    </w:rPr>
  </w:style>
  <w:style w:type="character" w:customStyle="1" w:styleId="WW8Num8z2">
    <w:name w:val="WW8Num8z2"/>
    <w:rsid w:val="008A1E00"/>
  </w:style>
  <w:style w:type="character" w:customStyle="1" w:styleId="WW8Num8z3">
    <w:name w:val="WW8Num8z3"/>
    <w:rsid w:val="008A1E00"/>
  </w:style>
  <w:style w:type="character" w:customStyle="1" w:styleId="WW8Num8z4">
    <w:name w:val="WW8Num8z4"/>
    <w:rsid w:val="008A1E00"/>
  </w:style>
  <w:style w:type="character" w:customStyle="1" w:styleId="WW8Num8z5">
    <w:name w:val="WW8Num8z5"/>
    <w:rsid w:val="008A1E00"/>
  </w:style>
  <w:style w:type="character" w:customStyle="1" w:styleId="WW8Num8z6">
    <w:name w:val="WW8Num8z6"/>
    <w:rsid w:val="008A1E00"/>
  </w:style>
  <w:style w:type="character" w:customStyle="1" w:styleId="WW8Num8z7">
    <w:name w:val="WW8Num8z7"/>
    <w:rsid w:val="008A1E00"/>
  </w:style>
  <w:style w:type="character" w:customStyle="1" w:styleId="WW8Num8z8">
    <w:name w:val="WW8Num8z8"/>
    <w:rsid w:val="008A1E00"/>
  </w:style>
  <w:style w:type="character" w:customStyle="1" w:styleId="WW8Num11z3">
    <w:name w:val="WW8Num11z3"/>
    <w:rsid w:val="008A1E00"/>
  </w:style>
  <w:style w:type="character" w:customStyle="1" w:styleId="WW8Num11z4">
    <w:name w:val="WW8Num11z4"/>
    <w:rsid w:val="008A1E00"/>
  </w:style>
  <w:style w:type="character" w:customStyle="1" w:styleId="WW8Num11z5">
    <w:name w:val="WW8Num11z5"/>
    <w:rsid w:val="008A1E00"/>
  </w:style>
  <w:style w:type="character" w:customStyle="1" w:styleId="WW8Num11z6">
    <w:name w:val="WW8Num11z6"/>
    <w:rsid w:val="008A1E00"/>
  </w:style>
  <w:style w:type="character" w:customStyle="1" w:styleId="WW8Num11z7">
    <w:name w:val="WW8Num11z7"/>
    <w:rsid w:val="008A1E00"/>
  </w:style>
  <w:style w:type="character" w:customStyle="1" w:styleId="WW8Num11z8">
    <w:name w:val="WW8Num11z8"/>
    <w:rsid w:val="008A1E00"/>
  </w:style>
  <w:style w:type="character" w:customStyle="1" w:styleId="WW-DefaultParagraphFont1">
    <w:name w:val="WW-Default Paragraph Font1"/>
    <w:rsid w:val="008A1E00"/>
  </w:style>
  <w:style w:type="character" w:customStyle="1" w:styleId="40">
    <w:name w:val="Προεπιλεγμένη γραμματοσειρά4"/>
    <w:rsid w:val="008A1E00"/>
  </w:style>
  <w:style w:type="character" w:customStyle="1" w:styleId="WW8Num2z1">
    <w:name w:val="WW8Num2z1"/>
    <w:rsid w:val="008A1E00"/>
  </w:style>
  <w:style w:type="character" w:customStyle="1" w:styleId="WW8Num2z2">
    <w:name w:val="WW8Num2z2"/>
    <w:rsid w:val="008A1E00"/>
  </w:style>
  <w:style w:type="character" w:customStyle="1" w:styleId="WW8Num2z3">
    <w:name w:val="WW8Num2z3"/>
    <w:rsid w:val="008A1E00"/>
  </w:style>
  <w:style w:type="character" w:customStyle="1" w:styleId="WW8Num2z4">
    <w:name w:val="WW8Num2z4"/>
    <w:rsid w:val="008A1E00"/>
    <w:rPr>
      <w:rFonts w:ascii="Arial" w:hAnsi="Arial" w:cs="Times New Roman"/>
      <w:b w:val="0"/>
      <w:i w:val="0"/>
      <w:sz w:val="20"/>
      <w:szCs w:val="20"/>
    </w:rPr>
  </w:style>
  <w:style w:type="character" w:customStyle="1" w:styleId="WW8Num2z5">
    <w:name w:val="WW8Num2z5"/>
    <w:rsid w:val="008A1E00"/>
  </w:style>
  <w:style w:type="character" w:customStyle="1" w:styleId="WW8Num2z6">
    <w:name w:val="WW8Num2z6"/>
    <w:rsid w:val="008A1E00"/>
  </w:style>
  <w:style w:type="character" w:customStyle="1" w:styleId="WW8Num2z7">
    <w:name w:val="WW8Num2z7"/>
    <w:rsid w:val="008A1E00"/>
  </w:style>
  <w:style w:type="character" w:customStyle="1" w:styleId="WW8Num2z8">
    <w:name w:val="WW8Num2z8"/>
    <w:rsid w:val="008A1E00"/>
  </w:style>
  <w:style w:type="character" w:customStyle="1" w:styleId="WW8Num9z1">
    <w:name w:val="WW8Num9z1"/>
    <w:rsid w:val="008A1E00"/>
    <w:rPr>
      <w:rFonts w:eastAsia="Calibri"/>
      <w:lang w:val="el-GR"/>
    </w:rPr>
  </w:style>
  <w:style w:type="character" w:customStyle="1" w:styleId="WW8Num9z2">
    <w:name w:val="WW8Num9z2"/>
    <w:rsid w:val="008A1E00"/>
  </w:style>
  <w:style w:type="character" w:customStyle="1" w:styleId="WW8Num9z3">
    <w:name w:val="WW8Num9z3"/>
    <w:rsid w:val="008A1E00"/>
  </w:style>
  <w:style w:type="character" w:customStyle="1" w:styleId="WW8Num9z4">
    <w:name w:val="WW8Num9z4"/>
    <w:rsid w:val="008A1E00"/>
  </w:style>
  <w:style w:type="character" w:customStyle="1" w:styleId="WW8Num9z5">
    <w:name w:val="WW8Num9z5"/>
    <w:rsid w:val="008A1E00"/>
  </w:style>
  <w:style w:type="character" w:customStyle="1" w:styleId="WW8Num9z6">
    <w:name w:val="WW8Num9z6"/>
    <w:rsid w:val="008A1E00"/>
  </w:style>
  <w:style w:type="character" w:customStyle="1" w:styleId="WW8Num9z7">
    <w:name w:val="WW8Num9z7"/>
    <w:rsid w:val="008A1E00"/>
  </w:style>
  <w:style w:type="character" w:customStyle="1" w:styleId="WW8Num9z8">
    <w:name w:val="WW8Num9z8"/>
    <w:rsid w:val="008A1E00"/>
  </w:style>
  <w:style w:type="character" w:customStyle="1" w:styleId="WW-DefaultParagraphFont11">
    <w:name w:val="WW-Default Paragraph Font11"/>
    <w:rsid w:val="008A1E00"/>
  </w:style>
  <w:style w:type="character" w:customStyle="1" w:styleId="WW8Num12z0">
    <w:name w:val="WW8Num12z0"/>
    <w:rsid w:val="008A1E00"/>
    <w:rPr>
      <w:rFonts w:ascii="Symbol" w:hAnsi="Symbol" w:cs="Symbol"/>
    </w:rPr>
  </w:style>
  <w:style w:type="character" w:customStyle="1" w:styleId="WW8Num12z1">
    <w:name w:val="WW8Num12z1"/>
    <w:rsid w:val="008A1E00"/>
    <w:rPr>
      <w:rFonts w:ascii="Courier New" w:hAnsi="Courier New" w:cs="Courier New"/>
    </w:rPr>
  </w:style>
  <w:style w:type="character" w:customStyle="1" w:styleId="WW8Num12z2">
    <w:name w:val="WW8Num12z2"/>
    <w:rsid w:val="008A1E00"/>
    <w:rPr>
      <w:rFonts w:ascii="Wingdings" w:hAnsi="Wingdings" w:cs="Wingdings"/>
    </w:rPr>
  </w:style>
  <w:style w:type="character" w:customStyle="1" w:styleId="WW-DefaultParagraphFont111">
    <w:name w:val="WW-Default Paragraph Font111"/>
    <w:rsid w:val="008A1E00"/>
  </w:style>
  <w:style w:type="character" w:customStyle="1" w:styleId="WW-DefaultParagraphFont1111">
    <w:name w:val="WW-Default Paragraph Font1111"/>
    <w:rsid w:val="008A1E00"/>
  </w:style>
  <w:style w:type="character" w:customStyle="1" w:styleId="WW-DefaultParagraphFont11111">
    <w:name w:val="WW-Default Paragraph Font11111"/>
    <w:rsid w:val="008A1E00"/>
  </w:style>
  <w:style w:type="character" w:customStyle="1" w:styleId="30">
    <w:name w:val="Προεπιλεγμένη γραμματοσειρά3"/>
    <w:rsid w:val="008A1E00"/>
  </w:style>
  <w:style w:type="character" w:customStyle="1" w:styleId="WW-DefaultParagraphFont111111">
    <w:name w:val="WW-Default Paragraph Font111111"/>
    <w:rsid w:val="008A1E00"/>
  </w:style>
  <w:style w:type="character" w:customStyle="1" w:styleId="DefaultParagraphFont2">
    <w:name w:val="Default Paragraph Font2"/>
    <w:rsid w:val="008A1E00"/>
  </w:style>
  <w:style w:type="character" w:customStyle="1" w:styleId="WW8Num12z3">
    <w:name w:val="WW8Num12z3"/>
    <w:rsid w:val="008A1E00"/>
  </w:style>
  <w:style w:type="character" w:customStyle="1" w:styleId="WW8Num12z4">
    <w:name w:val="WW8Num12z4"/>
    <w:rsid w:val="008A1E00"/>
  </w:style>
  <w:style w:type="character" w:customStyle="1" w:styleId="WW8Num12z5">
    <w:name w:val="WW8Num12z5"/>
    <w:rsid w:val="008A1E00"/>
  </w:style>
  <w:style w:type="character" w:customStyle="1" w:styleId="WW8Num12z6">
    <w:name w:val="WW8Num12z6"/>
    <w:rsid w:val="008A1E00"/>
  </w:style>
  <w:style w:type="character" w:customStyle="1" w:styleId="WW8Num12z7">
    <w:name w:val="WW8Num12z7"/>
    <w:rsid w:val="008A1E00"/>
  </w:style>
  <w:style w:type="character" w:customStyle="1" w:styleId="WW8Num12z8">
    <w:name w:val="WW8Num12z8"/>
    <w:rsid w:val="008A1E00"/>
  </w:style>
  <w:style w:type="character" w:customStyle="1" w:styleId="WW8Num13z0">
    <w:name w:val="WW8Num13z0"/>
    <w:rsid w:val="008A1E00"/>
    <w:rPr>
      <w:rFonts w:ascii="Symbol" w:hAnsi="Symbol" w:cs="OpenSymbol"/>
    </w:rPr>
  </w:style>
  <w:style w:type="character" w:customStyle="1" w:styleId="WW-DefaultParagraphFont1111111">
    <w:name w:val="WW-Default Paragraph Font1111111"/>
    <w:rsid w:val="008A1E00"/>
  </w:style>
  <w:style w:type="character" w:customStyle="1" w:styleId="WW8Num13z1">
    <w:name w:val="WW8Num13z1"/>
    <w:rsid w:val="008A1E00"/>
    <w:rPr>
      <w:rFonts w:eastAsia="Calibri"/>
      <w:lang w:val="el-GR"/>
    </w:rPr>
  </w:style>
  <w:style w:type="character" w:customStyle="1" w:styleId="WW8Num13z2">
    <w:name w:val="WW8Num13z2"/>
    <w:rsid w:val="008A1E00"/>
  </w:style>
  <w:style w:type="character" w:customStyle="1" w:styleId="WW8Num13z3">
    <w:name w:val="WW8Num13z3"/>
    <w:rsid w:val="008A1E00"/>
  </w:style>
  <w:style w:type="character" w:customStyle="1" w:styleId="WW8Num13z4">
    <w:name w:val="WW8Num13z4"/>
    <w:rsid w:val="008A1E00"/>
  </w:style>
  <w:style w:type="character" w:customStyle="1" w:styleId="WW8Num13z5">
    <w:name w:val="WW8Num13z5"/>
    <w:rsid w:val="008A1E00"/>
  </w:style>
  <w:style w:type="character" w:customStyle="1" w:styleId="WW8Num13z6">
    <w:name w:val="WW8Num13z6"/>
    <w:rsid w:val="008A1E00"/>
  </w:style>
  <w:style w:type="character" w:customStyle="1" w:styleId="WW8Num13z7">
    <w:name w:val="WW8Num13z7"/>
    <w:rsid w:val="008A1E00"/>
  </w:style>
  <w:style w:type="character" w:customStyle="1" w:styleId="WW8Num13z8">
    <w:name w:val="WW8Num13z8"/>
    <w:rsid w:val="008A1E00"/>
  </w:style>
  <w:style w:type="character" w:customStyle="1" w:styleId="WW8Num14z0">
    <w:name w:val="WW8Num14z0"/>
    <w:rsid w:val="008A1E00"/>
    <w:rPr>
      <w:rFonts w:ascii="Symbol" w:hAnsi="Symbol" w:cs="OpenSymbol"/>
    </w:rPr>
  </w:style>
  <w:style w:type="character" w:customStyle="1" w:styleId="WW8Num14z1">
    <w:name w:val="WW8Num14z1"/>
    <w:rsid w:val="008A1E00"/>
  </w:style>
  <w:style w:type="character" w:customStyle="1" w:styleId="WW8Num14z2">
    <w:name w:val="WW8Num14z2"/>
    <w:rsid w:val="008A1E00"/>
  </w:style>
  <w:style w:type="character" w:customStyle="1" w:styleId="WW8Num14z3">
    <w:name w:val="WW8Num14z3"/>
    <w:rsid w:val="008A1E00"/>
  </w:style>
  <w:style w:type="character" w:customStyle="1" w:styleId="WW8Num14z4">
    <w:name w:val="WW8Num14z4"/>
    <w:rsid w:val="008A1E00"/>
  </w:style>
  <w:style w:type="character" w:customStyle="1" w:styleId="WW8Num14z5">
    <w:name w:val="WW8Num14z5"/>
    <w:rsid w:val="008A1E00"/>
  </w:style>
  <w:style w:type="character" w:customStyle="1" w:styleId="WW8Num14z6">
    <w:name w:val="WW8Num14z6"/>
    <w:rsid w:val="008A1E00"/>
  </w:style>
  <w:style w:type="character" w:customStyle="1" w:styleId="WW8Num14z7">
    <w:name w:val="WW8Num14z7"/>
    <w:rsid w:val="008A1E00"/>
  </w:style>
  <w:style w:type="character" w:customStyle="1" w:styleId="WW8Num14z8">
    <w:name w:val="WW8Num14z8"/>
    <w:rsid w:val="008A1E00"/>
  </w:style>
  <w:style w:type="character" w:customStyle="1" w:styleId="WW8Num15z0">
    <w:name w:val="WW8Num15z0"/>
    <w:rsid w:val="008A1E00"/>
  </w:style>
  <w:style w:type="character" w:customStyle="1" w:styleId="WW8Num15z1">
    <w:name w:val="WW8Num15z1"/>
    <w:rsid w:val="008A1E00"/>
  </w:style>
  <w:style w:type="character" w:customStyle="1" w:styleId="WW8Num15z2">
    <w:name w:val="WW8Num15z2"/>
    <w:rsid w:val="008A1E00"/>
  </w:style>
  <w:style w:type="character" w:customStyle="1" w:styleId="WW8Num15z3">
    <w:name w:val="WW8Num15z3"/>
    <w:rsid w:val="008A1E00"/>
  </w:style>
  <w:style w:type="character" w:customStyle="1" w:styleId="WW8Num15z4">
    <w:name w:val="WW8Num15z4"/>
    <w:rsid w:val="008A1E00"/>
  </w:style>
  <w:style w:type="character" w:customStyle="1" w:styleId="WW8Num15z5">
    <w:name w:val="WW8Num15z5"/>
    <w:rsid w:val="008A1E00"/>
  </w:style>
  <w:style w:type="character" w:customStyle="1" w:styleId="WW8Num15z6">
    <w:name w:val="WW8Num15z6"/>
    <w:rsid w:val="008A1E00"/>
  </w:style>
  <w:style w:type="character" w:customStyle="1" w:styleId="WW8Num15z7">
    <w:name w:val="WW8Num15z7"/>
    <w:rsid w:val="008A1E00"/>
  </w:style>
  <w:style w:type="character" w:customStyle="1" w:styleId="WW8Num15z8">
    <w:name w:val="WW8Num15z8"/>
    <w:rsid w:val="008A1E00"/>
  </w:style>
  <w:style w:type="character" w:customStyle="1" w:styleId="WW8Num16z0">
    <w:name w:val="WW8Num16z0"/>
    <w:rsid w:val="008A1E00"/>
  </w:style>
  <w:style w:type="character" w:customStyle="1" w:styleId="WW8Num16z1">
    <w:name w:val="WW8Num16z1"/>
    <w:rsid w:val="008A1E00"/>
  </w:style>
  <w:style w:type="character" w:customStyle="1" w:styleId="WW8Num16z2">
    <w:name w:val="WW8Num16z2"/>
    <w:rsid w:val="008A1E00"/>
  </w:style>
  <w:style w:type="character" w:customStyle="1" w:styleId="WW8Num16z3">
    <w:name w:val="WW8Num16z3"/>
    <w:rsid w:val="008A1E00"/>
  </w:style>
  <w:style w:type="character" w:customStyle="1" w:styleId="WW8Num16z4">
    <w:name w:val="WW8Num16z4"/>
    <w:rsid w:val="008A1E00"/>
  </w:style>
  <w:style w:type="character" w:customStyle="1" w:styleId="WW8Num16z5">
    <w:name w:val="WW8Num16z5"/>
    <w:rsid w:val="008A1E00"/>
  </w:style>
  <w:style w:type="character" w:customStyle="1" w:styleId="WW8Num16z6">
    <w:name w:val="WW8Num16z6"/>
    <w:rsid w:val="008A1E00"/>
  </w:style>
  <w:style w:type="character" w:customStyle="1" w:styleId="WW8Num16z7">
    <w:name w:val="WW8Num16z7"/>
    <w:rsid w:val="008A1E00"/>
  </w:style>
  <w:style w:type="character" w:customStyle="1" w:styleId="WW8Num16z8">
    <w:name w:val="WW8Num16z8"/>
    <w:rsid w:val="008A1E00"/>
  </w:style>
  <w:style w:type="character" w:customStyle="1" w:styleId="WW-DefaultParagraphFont11111111">
    <w:name w:val="WW-Default Paragraph Font11111111"/>
    <w:rsid w:val="008A1E00"/>
  </w:style>
  <w:style w:type="character" w:customStyle="1" w:styleId="WW-DefaultParagraphFont111111111">
    <w:name w:val="WW-Default Paragraph Font111111111"/>
    <w:rsid w:val="008A1E00"/>
  </w:style>
  <w:style w:type="character" w:customStyle="1" w:styleId="WW-DefaultParagraphFont1111111111">
    <w:name w:val="WW-Default Paragraph Font1111111111"/>
    <w:rsid w:val="008A1E00"/>
  </w:style>
  <w:style w:type="character" w:customStyle="1" w:styleId="WW-DefaultParagraphFont11111111111">
    <w:name w:val="WW-Default Paragraph Font11111111111"/>
    <w:rsid w:val="008A1E00"/>
  </w:style>
  <w:style w:type="character" w:customStyle="1" w:styleId="WW-DefaultParagraphFont111111111111">
    <w:name w:val="WW-Default Paragraph Font111111111111"/>
    <w:rsid w:val="008A1E00"/>
  </w:style>
  <w:style w:type="character" w:customStyle="1" w:styleId="WW8Num17z0">
    <w:name w:val="WW8Num17z0"/>
    <w:rsid w:val="008A1E00"/>
  </w:style>
  <w:style w:type="character" w:customStyle="1" w:styleId="WW8Num17z1">
    <w:name w:val="WW8Num17z1"/>
    <w:rsid w:val="008A1E00"/>
  </w:style>
  <w:style w:type="character" w:customStyle="1" w:styleId="WW8Num17z2">
    <w:name w:val="WW8Num17z2"/>
    <w:rsid w:val="008A1E00"/>
  </w:style>
  <w:style w:type="character" w:customStyle="1" w:styleId="WW8Num17z3">
    <w:name w:val="WW8Num17z3"/>
    <w:rsid w:val="008A1E00"/>
  </w:style>
  <w:style w:type="character" w:customStyle="1" w:styleId="WW8Num17z4">
    <w:name w:val="WW8Num17z4"/>
    <w:rsid w:val="008A1E00"/>
  </w:style>
  <w:style w:type="character" w:customStyle="1" w:styleId="WW8Num17z5">
    <w:name w:val="WW8Num17z5"/>
    <w:rsid w:val="008A1E00"/>
  </w:style>
  <w:style w:type="character" w:customStyle="1" w:styleId="WW8Num17z6">
    <w:name w:val="WW8Num17z6"/>
    <w:rsid w:val="008A1E00"/>
  </w:style>
  <w:style w:type="character" w:customStyle="1" w:styleId="WW8Num17z7">
    <w:name w:val="WW8Num17z7"/>
    <w:rsid w:val="008A1E00"/>
  </w:style>
  <w:style w:type="character" w:customStyle="1" w:styleId="WW8Num17z8">
    <w:name w:val="WW8Num17z8"/>
    <w:rsid w:val="008A1E00"/>
  </w:style>
  <w:style w:type="character" w:customStyle="1" w:styleId="WW8Num18z0">
    <w:name w:val="WW8Num18z0"/>
    <w:rsid w:val="008A1E00"/>
  </w:style>
  <w:style w:type="character" w:customStyle="1" w:styleId="WW8Num18z1">
    <w:name w:val="WW8Num18z1"/>
    <w:rsid w:val="008A1E00"/>
  </w:style>
  <w:style w:type="character" w:customStyle="1" w:styleId="WW8Num18z2">
    <w:name w:val="WW8Num18z2"/>
    <w:rsid w:val="008A1E00"/>
  </w:style>
  <w:style w:type="character" w:customStyle="1" w:styleId="WW8Num18z3">
    <w:name w:val="WW8Num18z3"/>
    <w:rsid w:val="008A1E00"/>
  </w:style>
  <w:style w:type="character" w:customStyle="1" w:styleId="WW8Num18z4">
    <w:name w:val="WW8Num18z4"/>
    <w:rsid w:val="008A1E00"/>
  </w:style>
  <w:style w:type="character" w:customStyle="1" w:styleId="WW8Num18z5">
    <w:name w:val="WW8Num18z5"/>
    <w:rsid w:val="008A1E00"/>
  </w:style>
  <w:style w:type="character" w:customStyle="1" w:styleId="WW8Num18z6">
    <w:name w:val="WW8Num18z6"/>
    <w:rsid w:val="008A1E00"/>
  </w:style>
  <w:style w:type="character" w:customStyle="1" w:styleId="WW8Num18z7">
    <w:name w:val="WW8Num18z7"/>
    <w:rsid w:val="008A1E00"/>
  </w:style>
  <w:style w:type="character" w:customStyle="1" w:styleId="WW8Num18z8">
    <w:name w:val="WW8Num18z8"/>
    <w:rsid w:val="008A1E00"/>
  </w:style>
  <w:style w:type="character" w:customStyle="1" w:styleId="WW8Num3z1">
    <w:name w:val="WW8Num3z1"/>
    <w:rsid w:val="008A1E00"/>
  </w:style>
  <w:style w:type="character" w:customStyle="1" w:styleId="WW8Num3z2">
    <w:name w:val="WW8Num3z2"/>
    <w:rsid w:val="008A1E00"/>
  </w:style>
  <w:style w:type="character" w:customStyle="1" w:styleId="WW8Num3z3">
    <w:name w:val="WW8Num3z3"/>
    <w:rsid w:val="008A1E00"/>
  </w:style>
  <w:style w:type="character" w:customStyle="1" w:styleId="WW8Num3z4">
    <w:name w:val="WW8Num3z4"/>
    <w:rsid w:val="008A1E00"/>
    <w:rPr>
      <w:rFonts w:ascii="Arial" w:hAnsi="Arial" w:cs="Times New Roman"/>
      <w:b w:val="0"/>
      <w:i w:val="0"/>
      <w:sz w:val="20"/>
      <w:szCs w:val="20"/>
    </w:rPr>
  </w:style>
  <w:style w:type="character" w:customStyle="1" w:styleId="WW8Num3z5">
    <w:name w:val="WW8Num3z5"/>
    <w:rsid w:val="008A1E00"/>
  </w:style>
  <w:style w:type="character" w:customStyle="1" w:styleId="WW8Num3z6">
    <w:name w:val="WW8Num3z6"/>
    <w:rsid w:val="008A1E00"/>
  </w:style>
  <w:style w:type="character" w:customStyle="1" w:styleId="WW8Num3z7">
    <w:name w:val="WW8Num3z7"/>
    <w:rsid w:val="008A1E00"/>
  </w:style>
  <w:style w:type="character" w:customStyle="1" w:styleId="WW8Num3z8">
    <w:name w:val="WW8Num3z8"/>
    <w:rsid w:val="008A1E00"/>
  </w:style>
  <w:style w:type="character" w:customStyle="1" w:styleId="WW-DefaultParagraphFont1111111111111">
    <w:name w:val="WW-Default Paragraph Font1111111111111"/>
    <w:rsid w:val="008A1E00"/>
  </w:style>
  <w:style w:type="character" w:customStyle="1" w:styleId="WW-DefaultParagraphFont11111111111111">
    <w:name w:val="WW-Default Paragraph Font11111111111111"/>
    <w:rsid w:val="008A1E00"/>
  </w:style>
  <w:style w:type="character" w:customStyle="1" w:styleId="WW-DefaultParagraphFont111111111111111">
    <w:name w:val="WW-Default Paragraph Font111111111111111"/>
    <w:rsid w:val="008A1E00"/>
  </w:style>
  <w:style w:type="character" w:customStyle="1" w:styleId="WW-DefaultParagraphFont1111111111111111">
    <w:name w:val="WW-Default Paragraph Font1111111111111111"/>
    <w:rsid w:val="008A1E00"/>
  </w:style>
  <w:style w:type="character" w:customStyle="1" w:styleId="20">
    <w:name w:val="Προεπιλεγμένη γραμματοσειρά2"/>
    <w:rsid w:val="008A1E00"/>
  </w:style>
  <w:style w:type="character" w:customStyle="1" w:styleId="WW8Num19z0">
    <w:name w:val="WW8Num19z0"/>
    <w:rsid w:val="008A1E00"/>
    <w:rPr>
      <w:rFonts w:ascii="Calibri" w:hAnsi="Calibri" w:cs="Calibri"/>
    </w:rPr>
  </w:style>
  <w:style w:type="character" w:customStyle="1" w:styleId="WW8Num19z1">
    <w:name w:val="WW8Num19z1"/>
    <w:rsid w:val="008A1E00"/>
  </w:style>
  <w:style w:type="character" w:customStyle="1" w:styleId="WW8Num20z0">
    <w:name w:val="WW8Num20z0"/>
    <w:rsid w:val="008A1E00"/>
    <w:rPr>
      <w:rFonts w:ascii="Calibri" w:eastAsia="Calibri" w:hAnsi="Calibri" w:cs="Times New Roman"/>
    </w:rPr>
  </w:style>
  <w:style w:type="character" w:customStyle="1" w:styleId="WW8Num20z1">
    <w:name w:val="WW8Num20z1"/>
    <w:rsid w:val="008A1E00"/>
    <w:rPr>
      <w:rFonts w:ascii="Courier New" w:hAnsi="Courier New" w:cs="Courier New"/>
    </w:rPr>
  </w:style>
  <w:style w:type="character" w:customStyle="1" w:styleId="WW8Num20z2">
    <w:name w:val="WW8Num20z2"/>
    <w:rsid w:val="008A1E00"/>
    <w:rPr>
      <w:rFonts w:ascii="Wingdings" w:hAnsi="Wingdings" w:cs="Wingdings"/>
    </w:rPr>
  </w:style>
  <w:style w:type="character" w:customStyle="1" w:styleId="WW8Num20z3">
    <w:name w:val="WW8Num20z3"/>
    <w:rsid w:val="008A1E00"/>
    <w:rPr>
      <w:rFonts w:ascii="Symbol" w:hAnsi="Symbol" w:cs="Symbol"/>
    </w:rPr>
  </w:style>
  <w:style w:type="character" w:customStyle="1" w:styleId="WW-DefaultParagraphFont11111111111111111">
    <w:name w:val="WW-Default Paragraph Font11111111111111111"/>
    <w:rsid w:val="008A1E00"/>
  </w:style>
  <w:style w:type="character" w:customStyle="1" w:styleId="WW8Num19z2">
    <w:name w:val="WW8Num19z2"/>
    <w:rsid w:val="008A1E00"/>
  </w:style>
  <w:style w:type="character" w:customStyle="1" w:styleId="WW8Num19z3">
    <w:name w:val="WW8Num19z3"/>
    <w:rsid w:val="008A1E00"/>
  </w:style>
  <w:style w:type="character" w:customStyle="1" w:styleId="WW8Num19z4">
    <w:name w:val="WW8Num19z4"/>
    <w:rsid w:val="008A1E00"/>
  </w:style>
  <w:style w:type="character" w:customStyle="1" w:styleId="WW8Num19z5">
    <w:name w:val="WW8Num19z5"/>
    <w:rsid w:val="008A1E00"/>
  </w:style>
  <w:style w:type="character" w:customStyle="1" w:styleId="WW8Num19z6">
    <w:name w:val="WW8Num19z6"/>
    <w:rsid w:val="008A1E00"/>
  </w:style>
  <w:style w:type="character" w:customStyle="1" w:styleId="WW8Num19z7">
    <w:name w:val="WW8Num19z7"/>
    <w:rsid w:val="008A1E00"/>
  </w:style>
  <w:style w:type="character" w:customStyle="1" w:styleId="WW8Num19z8">
    <w:name w:val="WW8Num19z8"/>
    <w:rsid w:val="008A1E00"/>
  </w:style>
  <w:style w:type="character" w:customStyle="1" w:styleId="WW8Num20z4">
    <w:name w:val="WW8Num20z4"/>
    <w:rsid w:val="008A1E00"/>
  </w:style>
  <w:style w:type="character" w:customStyle="1" w:styleId="WW8Num20z5">
    <w:name w:val="WW8Num20z5"/>
    <w:rsid w:val="008A1E00"/>
  </w:style>
  <w:style w:type="character" w:customStyle="1" w:styleId="WW8Num20z6">
    <w:name w:val="WW8Num20z6"/>
    <w:rsid w:val="008A1E00"/>
  </w:style>
  <w:style w:type="character" w:customStyle="1" w:styleId="WW8Num20z7">
    <w:name w:val="WW8Num20z7"/>
    <w:rsid w:val="008A1E00"/>
  </w:style>
  <w:style w:type="character" w:customStyle="1" w:styleId="WW8Num20z8">
    <w:name w:val="WW8Num20z8"/>
    <w:rsid w:val="008A1E00"/>
  </w:style>
  <w:style w:type="character" w:customStyle="1" w:styleId="WW-DefaultParagraphFont111111111111111111">
    <w:name w:val="WW-Default Paragraph Font111111111111111111"/>
    <w:rsid w:val="008A1E00"/>
  </w:style>
  <w:style w:type="character" w:customStyle="1" w:styleId="WW-DefaultParagraphFont1111111111111111111">
    <w:name w:val="WW-Default Paragraph Font1111111111111111111"/>
    <w:rsid w:val="008A1E00"/>
  </w:style>
  <w:style w:type="character" w:customStyle="1" w:styleId="WW8Num21z0">
    <w:name w:val="WW8Num21z0"/>
    <w:rsid w:val="008A1E00"/>
    <w:rPr>
      <w:rFonts w:ascii="Calibri" w:eastAsia="Times New Roman" w:hAnsi="Calibri" w:cs="Calibri"/>
    </w:rPr>
  </w:style>
  <w:style w:type="character" w:customStyle="1" w:styleId="WW8Num21z1">
    <w:name w:val="WW8Num21z1"/>
    <w:rsid w:val="008A1E00"/>
    <w:rPr>
      <w:rFonts w:ascii="Courier New" w:hAnsi="Courier New" w:cs="Courier New"/>
    </w:rPr>
  </w:style>
  <w:style w:type="character" w:customStyle="1" w:styleId="WW8Num21z2">
    <w:name w:val="WW8Num21z2"/>
    <w:rsid w:val="008A1E00"/>
    <w:rPr>
      <w:rFonts w:ascii="Wingdings" w:hAnsi="Wingdings" w:cs="Wingdings"/>
    </w:rPr>
  </w:style>
  <w:style w:type="character" w:customStyle="1" w:styleId="WW8Num21z3">
    <w:name w:val="WW8Num21z3"/>
    <w:rsid w:val="008A1E00"/>
    <w:rPr>
      <w:rFonts w:ascii="Symbol" w:hAnsi="Symbol" w:cs="Symbol"/>
    </w:rPr>
  </w:style>
  <w:style w:type="character" w:customStyle="1" w:styleId="WW8Num22z0">
    <w:name w:val="WW8Num22z0"/>
    <w:rsid w:val="008A1E00"/>
    <w:rPr>
      <w:rFonts w:ascii="Symbol" w:hAnsi="Symbol" w:cs="Symbol"/>
    </w:rPr>
  </w:style>
  <w:style w:type="character" w:customStyle="1" w:styleId="WW8Num22z1">
    <w:name w:val="WW8Num22z1"/>
    <w:rsid w:val="008A1E00"/>
    <w:rPr>
      <w:rFonts w:ascii="Courier New" w:hAnsi="Courier New" w:cs="Courier New"/>
    </w:rPr>
  </w:style>
  <w:style w:type="character" w:customStyle="1" w:styleId="WW8Num22z2">
    <w:name w:val="WW8Num22z2"/>
    <w:rsid w:val="008A1E00"/>
    <w:rPr>
      <w:rFonts w:ascii="Wingdings" w:hAnsi="Wingdings" w:cs="Wingdings"/>
    </w:rPr>
  </w:style>
  <w:style w:type="character" w:customStyle="1" w:styleId="WW8Num23z0">
    <w:name w:val="WW8Num23z0"/>
    <w:rsid w:val="008A1E00"/>
    <w:rPr>
      <w:rFonts w:ascii="Calibri" w:eastAsia="Times New Roman" w:hAnsi="Calibri" w:cs="Calibri"/>
    </w:rPr>
  </w:style>
  <w:style w:type="character" w:customStyle="1" w:styleId="WW8Num23z1">
    <w:name w:val="WW8Num23z1"/>
    <w:rsid w:val="008A1E00"/>
    <w:rPr>
      <w:rFonts w:ascii="Courier New" w:hAnsi="Courier New" w:cs="Courier New"/>
    </w:rPr>
  </w:style>
  <w:style w:type="character" w:customStyle="1" w:styleId="WW8Num23z2">
    <w:name w:val="WW8Num23z2"/>
    <w:rsid w:val="008A1E00"/>
    <w:rPr>
      <w:rFonts w:ascii="Wingdings" w:hAnsi="Wingdings" w:cs="Wingdings"/>
    </w:rPr>
  </w:style>
  <w:style w:type="character" w:customStyle="1" w:styleId="WW8Num23z3">
    <w:name w:val="WW8Num23z3"/>
    <w:rsid w:val="008A1E00"/>
    <w:rPr>
      <w:rFonts w:ascii="Symbol" w:hAnsi="Symbol" w:cs="Symbol"/>
    </w:rPr>
  </w:style>
  <w:style w:type="character" w:customStyle="1" w:styleId="WW8Num24z0">
    <w:name w:val="WW8Num24z0"/>
    <w:rsid w:val="008A1E00"/>
    <w:rPr>
      <w:rFonts w:ascii="Symbol" w:hAnsi="Symbol" w:cs="Symbol"/>
      <w:strike/>
      <w:color w:val="0070C0"/>
      <w:position w:val="0"/>
      <w:sz w:val="24"/>
      <w:vertAlign w:val="baseline"/>
      <w:lang w:val="el-GR"/>
    </w:rPr>
  </w:style>
  <w:style w:type="character" w:customStyle="1" w:styleId="WW8Num24z1">
    <w:name w:val="WW8Num24z1"/>
    <w:rsid w:val="008A1E00"/>
    <w:rPr>
      <w:rFonts w:ascii="Courier New" w:hAnsi="Courier New" w:cs="Courier New"/>
    </w:rPr>
  </w:style>
  <w:style w:type="character" w:customStyle="1" w:styleId="WW8Num24z2">
    <w:name w:val="WW8Num24z2"/>
    <w:rsid w:val="008A1E00"/>
    <w:rPr>
      <w:rFonts w:ascii="Wingdings" w:hAnsi="Wingdings" w:cs="Wingdings"/>
    </w:rPr>
  </w:style>
  <w:style w:type="character" w:customStyle="1" w:styleId="WW8Num25z0">
    <w:name w:val="WW8Num25z0"/>
    <w:rsid w:val="008A1E00"/>
    <w:rPr>
      <w:rFonts w:ascii="Symbol" w:hAnsi="Symbol" w:cs="Symbol"/>
    </w:rPr>
  </w:style>
  <w:style w:type="character" w:customStyle="1" w:styleId="WW8Num25z1">
    <w:name w:val="WW8Num25z1"/>
    <w:rsid w:val="008A1E00"/>
    <w:rPr>
      <w:rFonts w:ascii="Courier New" w:hAnsi="Courier New" w:cs="Courier New"/>
    </w:rPr>
  </w:style>
  <w:style w:type="character" w:customStyle="1" w:styleId="WW8Num25z2">
    <w:name w:val="WW8Num25z2"/>
    <w:rsid w:val="008A1E00"/>
    <w:rPr>
      <w:rFonts w:ascii="Wingdings" w:hAnsi="Wingdings" w:cs="Wingdings"/>
    </w:rPr>
  </w:style>
  <w:style w:type="character" w:customStyle="1" w:styleId="WW8Num26z0">
    <w:name w:val="WW8Num26z0"/>
    <w:rsid w:val="008A1E00"/>
    <w:rPr>
      <w:rFonts w:ascii="Symbol" w:hAnsi="Symbol" w:cs="Symbol"/>
    </w:rPr>
  </w:style>
  <w:style w:type="character" w:customStyle="1" w:styleId="WW8Num26z1">
    <w:name w:val="WW8Num26z1"/>
    <w:rsid w:val="008A1E00"/>
    <w:rPr>
      <w:rFonts w:ascii="Courier New" w:hAnsi="Courier New" w:cs="Courier New"/>
    </w:rPr>
  </w:style>
  <w:style w:type="character" w:customStyle="1" w:styleId="WW8Num26z2">
    <w:name w:val="WW8Num26z2"/>
    <w:rsid w:val="008A1E00"/>
    <w:rPr>
      <w:rFonts w:ascii="Wingdings" w:hAnsi="Wingdings" w:cs="Wingdings"/>
    </w:rPr>
  </w:style>
  <w:style w:type="character" w:customStyle="1" w:styleId="WW8Num27z0">
    <w:name w:val="WW8Num27z0"/>
    <w:rsid w:val="008A1E00"/>
    <w:rPr>
      <w:rFonts w:ascii="Calibri" w:eastAsia="Times New Roman" w:hAnsi="Calibri" w:cs="Calibri"/>
    </w:rPr>
  </w:style>
  <w:style w:type="character" w:customStyle="1" w:styleId="WW8Num27z1">
    <w:name w:val="WW8Num27z1"/>
    <w:rsid w:val="008A1E00"/>
    <w:rPr>
      <w:rFonts w:ascii="Courier New" w:hAnsi="Courier New" w:cs="Courier New"/>
    </w:rPr>
  </w:style>
  <w:style w:type="character" w:customStyle="1" w:styleId="WW8Num27z2">
    <w:name w:val="WW8Num27z2"/>
    <w:rsid w:val="008A1E00"/>
    <w:rPr>
      <w:rFonts w:ascii="Wingdings" w:hAnsi="Wingdings" w:cs="Wingdings"/>
    </w:rPr>
  </w:style>
  <w:style w:type="character" w:customStyle="1" w:styleId="WW8Num27z3">
    <w:name w:val="WW8Num27z3"/>
    <w:rsid w:val="008A1E00"/>
    <w:rPr>
      <w:rFonts w:ascii="Symbol" w:hAnsi="Symbol" w:cs="Symbol"/>
    </w:rPr>
  </w:style>
  <w:style w:type="character" w:customStyle="1" w:styleId="WW8Num28z0">
    <w:name w:val="WW8Num28z0"/>
    <w:rsid w:val="008A1E00"/>
    <w:rPr>
      <w:rFonts w:ascii="Symbol" w:hAnsi="Symbol" w:cs="Symbol"/>
    </w:rPr>
  </w:style>
  <w:style w:type="character" w:customStyle="1" w:styleId="WW8Num28z1">
    <w:name w:val="WW8Num28z1"/>
    <w:rsid w:val="008A1E00"/>
    <w:rPr>
      <w:rFonts w:ascii="Courier New" w:hAnsi="Courier New" w:cs="Courier New"/>
    </w:rPr>
  </w:style>
  <w:style w:type="character" w:customStyle="1" w:styleId="WW8Num28z2">
    <w:name w:val="WW8Num28z2"/>
    <w:rsid w:val="008A1E00"/>
    <w:rPr>
      <w:rFonts w:ascii="Wingdings" w:hAnsi="Wingdings" w:cs="Wingdings"/>
    </w:rPr>
  </w:style>
  <w:style w:type="character" w:customStyle="1" w:styleId="WW8Num29z0">
    <w:name w:val="WW8Num29z0"/>
    <w:rsid w:val="008A1E00"/>
    <w:rPr>
      <w:rFonts w:ascii="Calibri" w:eastAsia="Times New Roman" w:hAnsi="Calibri" w:cs="Calibri"/>
    </w:rPr>
  </w:style>
  <w:style w:type="character" w:customStyle="1" w:styleId="WW8Num29z1">
    <w:name w:val="WW8Num29z1"/>
    <w:rsid w:val="008A1E00"/>
    <w:rPr>
      <w:rFonts w:ascii="Courier New" w:hAnsi="Courier New" w:cs="Courier New"/>
    </w:rPr>
  </w:style>
  <w:style w:type="character" w:customStyle="1" w:styleId="WW8Num29z2">
    <w:name w:val="WW8Num29z2"/>
    <w:rsid w:val="008A1E00"/>
    <w:rPr>
      <w:rFonts w:ascii="Wingdings" w:hAnsi="Wingdings" w:cs="Wingdings"/>
    </w:rPr>
  </w:style>
  <w:style w:type="character" w:customStyle="1" w:styleId="WW8Num29z3">
    <w:name w:val="WW8Num29z3"/>
    <w:rsid w:val="008A1E00"/>
    <w:rPr>
      <w:rFonts w:ascii="Symbol" w:hAnsi="Symbol" w:cs="Symbol"/>
    </w:rPr>
  </w:style>
  <w:style w:type="character" w:customStyle="1" w:styleId="WW8Num30z0">
    <w:name w:val="WW8Num30z0"/>
    <w:rsid w:val="008A1E00"/>
    <w:rPr>
      <w:rFonts w:ascii="Symbol" w:hAnsi="Symbol" w:cs="Symbol"/>
      <w:shd w:val="clear" w:color="auto" w:fill="FFFF00"/>
    </w:rPr>
  </w:style>
  <w:style w:type="character" w:customStyle="1" w:styleId="WW8Num30z1">
    <w:name w:val="WW8Num30z1"/>
    <w:rsid w:val="008A1E00"/>
    <w:rPr>
      <w:rFonts w:ascii="Courier New" w:hAnsi="Courier New" w:cs="Courier New"/>
    </w:rPr>
  </w:style>
  <w:style w:type="character" w:customStyle="1" w:styleId="WW8Num30z2">
    <w:name w:val="WW8Num30z2"/>
    <w:rsid w:val="008A1E00"/>
    <w:rPr>
      <w:rFonts w:ascii="Wingdings" w:hAnsi="Wingdings" w:cs="Wingdings"/>
    </w:rPr>
  </w:style>
  <w:style w:type="character" w:customStyle="1" w:styleId="WW8Num31z0">
    <w:name w:val="WW8Num31z0"/>
    <w:rsid w:val="008A1E00"/>
    <w:rPr>
      <w:rFonts w:cs="Times New Roman"/>
    </w:rPr>
  </w:style>
  <w:style w:type="character" w:customStyle="1" w:styleId="WW8Num32z0">
    <w:name w:val="WW8Num32z0"/>
    <w:rsid w:val="008A1E00"/>
  </w:style>
  <w:style w:type="character" w:customStyle="1" w:styleId="WW8Num32z1">
    <w:name w:val="WW8Num32z1"/>
    <w:rsid w:val="008A1E00"/>
  </w:style>
  <w:style w:type="character" w:customStyle="1" w:styleId="WW8Num32z2">
    <w:name w:val="WW8Num32z2"/>
    <w:rsid w:val="008A1E00"/>
  </w:style>
  <w:style w:type="character" w:customStyle="1" w:styleId="WW8Num32z3">
    <w:name w:val="WW8Num32z3"/>
    <w:rsid w:val="008A1E00"/>
  </w:style>
  <w:style w:type="character" w:customStyle="1" w:styleId="WW8Num32z4">
    <w:name w:val="WW8Num32z4"/>
    <w:rsid w:val="008A1E00"/>
  </w:style>
  <w:style w:type="character" w:customStyle="1" w:styleId="WW8Num32z5">
    <w:name w:val="WW8Num32z5"/>
    <w:rsid w:val="008A1E00"/>
  </w:style>
  <w:style w:type="character" w:customStyle="1" w:styleId="WW8Num32z6">
    <w:name w:val="WW8Num32z6"/>
    <w:rsid w:val="008A1E00"/>
  </w:style>
  <w:style w:type="character" w:customStyle="1" w:styleId="WW8Num32z7">
    <w:name w:val="WW8Num32z7"/>
    <w:rsid w:val="008A1E00"/>
  </w:style>
  <w:style w:type="character" w:customStyle="1" w:styleId="WW8Num32z8">
    <w:name w:val="WW8Num32z8"/>
    <w:rsid w:val="008A1E00"/>
  </w:style>
  <w:style w:type="character" w:customStyle="1" w:styleId="WW8Num33z0">
    <w:name w:val="WW8Num33z0"/>
    <w:rsid w:val="008A1E00"/>
    <w:rPr>
      <w:rFonts w:ascii="Symbol" w:eastAsia="Calibri" w:hAnsi="Symbol" w:cs="Symbol"/>
    </w:rPr>
  </w:style>
  <w:style w:type="character" w:customStyle="1" w:styleId="WW8Num33z1">
    <w:name w:val="WW8Num33z1"/>
    <w:rsid w:val="008A1E00"/>
    <w:rPr>
      <w:rFonts w:ascii="Courier New" w:hAnsi="Courier New" w:cs="Courier New"/>
    </w:rPr>
  </w:style>
  <w:style w:type="character" w:customStyle="1" w:styleId="WW8Num33z2">
    <w:name w:val="WW8Num33z2"/>
    <w:rsid w:val="008A1E00"/>
    <w:rPr>
      <w:rFonts w:ascii="Wingdings" w:hAnsi="Wingdings" w:cs="Wingdings"/>
    </w:rPr>
  </w:style>
  <w:style w:type="character" w:customStyle="1" w:styleId="WW8Num34z0">
    <w:name w:val="WW8Num34z0"/>
    <w:rsid w:val="008A1E00"/>
    <w:rPr>
      <w:rFonts w:ascii="Symbol" w:hAnsi="Symbol" w:cs="Symbol"/>
    </w:rPr>
  </w:style>
  <w:style w:type="character" w:customStyle="1" w:styleId="WW8Num34z1">
    <w:name w:val="WW8Num34z1"/>
    <w:rsid w:val="008A1E00"/>
    <w:rPr>
      <w:rFonts w:ascii="Courier New" w:hAnsi="Courier New" w:cs="Courier New"/>
    </w:rPr>
  </w:style>
  <w:style w:type="character" w:customStyle="1" w:styleId="WW8Num34z2">
    <w:name w:val="WW8Num34z2"/>
    <w:rsid w:val="008A1E00"/>
    <w:rPr>
      <w:rFonts w:ascii="Wingdings" w:hAnsi="Wingdings" w:cs="Wingdings"/>
    </w:rPr>
  </w:style>
  <w:style w:type="character" w:customStyle="1" w:styleId="WW8Num35z0">
    <w:name w:val="WW8Num35z0"/>
    <w:rsid w:val="008A1E00"/>
    <w:rPr>
      <w:rFonts w:ascii="Calibri" w:eastAsia="Times New Roman" w:hAnsi="Calibri" w:cs="Calibri"/>
    </w:rPr>
  </w:style>
  <w:style w:type="character" w:customStyle="1" w:styleId="WW8Num35z1">
    <w:name w:val="WW8Num35z1"/>
    <w:rsid w:val="008A1E00"/>
    <w:rPr>
      <w:rFonts w:ascii="Courier New" w:hAnsi="Courier New" w:cs="Courier New"/>
    </w:rPr>
  </w:style>
  <w:style w:type="character" w:customStyle="1" w:styleId="WW8Num35z2">
    <w:name w:val="WW8Num35z2"/>
    <w:rsid w:val="008A1E00"/>
    <w:rPr>
      <w:rFonts w:ascii="Wingdings" w:hAnsi="Wingdings" w:cs="Wingdings"/>
    </w:rPr>
  </w:style>
  <w:style w:type="character" w:customStyle="1" w:styleId="WW8Num35z3">
    <w:name w:val="WW8Num35z3"/>
    <w:rsid w:val="008A1E00"/>
    <w:rPr>
      <w:rFonts w:ascii="Symbol" w:hAnsi="Symbol" w:cs="Symbol"/>
    </w:rPr>
  </w:style>
  <w:style w:type="character" w:customStyle="1" w:styleId="WW8Num36z0">
    <w:name w:val="WW8Num36z0"/>
    <w:rsid w:val="008A1E00"/>
    <w:rPr>
      <w:lang w:val="el-GR"/>
    </w:rPr>
  </w:style>
  <w:style w:type="character" w:customStyle="1" w:styleId="WW8Num36z1">
    <w:name w:val="WW8Num36z1"/>
    <w:rsid w:val="008A1E00"/>
  </w:style>
  <w:style w:type="character" w:customStyle="1" w:styleId="WW8Num36z2">
    <w:name w:val="WW8Num36z2"/>
    <w:rsid w:val="008A1E00"/>
  </w:style>
  <w:style w:type="character" w:customStyle="1" w:styleId="WW8Num36z3">
    <w:name w:val="WW8Num36z3"/>
    <w:rsid w:val="008A1E00"/>
  </w:style>
  <w:style w:type="character" w:customStyle="1" w:styleId="WW8Num36z4">
    <w:name w:val="WW8Num36z4"/>
    <w:rsid w:val="008A1E00"/>
  </w:style>
  <w:style w:type="character" w:customStyle="1" w:styleId="WW8Num36z5">
    <w:name w:val="WW8Num36z5"/>
    <w:rsid w:val="008A1E00"/>
  </w:style>
  <w:style w:type="character" w:customStyle="1" w:styleId="WW8Num36z6">
    <w:name w:val="WW8Num36z6"/>
    <w:rsid w:val="008A1E00"/>
  </w:style>
  <w:style w:type="character" w:customStyle="1" w:styleId="WW8Num36z7">
    <w:name w:val="WW8Num36z7"/>
    <w:rsid w:val="008A1E00"/>
  </w:style>
  <w:style w:type="character" w:customStyle="1" w:styleId="WW8Num36z8">
    <w:name w:val="WW8Num36z8"/>
    <w:rsid w:val="008A1E00"/>
  </w:style>
  <w:style w:type="character" w:customStyle="1" w:styleId="WW8Num37z0">
    <w:name w:val="WW8Num37z0"/>
    <w:rsid w:val="008A1E00"/>
    <w:rPr>
      <w:rFonts w:ascii="Calibri" w:eastAsia="Times New Roman" w:hAnsi="Calibri" w:cs="Calibri"/>
    </w:rPr>
  </w:style>
  <w:style w:type="character" w:customStyle="1" w:styleId="WW8Num37z1">
    <w:name w:val="WW8Num37z1"/>
    <w:rsid w:val="008A1E00"/>
    <w:rPr>
      <w:rFonts w:ascii="Courier New" w:hAnsi="Courier New" w:cs="Courier New"/>
    </w:rPr>
  </w:style>
  <w:style w:type="character" w:customStyle="1" w:styleId="WW8Num37z2">
    <w:name w:val="WW8Num37z2"/>
    <w:rsid w:val="008A1E00"/>
    <w:rPr>
      <w:rFonts w:ascii="Wingdings" w:hAnsi="Wingdings" w:cs="Wingdings"/>
    </w:rPr>
  </w:style>
  <w:style w:type="character" w:customStyle="1" w:styleId="WW8Num37z3">
    <w:name w:val="WW8Num37z3"/>
    <w:rsid w:val="008A1E00"/>
    <w:rPr>
      <w:rFonts w:ascii="Symbol" w:hAnsi="Symbol" w:cs="Symbol"/>
    </w:rPr>
  </w:style>
  <w:style w:type="character" w:customStyle="1" w:styleId="WW8Num38z0">
    <w:name w:val="WW8Num38z0"/>
    <w:rsid w:val="008A1E00"/>
  </w:style>
  <w:style w:type="character" w:customStyle="1" w:styleId="WW8Num38z1">
    <w:name w:val="WW8Num38z1"/>
    <w:rsid w:val="008A1E00"/>
  </w:style>
  <w:style w:type="character" w:customStyle="1" w:styleId="WW8Num38z2">
    <w:name w:val="WW8Num38z2"/>
    <w:rsid w:val="008A1E00"/>
  </w:style>
  <w:style w:type="character" w:customStyle="1" w:styleId="WW8Num38z3">
    <w:name w:val="WW8Num38z3"/>
    <w:rsid w:val="008A1E00"/>
  </w:style>
  <w:style w:type="character" w:customStyle="1" w:styleId="WW8Num38z4">
    <w:name w:val="WW8Num38z4"/>
    <w:rsid w:val="008A1E00"/>
  </w:style>
  <w:style w:type="character" w:customStyle="1" w:styleId="WW8Num38z5">
    <w:name w:val="WW8Num38z5"/>
    <w:rsid w:val="008A1E00"/>
  </w:style>
  <w:style w:type="character" w:customStyle="1" w:styleId="WW8Num38z6">
    <w:name w:val="WW8Num38z6"/>
    <w:rsid w:val="008A1E00"/>
  </w:style>
  <w:style w:type="character" w:customStyle="1" w:styleId="WW8Num38z7">
    <w:name w:val="WW8Num38z7"/>
    <w:rsid w:val="008A1E00"/>
  </w:style>
  <w:style w:type="character" w:customStyle="1" w:styleId="WW8Num38z8">
    <w:name w:val="WW8Num38z8"/>
    <w:rsid w:val="008A1E00"/>
  </w:style>
  <w:style w:type="character" w:customStyle="1" w:styleId="WW-DefaultParagraphFont11111111111111111111">
    <w:name w:val="WW-Default Paragraph Font11111111111111111111"/>
    <w:rsid w:val="008A1E00"/>
  </w:style>
  <w:style w:type="character" w:customStyle="1" w:styleId="WW8Num4z1">
    <w:name w:val="WW8Num4z1"/>
    <w:rsid w:val="008A1E00"/>
    <w:rPr>
      <w:rFonts w:cs="Times New Roman"/>
    </w:rPr>
  </w:style>
  <w:style w:type="character" w:customStyle="1" w:styleId="WW8Num5z1">
    <w:name w:val="WW8Num5z1"/>
    <w:rsid w:val="008A1E00"/>
    <w:rPr>
      <w:rFonts w:cs="Times New Roman"/>
    </w:rPr>
  </w:style>
  <w:style w:type="character" w:customStyle="1" w:styleId="WW8Num29z4">
    <w:name w:val="WW8Num29z4"/>
    <w:rsid w:val="008A1E00"/>
  </w:style>
  <w:style w:type="character" w:customStyle="1" w:styleId="WW8Num29z5">
    <w:name w:val="WW8Num29z5"/>
    <w:rsid w:val="008A1E00"/>
  </w:style>
  <w:style w:type="character" w:customStyle="1" w:styleId="WW8Num29z6">
    <w:name w:val="WW8Num29z6"/>
    <w:rsid w:val="008A1E00"/>
  </w:style>
  <w:style w:type="character" w:customStyle="1" w:styleId="WW8Num29z7">
    <w:name w:val="WW8Num29z7"/>
    <w:rsid w:val="008A1E00"/>
  </w:style>
  <w:style w:type="character" w:customStyle="1" w:styleId="WW8Num29z8">
    <w:name w:val="WW8Num29z8"/>
    <w:rsid w:val="008A1E00"/>
  </w:style>
  <w:style w:type="character" w:customStyle="1" w:styleId="WW8Num30z3">
    <w:name w:val="WW8Num30z3"/>
    <w:rsid w:val="008A1E00"/>
    <w:rPr>
      <w:rFonts w:ascii="Symbol" w:hAnsi="Symbol" w:cs="Symbol"/>
    </w:rPr>
  </w:style>
  <w:style w:type="character" w:customStyle="1" w:styleId="WW8Num31z1">
    <w:name w:val="WW8Num31z1"/>
    <w:rsid w:val="008A1E00"/>
  </w:style>
  <w:style w:type="character" w:customStyle="1" w:styleId="WW8Num31z2">
    <w:name w:val="WW8Num31z2"/>
    <w:rsid w:val="008A1E00"/>
  </w:style>
  <w:style w:type="character" w:customStyle="1" w:styleId="WW8Num31z3">
    <w:name w:val="WW8Num31z3"/>
    <w:rsid w:val="008A1E00"/>
  </w:style>
  <w:style w:type="character" w:customStyle="1" w:styleId="WW8Num31z4">
    <w:name w:val="WW8Num31z4"/>
    <w:rsid w:val="008A1E00"/>
  </w:style>
  <w:style w:type="character" w:customStyle="1" w:styleId="WW8Num31z5">
    <w:name w:val="WW8Num31z5"/>
    <w:rsid w:val="008A1E00"/>
  </w:style>
  <w:style w:type="character" w:customStyle="1" w:styleId="WW8Num31z6">
    <w:name w:val="WW8Num31z6"/>
    <w:rsid w:val="008A1E00"/>
  </w:style>
  <w:style w:type="character" w:customStyle="1" w:styleId="WW8Num31z7">
    <w:name w:val="WW8Num31z7"/>
    <w:rsid w:val="008A1E00"/>
  </w:style>
  <w:style w:type="character" w:customStyle="1" w:styleId="WW8Num31z8">
    <w:name w:val="WW8Num31z8"/>
    <w:rsid w:val="008A1E00"/>
  </w:style>
  <w:style w:type="character" w:customStyle="1" w:styleId="WW8Num39z0">
    <w:name w:val="WW8Num39z0"/>
    <w:rsid w:val="008A1E00"/>
    <w:rPr>
      <w:rFonts w:ascii="Calibri" w:eastAsia="Times New Roman" w:hAnsi="Calibri" w:cs="Calibri"/>
    </w:rPr>
  </w:style>
  <w:style w:type="character" w:customStyle="1" w:styleId="WW8Num39z1">
    <w:name w:val="WW8Num39z1"/>
    <w:rsid w:val="008A1E00"/>
    <w:rPr>
      <w:rFonts w:ascii="Courier New" w:hAnsi="Courier New" w:cs="Courier New"/>
    </w:rPr>
  </w:style>
  <w:style w:type="character" w:customStyle="1" w:styleId="WW8Num39z2">
    <w:name w:val="WW8Num39z2"/>
    <w:rsid w:val="008A1E00"/>
    <w:rPr>
      <w:rFonts w:ascii="Wingdings" w:hAnsi="Wingdings" w:cs="Wingdings"/>
    </w:rPr>
  </w:style>
  <w:style w:type="character" w:customStyle="1" w:styleId="WW8Num39z3">
    <w:name w:val="WW8Num39z3"/>
    <w:rsid w:val="008A1E00"/>
    <w:rPr>
      <w:rFonts w:ascii="Symbol" w:hAnsi="Symbol" w:cs="Symbol"/>
    </w:rPr>
  </w:style>
  <w:style w:type="character" w:customStyle="1" w:styleId="WW8Num40z0">
    <w:name w:val="WW8Num40z0"/>
    <w:rsid w:val="008A1E00"/>
    <w:rPr>
      <w:rFonts w:ascii="Symbol" w:hAnsi="Symbol" w:cs="Symbol"/>
    </w:rPr>
  </w:style>
  <w:style w:type="character" w:customStyle="1" w:styleId="WW8Num40z1">
    <w:name w:val="WW8Num40z1"/>
    <w:rsid w:val="008A1E00"/>
    <w:rPr>
      <w:rFonts w:ascii="Courier New" w:hAnsi="Courier New" w:cs="Courier New"/>
    </w:rPr>
  </w:style>
  <w:style w:type="character" w:customStyle="1" w:styleId="WW8Num40z2">
    <w:name w:val="WW8Num40z2"/>
    <w:rsid w:val="008A1E00"/>
    <w:rPr>
      <w:rFonts w:ascii="Wingdings" w:hAnsi="Wingdings" w:cs="Wingdings"/>
    </w:rPr>
  </w:style>
  <w:style w:type="character" w:customStyle="1" w:styleId="WW8Num41z0">
    <w:name w:val="WW8Num41z0"/>
    <w:rsid w:val="008A1E00"/>
    <w:rPr>
      <w:rFonts w:ascii="Arial" w:hAnsi="Arial" w:cs="Times New Roman"/>
      <w:b/>
      <w:i w:val="0"/>
      <w:sz w:val="20"/>
      <w:szCs w:val="20"/>
    </w:rPr>
  </w:style>
  <w:style w:type="character" w:customStyle="1" w:styleId="WW8Num41z1">
    <w:name w:val="WW8Num41z1"/>
    <w:rsid w:val="008A1E00"/>
    <w:rPr>
      <w:rFonts w:cs="Times New Roman"/>
    </w:rPr>
  </w:style>
  <w:style w:type="character" w:customStyle="1" w:styleId="WW8Num41z2">
    <w:name w:val="WW8Num41z2"/>
    <w:rsid w:val="008A1E00"/>
    <w:rPr>
      <w:rFonts w:ascii="Arial" w:hAnsi="Arial" w:cs="Times New Roman"/>
      <w:b w:val="0"/>
      <w:i w:val="0"/>
    </w:rPr>
  </w:style>
  <w:style w:type="character" w:customStyle="1" w:styleId="WW8Num41z3">
    <w:name w:val="WW8Num41z3"/>
    <w:rsid w:val="008A1E00"/>
    <w:rPr>
      <w:rFonts w:ascii="Arial" w:hAnsi="Arial" w:cs="Times New Roman"/>
      <w:b w:val="0"/>
      <w:i w:val="0"/>
      <w:sz w:val="20"/>
      <w:szCs w:val="20"/>
    </w:rPr>
  </w:style>
  <w:style w:type="character" w:customStyle="1" w:styleId="DefaultParagraphFont1">
    <w:name w:val="Default Paragraph Font1"/>
    <w:rsid w:val="008A1E00"/>
  </w:style>
  <w:style w:type="character" w:customStyle="1" w:styleId="Heading1Char">
    <w:name w:val="Heading 1 Char"/>
    <w:rsid w:val="008A1E00"/>
    <w:rPr>
      <w:rFonts w:ascii="Arial" w:hAnsi="Arial" w:cs="Arial"/>
      <w:b/>
      <w:bCs/>
      <w:color w:val="333399"/>
      <w:sz w:val="28"/>
      <w:szCs w:val="32"/>
      <w:lang w:val="en-US"/>
    </w:rPr>
  </w:style>
  <w:style w:type="character" w:customStyle="1" w:styleId="Heading2Char">
    <w:name w:val="Heading 2 Char"/>
    <w:rsid w:val="008A1E00"/>
    <w:rPr>
      <w:rFonts w:ascii="Arial" w:hAnsi="Arial" w:cs="Arial"/>
      <w:b/>
      <w:color w:val="002060"/>
      <w:sz w:val="24"/>
      <w:szCs w:val="22"/>
      <w:lang w:val="en-GB"/>
    </w:rPr>
  </w:style>
  <w:style w:type="character" w:customStyle="1" w:styleId="Heading5Char">
    <w:name w:val="Heading 5 Char"/>
    <w:rsid w:val="008A1E00"/>
    <w:rPr>
      <w:rFonts w:ascii="Calibri" w:eastAsia="Times New Roman" w:hAnsi="Calibri" w:cs="Times New Roman"/>
      <w:b/>
      <w:bCs/>
      <w:i/>
      <w:iCs/>
      <w:sz w:val="26"/>
      <w:szCs w:val="26"/>
      <w:lang w:val="en-GB"/>
    </w:rPr>
  </w:style>
  <w:style w:type="character" w:customStyle="1" w:styleId="DateChar">
    <w:name w:val="Date Char"/>
    <w:rsid w:val="008A1E00"/>
    <w:rPr>
      <w:sz w:val="24"/>
      <w:szCs w:val="24"/>
      <w:lang w:val="en-GB"/>
    </w:rPr>
  </w:style>
  <w:style w:type="character" w:customStyle="1" w:styleId="FooterChar">
    <w:name w:val="Footer Char"/>
    <w:rsid w:val="008A1E00"/>
    <w:rPr>
      <w:rFonts w:eastAsia="MS Mincho" w:cs="Times New Roman"/>
      <w:sz w:val="24"/>
      <w:szCs w:val="24"/>
      <w:lang w:val="en-US" w:eastAsia="ja-JP"/>
    </w:rPr>
  </w:style>
  <w:style w:type="character" w:customStyle="1" w:styleId="22">
    <w:name w:val="Παραπομπή σχολίου2"/>
    <w:rsid w:val="008A1E00"/>
    <w:rPr>
      <w:sz w:val="16"/>
    </w:rPr>
  </w:style>
  <w:style w:type="character" w:styleId="-">
    <w:name w:val="Hyperlink"/>
    <w:uiPriority w:val="99"/>
    <w:rsid w:val="008A1E00"/>
    <w:rPr>
      <w:color w:val="0000FF"/>
      <w:u w:val="single"/>
    </w:rPr>
  </w:style>
  <w:style w:type="character" w:customStyle="1" w:styleId="HeaderChar">
    <w:name w:val="Header Char"/>
    <w:rsid w:val="008A1E00"/>
    <w:rPr>
      <w:rFonts w:cs="Times New Roman"/>
      <w:sz w:val="24"/>
      <w:szCs w:val="24"/>
      <w:lang w:val="en-GB"/>
    </w:rPr>
  </w:style>
  <w:style w:type="character" w:styleId="a4">
    <w:name w:val="page number"/>
    <w:rsid w:val="008A1E00"/>
    <w:rPr>
      <w:rFonts w:cs="Times New Roman"/>
    </w:rPr>
  </w:style>
  <w:style w:type="character" w:customStyle="1" w:styleId="BalloonTextChar">
    <w:name w:val="Balloon Text Char"/>
    <w:rsid w:val="008A1E00"/>
    <w:rPr>
      <w:rFonts w:ascii="Tahoma" w:hAnsi="Tahoma" w:cs="Tahoma"/>
      <w:sz w:val="16"/>
      <w:szCs w:val="16"/>
      <w:lang w:val="en-GB"/>
    </w:rPr>
  </w:style>
  <w:style w:type="character" w:customStyle="1" w:styleId="CommentTextChar">
    <w:name w:val="Comment Text Char"/>
    <w:rsid w:val="008A1E00"/>
    <w:rPr>
      <w:rFonts w:cs="Times New Roman"/>
      <w:lang w:val="en-GB"/>
    </w:rPr>
  </w:style>
  <w:style w:type="character" w:customStyle="1" w:styleId="CommentSubjectChar">
    <w:name w:val="Comment Subject Char"/>
    <w:rsid w:val="008A1E00"/>
    <w:rPr>
      <w:rFonts w:cs="Times New Roman"/>
      <w:b/>
      <w:bCs/>
      <w:lang w:val="en-GB"/>
    </w:rPr>
  </w:style>
  <w:style w:type="character" w:customStyle="1" w:styleId="BodyTextChar">
    <w:name w:val="Body Text Char"/>
    <w:rsid w:val="008A1E00"/>
    <w:rPr>
      <w:rFonts w:cs="Times New Roman"/>
      <w:sz w:val="24"/>
      <w:szCs w:val="24"/>
      <w:lang w:val="en-GB"/>
    </w:rPr>
  </w:style>
  <w:style w:type="character" w:customStyle="1" w:styleId="11">
    <w:name w:val="Κείμενο κράτησης θέσης1"/>
    <w:rsid w:val="008A1E00"/>
    <w:rPr>
      <w:rFonts w:cs="Times New Roman"/>
      <w:color w:val="808080"/>
    </w:rPr>
  </w:style>
  <w:style w:type="character" w:customStyle="1" w:styleId="a5">
    <w:name w:val="Χαρακτήρες υποσημείωσης"/>
    <w:rsid w:val="008A1E00"/>
    <w:rPr>
      <w:rFonts w:cs="Times New Roman"/>
      <w:vertAlign w:val="superscript"/>
    </w:rPr>
  </w:style>
  <w:style w:type="character" w:customStyle="1" w:styleId="FootnoteTextChar">
    <w:name w:val="Footnote Text Char"/>
    <w:rsid w:val="008A1E00"/>
    <w:rPr>
      <w:rFonts w:ascii="Calibri" w:hAnsi="Calibri" w:cs="Times New Roman"/>
      <w:lang w:val="x-none"/>
    </w:rPr>
  </w:style>
  <w:style w:type="character" w:customStyle="1" w:styleId="Heading3Char">
    <w:name w:val="Heading 3 Char"/>
    <w:rsid w:val="008A1E00"/>
    <w:rPr>
      <w:rFonts w:ascii="Arial" w:hAnsi="Arial" w:cs="Arial"/>
      <w:b/>
      <w:bCs/>
      <w:sz w:val="22"/>
      <w:szCs w:val="26"/>
      <w:lang w:val="en-GB"/>
    </w:rPr>
  </w:style>
  <w:style w:type="character" w:customStyle="1" w:styleId="Heading4Char">
    <w:name w:val="Heading 4 Char"/>
    <w:rsid w:val="008A1E00"/>
    <w:rPr>
      <w:rFonts w:ascii="Arial" w:eastAsia="Times New Roman" w:hAnsi="Arial" w:cs="Times New Roman"/>
      <w:b/>
      <w:bCs/>
      <w:sz w:val="22"/>
      <w:szCs w:val="28"/>
      <w:lang w:val="en-GB"/>
    </w:rPr>
  </w:style>
  <w:style w:type="character" w:customStyle="1" w:styleId="DocTitleChar">
    <w:name w:val="Doc Title Char"/>
    <w:basedOn w:val="Heading1Char"/>
    <w:rsid w:val="008A1E00"/>
    <w:rPr>
      <w:rFonts w:ascii="Arial" w:hAnsi="Arial" w:cs="Arial"/>
      <w:b/>
      <w:bCs/>
      <w:color w:val="333399"/>
      <w:sz w:val="28"/>
      <w:szCs w:val="32"/>
      <w:lang w:val="en-US"/>
    </w:rPr>
  </w:style>
  <w:style w:type="character" w:customStyle="1" w:styleId="Style1Char">
    <w:name w:val="Style1 Char"/>
    <w:rsid w:val="008A1E00"/>
    <w:rPr>
      <w:rFonts w:ascii="Calibri" w:hAnsi="Calibri" w:cs="Calibri"/>
      <w:b/>
      <w:bCs/>
      <w:color w:val="333399"/>
      <w:sz w:val="40"/>
      <w:szCs w:val="40"/>
      <w:lang w:val="en-US"/>
    </w:rPr>
  </w:style>
  <w:style w:type="character" w:customStyle="1" w:styleId="ContentsChar">
    <w:name w:val="Contents Char"/>
    <w:rsid w:val="008A1E00"/>
    <w:rPr>
      <w:rFonts w:ascii="Calibri" w:hAnsi="Calibri" w:cs="Calibri"/>
      <w:b/>
      <w:bCs/>
      <w:color w:val="333399"/>
      <w:sz w:val="28"/>
      <w:szCs w:val="32"/>
      <w:lang w:val="en-US"/>
    </w:rPr>
  </w:style>
  <w:style w:type="character" w:customStyle="1" w:styleId="EndnoteTextChar">
    <w:name w:val="Endnote Text Char"/>
    <w:rsid w:val="008A1E00"/>
    <w:rPr>
      <w:rFonts w:ascii="Calibri" w:hAnsi="Calibri" w:cs="Calibri"/>
      <w:lang w:val="en-GB"/>
    </w:rPr>
  </w:style>
  <w:style w:type="character" w:customStyle="1" w:styleId="a6">
    <w:name w:val="Χαρακτήρες σημείωσης τέλους"/>
    <w:rsid w:val="008A1E00"/>
    <w:rPr>
      <w:vertAlign w:val="superscript"/>
    </w:rPr>
  </w:style>
  <w:style w:type="character" w:customStyle="1" w:styleId="FootnoteReference2">
    <w:name w:val="Footnote Reference2"/>
    <w:rsid w:val="008A1E00"/>
    <w:rPr>
      <w:vertAlign w:val="superscript"/>
    </w:rPr>
  </w:style>
  <w:style w:type="character" w:customStyle="1" w:styleId="EndnoteReference1">
    <w:name w:val="Endnote Reference1"/>
    <w:rsid w:val="008A1E00"/>
    <w:rPr>
      <w:vertAlign w:val="superscript"/>
    </w:rPr>
  </w:style>
  <w:style w:type="character" w:customStyle="1" w:styleId="a7">
    <w:name w:val="Κουκκίδες"/>
    <w:rsid w:val="008A1E00"/>
    <w:rPr>
      <w:rFonts w:ascii="OpenSymbol" w:eastAsia="OpenSymbol" w:hAnsi="OpenSymbol" w:cs="OpenSymbol"/>
    </w:rPr>
  </w:style>
  <w:style w:type="character" w:styleId="a8">
    <w:name w:val="Strong"/>
    <w:qFormat/>
    <w:rsid w:val="008A1E00"/>
    <w:rPr>
      <w:b/>
      <w:bCs/>
    </w:rPr>
  </w:style>
  <w:style w:type="character" w:customStyle="1" w:styleId="12">
    <w:name w:val="Προεπιλεγμένη γραμματοσειρά1"/>
    <w:rsid w:val="008A1E00"/>
  </w:style>
  <w:style w:type="character" w:customStyle="1" w:styleId="a9">
    <w:name w:val="Σύμβολο υποσημείωσης"/>
    <w:rsid w:val="008A1E00"/>
    <w:rPr>
      <w:vertAlign w:val="superscript"/>
    </w:rPr>
  </w:style>
  <w:style w:type="character" w:styleId="aa">
    <w:name w:val="Emphasis"/>
    <w:qFormat/>
    <w:rsid w:val="008A1E00"/>
    <w:rPr>
      <w:i/>
      <w:iCs/>
    </w:rPr>
  </w:style>
  <w:style w:type="character" w:customStyle="1" w:styleId="ab">
    <w:name w:val="Χαρακτήρες αρίθμησης"/>
    <w:rsid w:val="008A1E00"/>
  </w:style>
  <w:style w:type="character" w:customStyle="1" w:styleId="normalwithoutspacingChar">
    <w:name w:val="normal_without_spacing Char"/>
    <w:rsid w:val="008A1E00"/>
    <w:rPr>
      <w:rFonts w:ascii="Calibri" w:hAnsi="Calibri" w:cs="Calibri"/>
      <w:sz w:val="22"/>
      <w:szCs w:val="24"/>
    </w:rPr>
  </w:style>
  <w:style w:type="character" w:customStyle="1" w:styleId="FootnoteTextChar1">
    <w:name w:val="Footnote Text Char1"/>
    <w:rsid w:val="008A1E00"/>
    <w:rPr>
      <w:rFonts w:ascii="Calibri" w:hAnsi="Calibri" w:cs="Calibri"/>
      <w:lang w:val="en-IE" w:eastAsia="zh-CN"/>
    </w:rPr>
  </w:style>
  <w:style w:type="character" w:customStyle="1" w:styleId="foothangingChar">
    <w:name w:val="foot_hanging Char"/>
    <w:rsid w:val="008A1E00"/>
    <w:rPr>
      <w:rFonts w:ascii="Calibri" w:hAnsi="Calibri" w:cs="Calibri"/>
      <w:sz w:val="18"/>
      <w:szCs w:val="18"/>
      <w:lang w:val="en-IE" w:eastAsia="zh-CN"/>
    </w:rPr>
  </w:style>
  <w:style w:type="character" w:customStyle="1" w:styleId="HTMLPreformattedChar">
    <w:name w:val="HTML Preformatted Char"/>
    <w:rsid w:val="008A1E00"/>
    <w:rPr>
      <w:rFonts w:ascii="Courier New" w:hAnsi="Courier New" w:cs="Courier New"/>
    </w:rPr>
  </w:style>
  <w:style w:type="character" w:customStyle="1" w:styleId="apple-converted-space">
    <w:name w:val="apple-converted-space"/>
    <w:basedOn w:val="WW-DefaultParagraphFont11111111111111111111"/>
    <w:rsid w:val="008A1E00"/>
  </w:style>
  <w:style w:type="character" w:customStyle="1" w:styleId="BodyTextIndent3Char">
    <w:name w:val="Body Text Indent 3 Char"/>
    <w:rsid w:val="008A1E00"/>
    <w:rPr>
      <w:rFonts w:ascii="Calibri" w:hAnsi="Calibri" w:cs="Calibri"/>
      <w:sz w:val="16"/>
      <w:szCs w:val="16"/>
      <w:lang w:val="en-GB"/>
    </w:rPr>
  </w:style>
  <w:style w:type="character" w:customStyle="1" w:styleId="WW-FootnoteReference">
    <w:name w:val="WW-Footnote Reference"/>
    <w:rsid w:val="008A1E00"/>
    <w:rPr>
      <w:vertAlign w:val="superscript"/>
    </w:rPr>
  </w:style>
  <w:style w:type="character" w:customStyle="1" w:styleId="WW-EndnoteReference">
    <w:name w:val="WW-Endnote Reference"/>
    <w:rsid w:val="008A1E00"/>
    <w:rPr>
      <w:vertAlign w:val="superscript"/>
    </w:rPr>
  </w:style>
  <w:style w:type="character" w:customStyle="1" w:styleId="FootnoteReference1">
    <w:name w:val="Footnote Reference1"/>
    <w:rsid w:val="008A1E00"/>
    <w:rPr>
      <w:vertAlign w:val="superscript"/>
    </w:rPr>
  </w:style>
  <w:style w:type="character" w:customStyle="1" w:styleId="FootnoteTextChar2">
    <w:name w:val="Footnote Text Char2"/>
    <w:rsid w:val="008A1E00"/>
    <w:rPr>
      <w:rFonts w:ascii="Calibri" w:hAnsi="Calibri" w:cs="Calibri"/>
      <w:sz w:val="18"/>
      <w:lang w:val="en-IE" w:eastAsia="zh-CN"/>
    </w:rPr>
  </w:style>
  <w:style w:type="character" w:customStyle="1" w:styleId="foothangingChar1">
    <w:name w:val="foot_hanging Char1"/>
    <w:rsid w:val="008A1E00"/>
    <w:rPr>
      <w:rFonts w:ascii="Calibri" w:hAnsi="Calibri" w:cs="Calibri"/>
      <w:sz w:val="18"/>
      <w:szCs w:val="18"/>
      <w:lang w:val="en-IE" w:eastAsia="zh-CN"/>
    </w:rPr>
  </w:style>
  <w:style w:type="character" w:customStyle="1" w:styleId="footersChar">
    <w:name w:val="footers Char"/>
    <w:basedOn w:val="foothangingChar1"/>
    <w:rsid w:val="008A1E00"/>
    <w:rPr>
      <w:rFonts w:ascii="Calibri" w:hAnsi="Calibri" w:cs="Calibri"/>
      <w:sz w:val="18"/>
      <w:szCs w:val="18"/>
      <w:lang w:val="en-IE" w:eastAsia="zh-CN"/>
    </w:rPr>
  </w:style>
  <w:style w:type="character" w:customStyle="1" w:styleId="CommentTextChar1">
    <w:name w:val="Comment Text Char1"/>
    <w:rsid w:val="008A1E00"/>
    <w:rPr>
      <w:rFonts w:ascii="Calibri" w:hAnsi="Calibri" w:cs="Calibri"/>
      <w:lang w:val="en-GB" w:eastAsia="zh-CN"/>
    </w:rPr>
  </w:style>
  <w:style w:type="character" w:customStyle="1" w:styleId="HTMLPreformattedChar1">
    <w:name w:val="HTML Preformatted Char1"/>
    <w:rsid w:val="008A1E00"/>
    <w:rPr>
      <w:rFonts w:ascii="Courier New" w:hAnsi="Courier New" w:cs="Courier New"/>
      <w:lang w:eastAsia="zh-CN"/>
    </w:rPr>
  </w:style>
  <w:style w:type="character" w:customStyle="1" w:styleId="BodyText3Char">
    <w:name w:val="Body Text 3 Char"/>
    <w:rsid w:val="008A1E00"/>
    <w:rPr>
      <w:rFonts w:ascii="Calibri" w:hAnsi="Calibri" w:cs="Calibri"/>
      <w:sz w:val="16"/>
      <w:szCs w:val="16"/>
      <w:lang w:val="en-GB" w:eastAsia="zh-CN"/>
    </w:rPr>
  </w:style>
  <w:style w:type="character" w:customStyle="1" w:styleId="WW-FootnoteReference1">
    <w:name w:val="WW-Footnote Reference1"/>
    <w:rsid w:val="008A1E00"/>
    <w:rPr>
      <w:vertAlign w:val="superscript"/>
    </w:rPr>
  </w:style>
  <w:style w:type="character" w:customStyle="1" w:styleId="WW-EndnoteReference1">
    <w:name w:val="WW-Endnote Reference1"/>
    <w:rsid w:val="008A1E00"/>
    <w:rPr>
      <w:vertAlign w:val="superscript"/>
    </w:rPr>
  </w:style>
  <w:style w:type="character" w:customStyle="1" w:styleId="WW-FootnoteReference2">
    <w:name w:val="WW-Footnote Reference2"/>
    <w:rsid w:val="008A1E00"/>
    <w:rPr>
      <w:vertAlign w:val="superscript"/>
    </w:rPr>
  </w:style>
  <w:style w:type="character" w:customStyle="1" w:styleId="WW-EndnoteReference2">
    <w:name w:val="WW-Endnote Reference2"/>
    <w:rsid w:val="008A1E00"/>
    <w:rPr>
      <w:vertAlign w:val="superscript"/>
    </w:rPr>
  </w:style>
  <w:style w:type="character" w:customStyle="1" w:styleId="FootnoteTextChar3">
    <w:name w:val="Footnote Text Char3"/>
    <w:rsid w:val="008A1E00"/>
    <w:rPr>
      <w:rFonts w:ascii="Calibri" w:hAnsi="Calibri" w:cs="Calibri"/>
      <w:sz w:val="18"/>
      <w:lang w:val="en-IE" w:eastAsia="zh-CN"/>
    </w:rPr>
  </w:style>
  <w:style w:type="character" w:customStyle="1" w:styleId="foothangingChar2">
    <w:name w:val="foot_hanging Char2"/>
    <w:rsid w:val="008A1E00"/>
    <w:rPr>
      <w:rFonts w:ascii="Calibri" w:hAnsi="Calibri" w:cs="Calibri"/>
      <w:sz w:val="18"/>
      <w:szCs w:val="18"/>
      <w:lang w:val="en-IE" w:eastAsia="zh-CN"/>
    </w:rPr>
  </w:style>
  <w:style w:type="character" w:customStyle="1" w:styleId="footersChar1">
    <w:name w:val="footers Char1"/>
    <w:basedOn w:val="foothangingChar2"/>
    <w:rsid w:val="008A1E00"/>
    <w:rPr>
      <w:rFonts w:ascii="Calibri" w:hAnsi="Calibri" w:cs="Calibri"/>
      <w:sz w:val="18"/>
      <w:szCs w:val="18"/>
      <w:lang w:val="en-IE" w:eastAsia="zh-CN"/>
    </w:rPr>
  </w:style>
  <w:style w:type="character" w:customStyle="1" w:styleId="foootChar">
    <w:name w:val="fooot Char"/>
    <w:basedOn w:val="footersChar1"/>
    <w:rsid w:val="008A1E00"/>
    <w:rPr>
      <w:rFonts w:ascii="Calibri" w:hAnsi="Calibri" w:cs="Calibri"/>
      <w:sz w:val="18"/>
      <w:szCs w:val="18"/>
      <w:lang w:val="en-IE" w:eastAsia="zh-CN"/>
    </w:rPr>
  </w:style>
  <w:style w:type="character" w:customStyle="1" w:styleId="13">
    <w:name w:val="Παραπομπή υποσημείωσης1"/>
    <w:rsid w:val="008A1E00"/>
    <w:rPr>
      <w:vertAlign w:val="superscript"/>
    </w:rPr>
  </w:style>
  <w:style w:type="character" w:customStyle="1" w:styleId="14">
    <w:name w:val="Παραπομπή σημείωσης τέλους1"/>
    <w:rsid w:val="008A1E00"/>
    <w:rPr>
      <w:vertAlign w:val="superscript"/>
    </w:rPr>
  </w:style>
  <w:style w:type="character" w:customStyle="1" w:styleId="Char">
    <w:name w:val="Κείμενο πλαισίου Char"/>
    <w:rsid w:val="008A1E00"/>
    <w:rPr>
      <w:rFonts w:ascii="Tahoma" w:hAnsi="Tahoma" w:cs="Tahoma"/>
      <w:sz w:val="16"/>
      <w:szCs w:val="16"/>
      <w:lang w:val="en-GB"/>
    </w:rPr>
  </w:style>
  <w:style w:type="character" w:customStyle="1" w:styleId="15">
    <w:name w:val="Παραπομπή σχολίου1"/>
    <w:rsid w:val="008A1E00"/>
    <w:rPr>
      <w:sz w:val="16"/>
      <w:szCs w:val="16"/>
    </w:rPr>
  </w:style>
  <w:style w:type="character" w:customStyle="1" w:styleId="Char0">
    <w:name w:val="Κείμενο σχολίου Char"/>
    <w:rsid w:val="008A1E00"/>
    <w:rPr>
      <w:rFonts w:ascii="Calibri" w:hAnsi="Calibri" w:cs="Calibri"/>
      <w:lang w:val="en-GB"/>
    </w:rPr>
  </w:style>
  <w:style w:type="character" w:customStyle="1" w:styleId="Char1">
    <w:name w:val="Θέμα σχολίου Char"/>
    <w:rsid w:val="008A1E00"/>
    <w:rPr>
      <w:rFonts w:ascii="Calibri" w:hAnsi="Calibri" w:cs="Calibri"/>
      <w:b/>
      <w:bCs/>
      <w:lang w:val="en-GB"/>
    </w:rPr>
  </w:style>
  <w:style w:type="character" w:customStyle="1" w:styleId="-HTMLChar">
    <w:name w:val="Προ-διαμορφωμένο HTML Char"/>
    <w:link w:val="-HTML"/>
    <w:uiPriority w:val="99"/>
    <w:rsid w:val="008A1E00"/>
    <w:rPr>
      <w:rFonts w:ascii="Courier New" w:eastAsia="Times New Roman" w:hAnsi="Courier New" w:cs="Courier New"/>
    </w:rPr>
  </w:style>
  <w:style w:type="character" w:customStyle="1" w:styleId="WW-FootnoteReference3">
    <w:name w:val="WW-Footnote Reference3"/>
    <w:rsid w:val="008A1E00"/>
    <w:rPr>
      <w:vertAlign w:val="superscript"/>
    </w:rPr>
  </w:style>
  <w:style w:type="character" w:customStyle="1" w:styleId="WW-EndnoteReference3">
    <w:name w:val="WW-Endnote Reference3"/>
    <w:rsid w:val="008A1E00"/>
    <w:rPr>
      <w:vertAlign w:val="superscript"/>
    </w:rPr>
  </w:style>
  <w:style w:type="character" w:customStyle="1" w:styleId="WW-FootnoteReference4">
    <w:name w:val="WW-Footnote Reference4"/>
    <w:rsid w:val="008A1E00"/>
    <w:rPr>
      <w:vertAlign w:val="superscript"/>
    </w:rPr>
  </w:style>
  <w:style w:type="character" w:customStyle="1" w:styleId="WW-EndnoteReference4">
    <w:name w:val="WW-Endnote Reference4"/>
    <w:rsid w:val="008A1E00"/>
    <w:rPr>
      <w:vertAlign w:val="superscript"/>
    </w:rPr>
  </w:style>
  <w:style w:type="character" w:customStyle="1" w:styleId="WW-FootnoteReference5">
    <w:name w:val="WW-Footnote Reference5"/>
    <w:rsid w:val="008A1E00"/>
    <w:rPr>
      <w:vertAlign w:val="superscript"/>
    </w:rPr>
  </w:style>
  <w:style w:type="character" w:customStyle="1" w:styleId="WW-EndnoteReference5">
    <w:name w:val="WW-Endnote Reference5"/>
    <w:rsid w:val="008A1E00"/>
    <w:rPr>
      <w:vertAlign w:val="superscript"/>
    </w:rPr>
  </w:style>
  <w:style w:type="character" w:customStyle="1" w:styleId="WW-FootnoteReference6">
    <w:name w:val="WW-Footnote Reference6"/>
    <w:rsid w:val="008A1E00"/>
    <w:rPr>
      <w:vertAlign w:val="superscript"/>
    </w:rPr>
  </w:style>
  <w:style w:type="character" w:styleId="-0">
    <w:name w:val="FollowedHyperlink"/>
    <w:rsid w:val="008A1E00"/>
    <w:rPr>
      <w:color w:val="800000"/>
      <w:u w:val="single"/>
      <w:lang/>
    </w:rPr>
  </w:style>
  <w:style w:type="character" w:customStyle="1" w:styleId="WW-EndnoteReference6">
    <w:name w:val="WW-Endnote Reference6"/>
    <w:rsid w:val="008A1E00"/>
    <w:rPr>
      <w:vertAlign w:val="superscript"/>
    </w:rPr>
  </w:style>
  <w:style w:type="character" w:customStyle="1" w:styleId="WW-FootnoteReference7">
    <w:name w:val="WW-Footnote Reference7"/>
    <w:rsid w:val="008A1E00"/>
    <w:rPr>
      <w:vertAlign w:val="superscript"/>
    </w:rPr>
  </w:style>
  <w:style w:type="character" w:customStyle="1" w:styleId="WW-EndnoteReference7">
    <w:name w:val="WW-Endnote Reference7"/>
    <w:rsid w:val="008A1E00"/>
    <w:rPr>
      <w:vertAlign w:val="superscript"/>
    </w:rPr>
  </w:style>
  <w:style w:type="character" w:customStyle="1" w:styleId="WW-FootnoteReference8">
    <w:name w:val="WW-Footnote Reference8"/>
    <w:rsid w:val="008A1E00"/>
    <w:rPr>
      <w:vertAlign w:val="superscript"/>
    </w:rPr>
  </w:style>
  <w:style w:type="character" w:customStyle="1" w:styleId="WW-EndnoteReference8">
    <w:name w:val="WW-Endnote Reference8"/>
    <w:rsid w:val="008A1E00"/>
    <w:rPr>
      <w:vertAlign w:val="superscript"/>
    </w:rPr>
  </w:style>
  <w:style w:type="character" w:customStyle="1" w:styleId="WW-FootnoteReference9">
    <w:name w:val="WW-Footnote Reference9"/>
    <w:rsid w:val="008A1E00"/>
    <w:rPr>
      <w:vertAlign w:val="superscript"/>
    </w:rPr>
  </w:style>
  <w:style w:type="character" w:customStyle="1" w:styleId="WW-EndnoteReference9">
    <w:name w:val="WW-Endnote Reference9"/>
    <w:rsid w:val="008A1E00"/>
    <w:rPr>
      <w:vertAlign w:val="superscript"/>
    </w:rPr>
  </w:style>
  <w:style w:type="character" w:customStyle="1" w:styleId="WW-FootnoteReference10">
    <w:name w:val="WW-Footnote Reference10"/>
    <w:rsid w:val="008A1E00"/>
    <w:rPr>
      <w:vertAlign w:val="superscript"/>
    </w:rPr>
  </w:style>
  <w:style w:type="character" w:customStyle="1" w:styleId="WW-EndnoteReference10">
    <w:name w:val="WW-Endnote Reference10"/>
    <w:rsid w:val="008A1E00"/>
    <w:rPr>
      <w:vertAlign w:val="superscript"/>
    </w:rPr>
  </w:style>
  <w:style w:type="character" w:customStyle="1" w:styleId="WW-FootnoteReference11">
    <w:name w:val="WW-Footnote Reference11"/>
    <w:rsid w:val="008A1E00"/>
    <w:rPr>
      <w:vertAlign w:val="superscript"/>
    </w:rPr>
  </w:style>
  <w:style w:type="character" w:customStyle="1" w:styleId="WW-EndnoteReference11">
    <w:name w:val="WW-Endnote Reference11"/>
    <w:rsid w:val="008A1E00"/>
    <w:rPr>
      <w:vertAlign w:val="superscript"/>
    </w:rPr>
  </w:style>
  <w:style w:type="character" w:customStyle="1" w:styleId="WW-FootnoteReference12">
    <w:name w:val="WW-Footnote Reference12"/>
    <w:rsid w:val="008A1E00"/>
    <w:rPr>
      <w:vertAlign w:val="superscript"/>
    </w:rPr>
  </w:style>
  <w:style w:type="character" w:customStyle="1" w:styleId="WW-EndnoteReference12">
    <w:name w:val="WW-Endnote Reference12"/>
    <w:rsid w:val="008A1E00"/>
    <w:rPr>
      <w:vertAlign w:val="superscript"/>
    </w:rPr>
  </w:style>
  <w:style w:type="character" w:customStyle="1" w:styleId="WW-FootnoteReference13">
    <w:name w:val="WW-Footnote Reference13"/>
    <w:rsid w:val="008A1E00"/>
    <w:rPr>
      <w:vertAlign w:val="superscript"/>
    </w:rPr>
  </w:style>
  <w:style w:type="character" w:customStyle="1" w:styleId="WW-EndnoteReference13">
    <w:name w:val="WW-Endnote Reference13"/>
    <w:rsid w:val="008A1E00"/>
    <w:rPr>
      <w:vertAlign w:val="superscript"/>
    </w:rPr>
  </w:style>
  <w:style w:type="character" w:customStyle="1" w:styleId="41">
    <w:name w:val="Παραπομπή υποσημείωσης4"/>
    <w:rsid w:val="008A1E00"/>
    <w:rPr>
      <w:vertAlign w:val="superscript"/>
    </w:rPr>
  </w:style>
  <w:style w:type="character" w:customStyle="1" w:styleId="ac">
    <w:name w:val="Σύμβολα σημείωσης τέλους"/>
    <w:rsid w:val="008A1E00"/>
    <w:rPr>
      <w:vertAlign w:val="superscript"/>
    </w:rPr>
  </w:style>
  <w:style w:type="character" w:customStyle="1" w:styleId="23">
    <w:name w:val="Παραπομπή υποσημείωσης2"/>
    <w:rsid w:val="008A1E00"/>
    <w:rPr>
      <w:vertAlign w:val="superscript"/>
    </w:rPr>
  </w:style>
  <w:style w:type="character" w:customStyle="1" w:styleId="24">
    <w:name w:val="Παραπομπή σημείωσης τέλους2"/>
    <w:rsid w:val="008A1E00"/>
    <w:rPr>
      <w:vertAlign w:val="superscript"/>
    </w:rPr>
  </w:style>
  <w:style w:type="character" w:customStyle="1" w:styleId="WW-FootnoteReference14">
    <w:name w:val="WW-Footnote Reference14"/>
    <w:rsid w:val="008A1E00"/>
    <w:rPr>
      <w:vertAlign w:val="superscript"/>
    </w:rPr>
  </w:style>
  <w:style w:type="character" w:customStyle="1" w:styleId="WW-EndnoteReference14">
    <w:name w:val="WW-Endnote Reference14"/>
    <w:rsid w:val="008A1E00"/>
    <w:rPr>
      <w:vertAlign w:val="superscript"/>
    </w:rPr>
  </w:style>
  <w:style w:type="character" w:customStyle="1" w:styleId="WW-FootnoteReference15">
    <w:name w:val="WW-Footnote Reference15"/>
    <w:rsid w:val="008A1E00"/>
    <w:rPr>
      <w:vertAlign w:val="superscript"/>
    </w:rPr>
  </w:style>
  <w:style w:type="character" w:customStyle="1" w:styleId="WW-EndnoteReference15">
    <w:name w:val="WW-Endnote Reference15"/>
    <w:rsid w:val="008A1E00"/>
    <w:rPr>
      <w:vertAlign w:val="superscript"/>
    </w:rPr>
  </w:style>
  <w:style w:type="character" w:customStyle="1" w:styleId="WW-FootnoteReference16">
    <w:name w:val="WW-Footnote Reference16"/>
    <w:rsid w:val="008A1E00"/>
    <w:rPr>
      <w:vertAlign w:val="superscript"/>
    </w:rPr>
  </w:style>
  <w:style w:type="character" w:customStyle="1" w:styleId="WW-EndnoteReference16">
    <w:name w:val="WW-Endnote Reference16"/>
    <w:rsid w:val="008A1E00"/>
    <w:rPr>
      <w:vertAlign w:val="superscript"/>
    </w:rPr>
  </w:style>
  <w:style w:type="character" w:customStyle="1" w:styleId="WW-FootnoteReference17">
    <w:name w:val="WW-Footnote Reference17"/>
    <w:rsid w:val="008A1E00"/>
    <w:rPr>
      <w:vertAlign w:val="superscript"/>
    </w:rPr>
  </w:style>
  <w:style w:type="character" w:customStyle="1" w:styleId="WW-EndnoteReference17">
    <w:name w:val="WW-Endnote Reference17"/>
    <w:rsid w:val="008A1E00"/>
    <w:rPr>
      <w:vertAlign w:val="superscript"/>
    </w:rPr>
  </w:style>
  <w:style w:type="character" w:customStyle="1" w:styleId="31">
    <w:name w:val="Παραπομπή υποσημείωσης3"/>
    <w:rsid w:val="008A1E00"/>
    <w:rPr>
      <w:vertAlign w:val="superscript"/>
    </w:rPr>
  </w:style>
  <w:style w:type="character" w:customStyle="1" w:styleId="32">
    <w:name w:val="Παραπομπή σημείωσης τέλους3"/>
    <w:rsid w:val="008A1E00"/>
    <w:rPr>
      <w:vertAlign w:val="superscript"/>
    </w:rPr>
  </w:style>
  <w:style w:type="character" w:customStyle="1" w:styleId="WW-FootnoteReference18">
    <w:name w:val="WW-Footnote Reference18"/>
    <w:rsid w:val="008A1E00"/>
    <w:rPr>
      <w:vertAlign w:val="superscript"/>
    </w:rPr>
  </w:style>
  <w:style w:type="character" w:customStyle="1" w:styleId="WW-EndnoteReference18">
    <w:name w:val="WW-Endnote Reference18"/>
    <w:rsid w:val="008A1E00"/>
    <w:rPr>
      <w:vertAlign w:val="superscript"/>
    </w:rPr>
  </w:style>
  <w:style w:type="character" w:customStyle="1" w:styleId="WW-FootnoteReference19">
    <w:name w:val="WW-Footnote Reference19"/>
    <w:rsid w:val="008A1E00"/>
    <w:rPr>
      <w:vertAlign w:val="superscript"/>
    </w:rPr>
  </w:style>
  <w:style w:type="character" w:customStyle="1" w:styleId="WW-EndnoteReference19">
    <w:name w:val="WW-Endnote Reference19"/>
    <w:rsid w:val="008A1E00"/>
    <w:rPr>
      <w:vertAlign w:val="superscript"/>
    </w:rPr>
  </w:style>
  <w:style w:type="character" w:customStyle="1" w:styleId="WW-FootnoteReference20">
    <w:name w:val="WW-Footnote Reference20"/>
    <w:rsid w:val="008A1E00"/>
    <w:rPr>
      <w:vertAlign w:val="superscript"/>
    </w:rPr>
  </w:style>
  <w:style w:type="character" w:customStyle="1" w:styleId="WW-EndnoteReference20">
    <w:name w:val="WW-Endnote Reference20"/>
    <w:rsid w:val="008A1E00"/>
    <w:rPr>
      <w:vertAlign w:val="superscript"/>
    </w:rPr>
  </w:style>
  <w:style w:type="character" w:customStyle="1" w:styleId="ad">
    <w:name w:val="Σύνδεση ευρετηρίου"/>
    <w:rsid w:val="008A1E00"/>
  </w:style>
  <w:style w:type="character" w:customStyle="1" w:styleId="WW-0">
    <w:name w:val="WW-Παραπομπή υποσημείωσης"/>
    <w:rsid w:val="008A1E00"/>
    <w:rPr>
      <w:vertAlign w:val="superscript"/>
    </w:rPr>
  </w:style>
  <w:style w:type="character" w:customStyle="1" w:styleId="42">
    <w:name w:val="Παραπομπή σημείωσης τέλους4"/>
    <w:rsid w:val="008A1E00"/>
    <w:rPr>
      <w:vertAlign w:val="superscript"/>
    </w:rPr>
  </w:style>
  <w:style w:type="character" w:customStyle="1" w:styleId="Char2">
    <w:name w:val="Κείμενο υποσημείωσης Char"/>
    <w:uiPriority w:val="99"/>
    <w:rsid w:val="008A1E00"/>
    <w:rPr>
      <w:rFonts w:ascii="Calibri" w:hAnsi="Calibri" w:cs="Calibri"/>
      <w:sz w:val="18"/>
      <w:lang w:val="en-IE" w:eastAsia="zh-CN"/>
    </w:rPr>
  </w:style>
  <w:style w:type="character" w:styleId="ae">
    <w:name w:val="footnote reference"/>
    <w:rsid w:val="008A1E00"/>
    <w:rPr>
      <w:vertAlign w:val="superscript"/>
    </w:rPr>
  </w:style>
  <w:style w:type="character" w:styleId="af">
    <w:name w:val="endnote reference"/>
    <w:rsid w:val="008A1E00"/>
    <w:rPr>
      <w:vertAlign w:val="superscript"/>
    </w:rPr>
  </w:style>
  <w:style w:type="character" w:customStyle="1" w:styleId="WW-FootnoteReference123">
    <w:name w:val="WW-Footnote Reference123"/>
    <w:rsid w:val="008A1E00"/>
    <w:rPr>
      <w:vertAlign w:val="superscript"/>
    </w:rPr>
  </w:style>
  <w:style w:type="paragraph" w:customStyle="1" w:styleId="af0">
    <w:name w:val="Επικεφαλίδα"/>
    <w:basedOn w:val="a0"/>
    <w:next w:val="af1"/>
    <w:uiPriority w:val="99"/>
    <w:rsid w:val="008A1E00"/>
    <w:pPr>
      <w:keepNext/>
      <w:suppressAutoHyphens/>
      <w:spacing w:before="240" w:after="120" w:line="240" w:lineRule="auto"/>
      <w:jc w:val="both"/>
    </w:pPr>
    <w:rPr>
      <w:rFonts w:ascii="Liberation Sans" w:eastAsia="Microsoft YaHei" w:hAnsi="Liberation Sans" w:cs="Mangal"/>
      <w:sz w:val="28"/>
      <w:szCs w:val="28"/>
      <w:lang w:val="en-GB" w:eastAsia="ar-SA"/>
    </w:rPr>
  </w:style>
  <w:style w:type="paragraph" w:styleId="af1">
    <w:name w:val="Body Text"/>
    <w:basedOn w:val="a0"/>
    <w:link w:val="Char3"/>
    <w:uiPriority w:val="99"/>
    <w:rsid w:val="008A1E00"/>
    <w:pPr>
      <w:suppressAutoHyphens/>
      <w:spacing w:after="240" w:line="240" w:lineRule="auto"/>
      <w:jc w:val="both"/>
    </w:pPr>
    <w:rPr>
      <w:rFonts w:ascii="Calibri" w:eastAsia="Times New Roman" w:hAnsi="Calibri" w:cs="Calibri"/>
      <w:szCs w:val="24"/>
      <w:lang w:val="en-GB" w:eastAsia="ar-SA"/>
    </w:rPr>
  </w:style>
  <w:style w:type="character" w:customStyle="1" w:styleId="Char3">
    <w:name w:val="Σώμα κειμένου Char"/>
    <w:basedOn w:val="a1"/>
    <w:link w:val="af1"/>
    <w:uiPriority w:val="99"/>
    <w:rsid w:val="008A1E00"/>
    <w:rPr>
      <w:rFonts w:ascii="Calibri" w:eastAsia="Times New Roman" w:hAnsi="Calibri" w:cs="Calibri"/>
      <w:szCs w:val="24"/>
      <w:lang w:val="en-GB" w:eastAsia="ar-SA"/>
    </w:rPr>
  </w:style>
  <w:style w:type="paragraph" w:styleId="af2">
    <w:name w:val="List"/>
    <w:basedOn w:val="af1"/>
    <w:uiPriority w:val="99"/>
    <w:rsid w:val="008A1E00"/>
    <w:rPr>
      <w:rFonts w:cs="Mangal"/>
    </w:rPr>
  </w:style>
  <w:style w:type="paragraph" w:customStyle="1" w:styleId="43">
    <w:name w:val="Λεζάντα4"/>
    <w:basedOn w:val="a0"/>
    <w:rsid w:val="008A1E00"/>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af3">
    <w:name w:val="Ευρετήριο"/>
    <w:basedOn w:val="a0"/>
    <w:uiPriority w:val="99"/>
    <w:rsid w:val="008A1E00"/>
    <w:pPr>
      <w:suppressLineNumbers/>
      <w:suppressAutoHyphens/>
      <w:spacing w:after="120" w:line="240" w:lineRule="auto"/>
      <w:jc w:val="both"/>
    </w:pPr>
    <w:rPr>
      <w:rFonts w:ascii="Calibri" w:eastAsia="Times New Roman" w:hAnsi="Calibri" w:cs="Mangal"/>
      <w:szCs w:val="24"/>
      <w:lang w:val="en-GB" w:eastAsia="ar-SA"/>
    </w:rPr>
  </w:style>
  <w:style w:type="paragraph" w:customStyle="1" w:styleId="WW-1">
    <w:name w:val="WW-Λεζάντα"/>
    <w:basedOn w:val="a0"/>
    <w:rsid w:val="008A1E00"/>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WW-Caption">
    <w:name w:val="WW-Caption"/>
    <w:basedOn w:val="a0"/>
    <w:uiPriority w:val="99"/>
    <w:rsid w:val="008A1E00"/>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WW-Caption1">
    <w:name w:val="WW-Caption1"/>
    <w:basedOn w:val="a0"/>
    <w:uiPriority w:val="99"/>
    <w:rsid w:val="008A1E00"/>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33">
    <w:name w:val="Λεζάντα3"/>
    <w:basedOn w:val="a0"/>
    <w:uiPriority w:val="99"/>
    <w:rsid w:val="008A1E00"/>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WW-Caption11">
    <w:name w:val="WW-Caption11"/>
    <w:basedOn w:val="a0"/>
    <w:uiPriority w:val="99"/>
    <w:rsid w:val="008A1E00"/>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WW-Caption111">
    <w:name w:val="WW-Caption111"/>
    <w:basedOn w:val="a0"/>
    <w:uiPriority w:val="99"/>
    <w:rsid w:val="008A1E00"/>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WW-Caption1111">
    <w:name w:val="WW-Caption1111"/>
    <w:basedOn w:val="a0"/>
    <w:uiPriority w:val="99"/>
    <w:rsid w:val="008A1E00"/>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WW-Caption11111">
    <w:name w:val="WW-Caption11111"/>
    <w:basedOn w:val="a0"/>
    <w:uiPriority w:val="99"/>
    <w:rsid w:val="008A1E00"/>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25">
    <w:name w:val="Λεζάντα2"/>
    <w:basedOn w:val="a0"/>
    <w:uiPriority w:val="99"/>
    <w:rsid w:val="008A1E00"/>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Caption1">
    <w:name w:val="Caption1"/>
    <w:basedOn w:val="a0"/>
    <w:uiPriority w:val="99"/>
    <w:rsid w:val="008A1E00"/>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WW-Caption111111">
    <w:name w:val="WW-Caption111111"/>
    <w:basedOn w:val="a0"/>
    <w:uiPriority w:val="99"/>
    <w:rsid w:val="008A1E00"/>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WW-Caption1111111">
    <w:name w:val="WW-Caption1111111"/>
    <w:basedOn w:val="a0"/>
    <w:uiPriority w:val="99"/>
    <w:rsid w:val="008A1E00"/>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WW-Caption11111111">
    <w:name w:val="WW-Caption11111111"/>
    <w:basedOn w:val="a0"/>
    <w:uiPriority w:val="99"/>
    <w:rsid w:val="008A1E00"/>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WW-Caption111111111">
    <w:name w:val="WW-Caption111111111"/>
    <w:basedOn w:val="a0"/>
    <w:uiPriority w:val="99"/>
    <w:rsid w:val="008A1E00"/>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WW-Caption1111111111">
    <w:name w:val="WW-Caption1111111111"/>
    <w:basedOn w:val="a0"/>
    <w:uiPriority w:val="99"/>
    <w:rsid w:val="008A1E00"/>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WW-Caption11111111111">
    <w:name w:val="WW-Caption11111111111"/>
    <w:basedOn w:val="a0"/>
    <w:uiPriority w:val="99"/>
    <w:rsid w:val="008A1E00"/>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WW-Caption111111111111">
    <w:name w:val="WW-Caption111111111111"/>
    <w:basedOn w:val="a0"/>
    <w:uiPriority w:val="99"/>
    <w:rsid w:val="008A1E00"/>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WW-Caption1111111111111">
    <w:name w:val="WW-Caption1111111111111"/>
    <w:basedOn w:val="a0"/>
    <w:uiPriority w:val="99"/>
    <w:rsid w:val="008A1E00"/>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WW-Caption11111111111111">
    <w:name w:val="WW-Caption11111111111111"/>
    <w:basedOn w:val="a0"/>
    <w:uiPriority w:val="99"/>
    <w:rsid w:val="008A1E00"/>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WW-Caption111111111111111">
    <w:name w:val="WW-Caption111111111111111"/>
    <w:basedOn w:val="a0"/>
    <w:uiPriority w:val="99"/>
    <w:rsid w:val="008A1E00"/>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WW-Caption1111111111111111">
    <w:name w:val="WW-Caption1111111111111111"/>
    <w:basedOn w:val="a0"/>
    <w:uiPriority w:val="99"/>
    <w:rsid w:val="008A1E00"/>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16">
    <w:name w:val="Λεζάντα1"/>
    <w:basedOn w:val="a0"/>
    <w:uiPriority w:val="99"/>
    <w:rsid w:val="008A1E00"/>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WW-Caption11111111111111111">
    <w:name w:val="WW-Caption11111111111111111"/>
    <w:basedOn w:val="a0"/>
    <w:uiPriority w:val="99"/>
    <w:rsid w:val="008A1E00"/>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WW-Caption111111111111111111">
    <w:name w:val="WW-Caption111111111111111111"/>
    <w:basedOn w:val="a0"/>
    <w:uiPriority w:val="99"/>
    <w:rsid w:val="008A1E00"/>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WW-Caption1111111111111111111">
    <w:name w:val="WW-Caption1111111111111111111"/>
    <w:basedOn w:val="a0"/>
    <w:uiPriority w:val="99"/>
    <w:rsid w:val="008A1E00"/>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WW-Caption11111111111111111111">
    <w:name w:val="WW-Caption11111111111111111111"/>
    <w:basedOn w:val="a0"/>
    <w:uiPriority w:val="99"/>
    <w:rsid w:val="008A1E00"/>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Bullet">
    <w:name w:val="Bullet"/>
    <w:basedOn w:val="a0"/>
    <w:uiPriority w:val="99"/>
    <w:rsid w:val="008A1E00"/>
    <w:pPr>
      <w:numPr>
        <w:numId w:val="4"/>
      </w:numPr>
      <w:suppressAutoHyphens/>
      <w:spacing w:after="100" w:line="240" w:lineRule="auto"/>
      <w:jc w:val="both"/>
    </w:pPr>
    <w:rPr>
      <w:rFonts w:ascii="Calibri" w:eastAsia="MS Mincho" w:hAnsi="Calibri" w:cs="Calibri"/>
      <w:szCs w:val="24"/>
      <w:lang w:val="en-US" w:eastAsia="ja-JP"/>
    </w:rPr>
  </w:style>
  <w:style w:type="paragraph" w:customStyle="1" w:styleId="17">
    <w:name w:val="Ημερομηνία1"/>
    <w:basedOn w:val="a0"/>
    <w:next w:val="a0"/>
    <w:rsid w:val="008A1E00"/>
    <w:pPr>
      <w:suppressAutoHyphens/>
      <w:spacing w:after="100" w:line="240" w:lineRule="auto"/>
      <w:jc w:val="both"/>
    </w:pPr>
    <w:rPr>
      <w:rFonts w:ascii="Calibri" w:eastAsia="MS Mincho" w:hAnsi="Calibri" w:cs="Calibri"/>
      <w:szCs w:val="24"/>
      <w:lang w:val="en-US" w:eastAsia="ja-JP"/>
    </w:rPr>
  </w:style>
  <w:style w:type="paragraph" w:customStyle="1" w:styleId="DocTitle">
    <w:name w:val="Doc Title"/>
    <w:basedOn w:val="1"/>
    <w:uiPriority w:val="99"/>
    <w:rsid w:val="008A1E00"/>
  </w:style>
  <w:style w:type="paragraph" w:customStyle="1" w:styleId="inserttext">
    <w:name w:val="insert text"/>
    <w:basedOn w:val="a0"/>
    <w:uiPriority w:val="99"/>
    <w:rsid w:val="008A1E00"/>
    <w:pPr>
      <w:suppressAutoHyphens/>
      <w:spacing w:after="100" w:line="240" w:lineRule="auto"/>
      <w:ind w:left="794"/>
      <w:jc w:val="both"/>
    </w:pPr>
    <w:rPr>
      <w:rFonts w:ascii="Calibri" w:eastAsia="MS Mincho" w:hAnsi="Calibri" w:cs="Calibri"/>
      <w:szCs w:val="24"/>
      <w:lang w:val="en-US" w:eastAsia="ja-JP"/>
    </w:rPr>
  </w:style>
  <w:style w:type="paragraph" w:styleId="af4">
    <w:name w:val="footer"/>
    <w:basedOn w:val="a0"/>
    <w:link w:val="Char4"/>
    <w:uiPriority w:val="99"/>
    <w:rsid w:val="008A1E00"/>
    <w:pPr>
      <w:suppressAutoHyphens/>
      <w:spacing w:after="100" w:line="240" w:lineRule="auto"/>
      <w:jc w:val="both"/>
    </w:pPr>
    <w:rPr>
      <w:rFonts w:ascii="Calibri" w:eastAsia="MS Mincho" w:hAnsi="Calibri" w:cs="Times New Roman"/>
      <w:szCs w:val="24"/>
      <w:lang w:val="en-US" w:eastAsia="ja-JP"/>
    </w:rPr>
  </w:style>
  <w:style w:type="character" w:customStyle="1" w:styleId="Char4">
    <w:name w:val="Υποσέλιδο Char"/>
    <w:basedOn w:val="a1"/>
    <w:link w:val="af4"/>
    <w:uiPriority w:val="99"/>
    <w:rsid w:val="008A1E00"/>
    <w:rPr>
      <w:rFonts w:ascii="Calibri" w:eastAsia="MS Mincho" w:hAnsi="Calibri" w:cs="Times New Roman"/>
      <w:szCs w:val="24"/>
      <w:lang w:val="en-US" w:eastAsia="ja-JP"/>
    </w:rPr>
  </w:style>
  <w:style w:type="paragraph" w:styleId="af5">
    <w:name w:val="header"/>
    <w:basedOn w:val="a0"/>
    <w:link w:val="Char5"/>
    <w:uiPriority w:val="99"/>
    <w:rsid w:val="008A1E00"/>
    <w:pPr>
      <w:suppressAutoHyphens/>
      <w:spacing w:after="120" w:line="240" w:lineRule="auto"/>
      <w:jc w:val="both"/>
    </w:pPr>
    <w:rPr>
      <w:rFonts w:ascii="Calibri" w:eastAsia="Times New Roman" w:hAnsi="Calibri" w:cs="Calibri"/>
      <w:szCs w:val="24"/>
      <w:lang w:val="en-GB" w:eastAsia="ar-SA"/>
    </w:rPr>
  </w:style>
  <w:style w:type="character" w:customStyle="1" w:styleId="Char5">
    <w:name w:val="Κεφαλίδα Char"/>
    <w:basedOn w:val="a1"/>
    <w:link w:val="af5"/>
    <w:uiPriority w:val="99"/>
    <w:rsid w:val="008A1E00"/>
    <w:rPr>
      <w:rFonts w:ascii="Calibri" w:eastAsia="Times New Roman" w:hAnsi="Calibri" w:cs="Calibri"/>
      <w:szCs w:val="24"/>
      <w:lang w:val="en-GB" w:eastAsia="ar-SA"/>
    </w:rPr>
  </w:style>
  <w:style w:type="paragraph" w:customStyle="1" w:styleId="26">
    <w:name w:val="Κείμενο πλαισίου2"/>
    <w:basedOn w:val="a0"/>
    <w:rsid w:val="008A1E00"/>
    <w:pPr>
      <w:suppressAutoHyphens/>
      <w:spacing w:after="120" w:line="240" w:lineRule="auto"/>
      <w:jc w:val="both"/>
    </w:pPr>
    <w:rPr>
      <w:rFonts w:ascii="Tahoma" w:eastAsia="Times New Roman" w:hAnsi="Tahoma" w:cs="Tahoma"/>
      <w:sz w:val="16"/>
      <w:szCs w:val="16"/>
      <w:lang w:val="en-GB" w:eastAsia="ar-SA"/>
    </w:rPr>
  </w:style>
  <w:style w:type="paragraph" w:customStyle="1" w:styleId="27">
    <w:name w:val="Κείμενο σχολίου2"/>
    <w:basedOn w:val="a0"/>
    <w:rsid w:val="008A1E00"/>
    <w:pPr>
      <w:suppressAutoHyphens/>
      <w:spacing w:after="120" w:line="240" w:lineRule="auto"/>
      <w:jc w:val="both"/>
    </w:pPr>
    <w:rPr>
      <w:rFonts w:ascii="Calibri" w:eastAsia="Times New Roman" w:hAnsi="Calibri" w:cs="Calibri"/>
      <w:sz w:val="20"/>
      <w:szCs w:val="20"/>
      <w:lang w:val="en-GB" w:eastAsia="ar-SA"/>
    </w:rPr>
  </w:style>
  <w:style w:type="paragraph" w:customStyle="1" w:styleId="28">
    <w:name w:val="Θέμα σχολίου2"/>
    <w:basedOn w:val="27"/>
    <w:next w:val="27"/>
    <w:rsid w:val="008A1E00"/>
    <w:rPr>
      <w:b/>
      <w:bCs/>
    </w:rPr>
  </w:style>
  <w:style w:type="paragraph" w:customStyle="1" w:styleId="29">
    <w:name w:val="Αναθεώρηση2"/>
    <w:rsid w:val="008A1E00"/>
    <w:pPr>
      <w:suppressAutoHyphens/>
      <w:spacing w:after="0" w:line="240" w:lineRule="auto"/>
    </w:pPr>
    <w:rPr>
      <w:rFonts w:ascii="Times New Roman" w:eastAsia="Times New Roman" w:hAnsi="Times New Roman" w:cs="Times New Roman"/>
      <w:sz w:val="24"/>
      <w:szCs w:val="24"/>
      <w:lang w:val="en-GB" w:eastAsia="ar-SA"/>
    </w:rPr>
  </w:style>
  <w:style w:type="paragraph" w:customStyle="1" w:styleId="western">
    <w:name w:val="western"/>
    <w:basedOn w:val="a0"/>
    <w:uiPriority w:val="99"/>
    <w:rsid w:val="008A1E00"/>
    <w:pPr>
      <w:suppressAutoHyphens/>
      <w:spacing w:before="280" w:after="200" w:line="240" w:lineRule="auto"/>
      <w:jc w:val="both"/>
    </w:pPr>
    <w:rPr>
      <w:rFonts w:ascii="Arial Unicode MS" w:eastAsia="Arial Unicode MS" w:hAnsi="Arial Unicode MS" w:cs="Arial Unicode MS"/>
      <w:szCs w:val="24"/>
      <w:lang w:val="en-GB" w:eastAsia="ar-SA"/>
    </w:rPr>
  </w:style>
  <w:style w:type="paragraph" w:customStyle="1" w:styleId="18">
    <w:name w:val="Παράγραφος λίστας1"/>
    <w:basedOn w:val="a0"/>
    <w:rsid w:val="008A1E00"/>
    <w:pPr>
      <w:suppressAutoHyphens/>
      <w:spacing w:after="200" w:line="240" w:lineRule="auto"/>
      <w:ind w:left="720"/>
      <w:jc w:val="both"/>
    </w:pPr>
    <w:rPr>
      <w:rFonts w:ascii="Calibri" w:eastAsia="Times New Roman" w:hAnsi="Calibri" w:cs="Calibri"/>
      <w:szCs w:val="24"/>
      <w:lang w:val="en-GB" w:eastAsia="ar-SA"/>
    </w:rPr>
  </w:style>
  <w:style w:type="paragraph" w:styleId="af6">
    <w:name w:val="footnote text"/>
    <w:basedOn w:val="a0"/>
    <w:link w:val="Char10"/>
    <w:uiPriority w:val="99"/>
    <w:rsid w:val="008A1E00"/>
    <w:pPr>
      <w:suppressAutoHyphens/>
      <w:spacing w:after="0" w:line="240" w:lineRule="auto"/>
      <w:ind w:left="425" w:hanging="425"/>
      <w:jc w:val="both"/>
    </w:pPr>
    <w:rPr>
      <w:rFonts w:ascii="Calibri" w:eastAsia="Times New Roman" w:hAnsi="Calibri" w:cs="Calibri"/>
      <w:sz w:val="18"/>
      <w:szCs w:val="20"/>
      <w:lang w:val="en-IE" w:eastAsia="ar-SA"/>
    </w:rPr>
  </w:style>
  <w:style w:type="character" w:customStyle="1" w:styleId="Char10">
    <w:name w:val="Κείμενο υποσημείωσης Char1"/>
    <w:basedOn w:val="a1"/>
    <w:link w:val="af6"/>
    <w:uiPriority w:val="99"/>
    <w:rsid w:val="008A1E00"/>
    <w:rPr>
      <w:rFonts w:ascii="Calibri" w:eastAsia="Times New Roman" w:hAnsi="Calibri" w:cs="Calibri"/>
      <w:sz w:val="18"/>
      <w:szCs w:val="20"/>
      <w:lang w:val="en-IE" w:eastAsia="ar-SA"/>
    </w:rPr>
  </w:style>
  <w:style w:type="paragraph" w:styleId="19">
    <w:name w:val="toc 1"/>
    <w:basedOn w:val="a0"/>
    <w:next w:val="a0"/>
    <w:uiPriority w:val="39"/>
    <w:rsid w:val="008A1E00"/>
    <w:pPr>
      <w:suppressAutoHyphens/>
      <w:spacing w:before="120" w:after="120" w:line="240" w:lineRule="auto"/>
    </w:pPr>
    <w:rPr>
      <w:rFonts w:ascii="Calibri" w:eastAsia="Times New Roman" w:hAnsi="Calibri" w:cs="Calibri"/>
      <w:b/>
      <w:bCs/>
      <w:caps/>
      <w:sz w:val="20"/>
      <w:szCs w:val="20"/>
      <w:lang w:val="en-GB" w:eastAsia="ar-SA"/>
    </w:rPr>
  </w:style>
  <w:style w:type="paragraph" w:styleId="2a">
    <w:name w:val="toc 2"/>
    <w:basedOn w:val="a0"/>
    <w:next w:val="a0"/>
    <w:uiPriority w:val="39"/>
    <w:rsid w:val="008A1E00"/>
    <w:pPr>
      <w:suppressAutoHyphens/>
      <w:spacing w:after="0" w:line="240" w:lineRule="auto"/>
      <w:ind w:left="220"/>
    </w:pPr>
    <w:rPr>
      <w:rFonts w:ascii="Calibri" w:eastAsia="Times New Roman" w:hAnsi="Calibri" w:cs="Calibri"/>
      <w:smallCaps/>
      <w:sz w:val="20"/>
      <w:szCs w:val="20"/>
      <w:lang w:val="en-GB" w:eastAsia="ar-SA"/>
    </w:rPr>
  </w:style>
  <w:style w:type="paragraph" w:styleId="34">
    <w:name w:val="toc 3"/>
    <w:basedOn w:val="a0"/>
    <w:next w:val="a0"/>
    <w:uiPriority w:val="39"/>
    <w:rsid w:val="008A1E00"/>
    <w:pPr>
      <w:suppressAutoHyphens/>
      <w:spacing w:after="0" w:line="240" w:lineRule="auto"/>
      <w:ind w:left="440"/>
    </w:pPr>
    <w:rPr>
      <w:rFonts w:ascii="Calibri" w:eastAsia="Times New Roman" w:hAnsi="Calibri" w:cs="Calibri"/>
      <w:i/>
      <w:iCs/>
      <w:sz w:val="20"/>
      <w:szCs w:val="20"/>
      <w:lang w:val="en-GB" w:eastAsia="ar-SA"/>
    </w:rPr>
  </w:style>
  <w:style w:type="paragraph" w:styleId="44">
    <w:name w:val="toc 4"/>
    <w:basedOn w:val="a0"/>
    <w:next w:val="a0"/>
    <w:uiPriority w:val="39"/>
    <w:rsid w:val="008A1E00"/>
    <w:pPr>
      <w:suppressAutoHyphens/>
      <w:spacing w:after="0" w:line="240" w:lineRule="auto"/>
      <w:ind w:left="660"/>
    </w:pPr>
    <w:rPr>
      <w:rFonts w:ascii="Calibri" w:eastAsia="Times New Roman" w:hAnsi="Calibri" w:cs="Calibri"/>
      <w:sz w:val="18"/>
      <w:szCs w:val="18"/>
      <w:lang w:val="en-GB" w:eastAsia="ar-SA"/>
    </w:rPr>
  </w:style>
  <w:style w:type="paragraph" w:styleId="51">
    <w:name w:val="toc 5"/>
    <w:basedOn w:val="a0"/>
    <w:next w:val="a0"/>
    <w:uiPriority w:val="99"/>
    <w:rsid w:val="008A1E00"/>
    <w:pPr>
      <w:suppressAutoHyphens/>
      <w:spacing w:after="0" w:line="240" w:lineRule="auto"/>
      <w:ind w:left="880"/>
    </w:pPr>
    <w:rPr>
      <w:rFonts w:ascii="Calibri" w:eastAsia="Times New Roman" w:hAnsi="Calibri" w:cs="Calibri"/>
      <w:sz w:val="18"/>
      <w:szCs w:val="18"/>
      <w:lang w:val="en-GB" w:eastAsia="ar-SA"/>
    </w:rPr>
  </w:style>
  <w:style w:type="paragraph" w:styleId="6">
    <w:name w:val="toc 6"/>
    <w:basedOn w:val="a0"/>
    <w:next w:val="a0"/>
    <w:uiPriority w:val="99"/>
    <w:rsid w:val="008A1E00"/>
    <w:pPr>
      <w:suppressAutoHyphens/>
      <w:spacing w:after="0" w:line="240" w:lineRule="auto"/>
      <w:ind w:left="1100"/>
    </w:pPr>
    <w:rPr>
      <w:rFonts w:ascii="Calibri" w:eastAsia="Times New Roman" w:hAnsi="Calibri" w:cs="Calibri"/>
      <w:sz w:val="18"/>
      <w:szCs w:val="18"/>
      <w:lang w:val="en-GB" w:eastAsia="ar-SA"/>
    </w:rPr>
  </w:style>
  <w:style w:type="paragraph" w:styleId="7">
    <w:name w:val="toc 7"/>
    <w:basedOn w:val="a0"/>
    <w:next w:val="a0"/>
    <w:uiPriority w:val="99"/>
    <w:rsid w:val="008A1E00"/>
    <w:pPr>
      <w:suppressAutoHyphens/>
      <w:spacing w:after="0" w:line="240" w:lineRule="auto"/>
      <w:ind w:left="1320"/>
    </w:pPr>
    <w:rPr>
      <w:rFonts w:ascii="Calibri" w:eastAsia="Times New Roman" w:hAnsi="Calibri" w:cs="Calibri"/>
      <w:sz w:val="18"/>
      <w:szCs w:val="18"/>
      <w:lang w:val="en-GB" w:eastAsia="ar-SA"/>
    </w:rPr>
  </w:style>
  <w:style w:type="paragraph" w:styleId="8">
    <w:name w:val="toc 8"/>
    <w:basedOn w:val="a0"/>
    <w:next w:val="a0"/>
    <w:uiPriority w:val="99"/>
    <w:rsid w:val="008A1E00"/>
    <w:pPr>
      <w:suppressAutoHyphens/>
      <w:spacing w:after="0" w:line="240" w:lineRule="auto"/>
      <w:ind w:left="1540"/>
    </w:pPr>
    <w:rPr>
      <w:rFonts w:ascii="Calibri" w:eastAsia="Times New Roman" w:hAnsi="Calibri" w:cs="Calibri"/>
      <w:sz w:val="18"/>
      <w:szCs w:val="18"/>
      <w:lang w:val="en-GB" w:eastAsia="ar-SA"/>
    </w:rPr>
  </w:style>
  <w:style w:type="paragraph" w:styleId="9">
    <w:name w:val="toc 9"/>
    <w:basedOn w:val="a0"/>
    <w:next w:val="a0"/>
    <w:uiPriority w:val="99"/>
    <w:rsid w:val="008A1E00"/>
    <w:pPr>
      <w:suppressAutoHyphens/>
      <w:spacing w:after="0" w:line="240" w:lineRule="auto"/>
      <w:ind w:left="1760"/>
    </w:pPr>
    <w:rPr>
      <w:rFonts w:ascii="Calibri" w:eastAsia="Times New Roman" w:hAnsi="Calibri" w:cs="Calibri"/>
      <w:sz w:val="18"/>
      <w:szCs w:val="18"/>
      <w:lang w:val="en-GB" w:eastAsia="ar-SA"/>
    </w:rPr>
  </w:style>
  <w:style w:type="paragraph" w:customStyle="1" w:styleId="Style1">
    <w:name w:val="Style1"/>
    <w:basedOn w:val="DocTitle"/>
    <w:uiPriority w:val="99"/>
    <w:rsid w:val="008A1E00"/>
    <w:pPr>
      <w:pageBreakBefore w:val="0"/>
      <w:pBdr>
        <w:top w:val="single" w:sz="20" w:space="1" w:color="000080"/>
        <w:left w:val="single" w:sz="20" w:space="4" w:color="000080"/>
        <w:right w:val="single" w:sz="20" w:space="4" w:color="000080"/>
      </w:pBdr>
      <w:jc w:val="center"/>
    </w:pPr>
    <w:rPr>
      <w:rFonts w:ascii="Calibri" w:hAnsi="Calibri" w:cs="Calibri"/>
      <w:sz w:val="40"/>
      <w:szCs w:val="40"/>
      <w:lang w:val="el-GR"/>
    </w:rPr>
  </w:style>
  <w:style w:type="paragraph" w:customStyle="1" w:styleId="Contents">
    <w:name w:val="Contents"/>
    <w:basedOn w:val="1"/>
    <w:uiPriority w:val="99"/>
    <w:rsid w:val="008A1E00"/>
    <w:rPr>
      <w:rFonts w:ascii="Calibri" w:hAnsi="Calibri" w:cs="Calibri"/>
      <w:lang w:val="el-GR"/>
    </w:rPr>
  </w:style>
  <w:style w:type="paragraph" w:styleId="af7">
    <w:name w:val="endnote text"/>
    <w:basedOn w:val="a0"/>
    <w:link w:val="Char6"/>
    <w:uiPriority w:val="99"/>
    <w:rsid w:val="008A1E00"/>
    <w:pPr>
      <w:suppressAutoHyphens/>
      <w:spacing w:after="120" w:line="240" w:lineRule="auto"/>
      <w:jc w:val="both"/>
    </w:pPr>
    <w:rPr>
      <w:rFonts w:ascii="Calibri" w:eastAsia="Times New Roman" w:hAnsi="Calibri" w:cs="Times New Roman"/>
      <w:sz w:val="20"/>
      <w:szCs w:val="20"/>
      <w:lang w:val="en-GB" w:eastAsia="ar-SA"/>
    </w:rPr>
  </w:style>
  <w:style w:type="character" w:customStyle="1" w:styleId="Char6">
    <w:name w:val="Κείμενο σημείωσης τέλους Char"/>
    <w:basedOn w:val="a1"/>
    <w:link w:val="af7"/>
    <w:uiPriority w:val="99"/>
    <w:rsid w:val="008A1E00"/>
    <w:rPr>
      <w:rFonts w:ascii="Calibri" w:eastAsia="Times New Roman" w:hAnsi="Calibri" w:cs="Times New Roman"/>
      <w:sz w:val="20"/>
      <w:szCs w:val="20"/>
      <w:lang w:val="en-GB" w:eastAsia="ar-SA"/>
    </w:rPr>
  </w:style>
  <w:style w:type="paragraph" w:customStyle="1" w:styleId="Default">
    <w:name w:val="Default"/>
    <w:uiPriority w:val="99"/>
    <w:rsid w:val="008A1E00"/>
    <w:pPr>
      <w:widowControl w:val="0"/>
      <w:suppressAutoHyphens/>
      <w:spacing w:after="0" w:line="240" w:lineRule="auto"/>
    </w:pPr>
    <w:rPr>
      <w:rFonts w:ascii="Cambria" w:eastAsia="SimSun" w:hAnsi="Cambria" w:cs="Mangal"/>
      <w:color w:val="000000"/>
      <w:sz w:val="24"/>
      <w:szCs w:val="24"/>
      <w:lang w:eastAsia="hi-IN" w:bidi="hi-IN"/>
    </w:rPr>
  </w:style>
  <w:style w:type="paragraph" w:customStyle="1" w:styleId="af8">
    <w:name w:val="Προμορφοποιημένο κείμενο"/>
    <w:basedOn w:val="a0"/>
    <w:uiPriority w:val="99"/>
    <w:rsid w:val="008A1E00"/>
    <w:pPr>
      <w:suppressAutoHyphens/>
      <w:spacing w:after="120" w:line="240" w:lineRule="auto"/>
      <w:jc w:val="both"/>
    </w:pPr>
    <w:rPr>
      <w:rFonts w:ascii="Calibri" w:eastAsia="Times New Roman" w:hAnsi="Calibri" w:cs="Calibri"/>
      <w:szCs w:val="24"/>
      <w:lang w:val="en-GB" w:eastAsia="ar-SA"/>
    </w:rPr>
  </w:style>
  <w:style w:type="paragraph" w:styleId="af9">
    <w:name w:val="Body Text Indent"/>
    <w:basedOn w:val="a0"/>
    <w:link w:val="Char7"/>
    <w:uiPriority w:val="99"/>
    <w:rsid w:val="008A1E00"/>
    <w:pPr>
      <w:suppressAutoHyphens/>
      <w:spacing w:after="120" w:line="240" w:lineRule="auto"/>
      <w:ind w:firstLine="1134"/>
      <w:jc w:val="both"/>
    </w:pPr>
    <w:rPr>
      <w:rFonts w:ascii="Arial" w:eastAsia="Times New Roman" w:hAnsi="Arial" w:cs="Arial"/>
      <w:szCs w:val="24"/>
      <w:lang w:val="en-GB" w:eastAsia="ar-SA"/>
    </w:rPr>
  </w:style>
  <w:style w:type="character" w:customStyle="1" w:styleId="Char7">
    <w:name w:val="Σώμα κείμενου με εσοχή Char"/>
    <w:basedOn w:val="a1"/>
    <w:link w:val="af9"/>
    <w:uiPriority w:val="99"/>
    <w:rsid w:val="008A1E00"/>
    <w:rPr>
      <w:rFonts w:ascii="Arial" w:eastAsia="Times New Roman" w:hAnsi="Arial" w:cs="Arial"/>
      <w:szCs w:val="24"/>
      <w:lang w:val="en-GB" w:eastAsia="ar-SA"/>
    </w:rPr>
  </w:style>
  <w:style w:type="paragraph" w:customStyle="1" w:styleId="normalwithoutspacing">
    <w:name w:val="normal_without_spacing"/>
    <w:basedOn w:val="a0"/>
    <w:uiPriority w:val="99"/>
    <w:rsid w:val="008A1E00"/>
    <w:pPr>
      <w:suppressAutoHyphens/>
      <w:spacing w:after="60" w:line="240" w:lineRule="auto"/>
      <w:jc w:val="both"/>
    </w:pPr>
    <w:rPr>
      <w:rFonts w:ascii="Calibri" w:eastAsia="Times New Roman" w:hAnsi="Calibri" w:cs="Calibri"/>
      <w:szCs w:val="24"/>
      <w:lang w:eastAsia="ar-SA"/>
    </w:rPr>
  </w:style>
  <w:style w:type="paragraph" w:customStyle="1" w:styleId="foothanging">
    <w:name w:val="foot_hanging"/>
    <w:basedOn w:val="af6"/>
    <w:uiPriority w:val="99"/>
    <w:rsid w:val="008A1E00"/>
    <w:pPr>
      <w:ind w:left="426" w:hanging="426"/>
    </w:pPr>
    <w:rPr>
      <w:szCs w:val="18"/>
    </w:rPr>
  </w:style>
  <w:style w:type="paragraph" w:customStyle="1" w:styleId="-HTML2">
    <w:name w:val="Προ-διαμορφωμένο HTML2"/>
    <w:basedOn w:val="a0"/>
    <w:rsid w:val="008A1E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ar-SA"/>
    </w:rPr>
  </w:style>
  <w:style w:type="paragraph" w:customStyle="1" w:styleId="LO-normal">
    <w:name w:val="LO-normal"/>
    <w:uiPriority w:val="99"/>
    <w:rsid w:val="008A1E00"/>
    <w:pPr>
      <w:suppressAutoHyphens/>
      <w:spacing w:after="0" w:line="276" w:lineRule="auto"/>
    </w:pPr>
    <w:rPr>
      <w:rFonts w:ascii="Arial" w:eastAsia="Arial" w:hAnsi="Arial" w:cs="Arial"/>
      <w:color w:val="000000"/>
      <w:lang w:eastAsia="ar-SA"/>
    </w:rPr>
  </w:style>
  <w:style w:type="paragraph" w:customStyle="1" w:styleId="310">
    <w:name w:val="Σώμα κείμενου με εσοχή 31"/>
    <w:basedOn w:val="a0"/>
    <w:rsid w:val="008A1E00"/>
    <w:pPr>
      <w:spacing w:after="120" w:line="312" w:lineRule="auto"/>
      <w:ind w:left="283"/>
      <w:jc w:val="both"/>
    </w:pPr>
    <w:rPr>
      <w:rFonts w:ascii="Calibri" w:eastAsia="Times New Roman" w:hAnsi="Calibri" w:cs="Times New Roman"/>
      <w:sz w:val="16"/>
      <w:szCs w:val="16"/>
      <w:lang w:val="en-GB" w:eastAsia="ar-SA"/>
    </w:rPr>
  </w:style>
  <w:style w:type="paragraph" w:customStyle="1" w:styleId="1a">
    <w:name w:val="Χωρίς διάστιχο1"/>
    <w:rsid w:val="008A1E00"/>
    <w:pPr>
      <w:suppressAutoHyphens/>
      <w:spacing w:after="0" w:line="240" w:lineRule="auto"/>
      <w:jc w:val="both"/>
    </w:pPr>
    <w:rPr>
      <w:rFonts w:ascii="Calibri" w:eastAsia="Times New Roman" w:hAnsi="Calibri" w:cs="Calibri"/>
      <w:szCs w:val="24"/>
      <w:lang w:val="en-GB" w:eastAsia="ar-SA"/>
    </w:rPr>
  </w:style>
  <w:style w:type="paragraph" w:customStyle="1" w:styleId="afa">
    <w:name w:val="Περιεχόμενα πίνακα"/>
    <w:basedOn w:val="a0"/>
    <w:uiPriority w:val="99"/>
    <w:rsid w:val="008A1E00"/>
    <w:pPr>
      <w:suppressLineNumbers/>
      <w:suppressAutoHyphens/>
      <w:spacing w:after="120" w:line="240" w:lineRule="auto"/>
      <w:jc w:val="both"/>
    </w:pPr>
    <w:rPr>
      <w:rFonts w:ascii="Calibri" w:eastAsia="Times New Roman" w:hAnsi="Calibri" w:cs="Calibri"/>
      <w:szCs w:val="24"/>
      <w:lang w:val="en-GB" w:eastAsia="ar-SA"/>
    </w:rPr>
  </w:style>
  <w:style w:type="paragraph" w:customStyle="1" w:styleId="afb">
    <w:name w:val="Επικεφαλίδα πίνακα"/>
    <w:basedOn w:val="afa"/>
    <w:uiPriority w:val="99"/>
    <w:rsid w:val="008A1E00"/>
    <w:pPr>
      <w:jc w:val="center"/>
    </w:pPr>
    <w:rPr>
      <w:b/>
      <w:bCs/>
    </w:rPr>
  </w:style>
  <w:style w:type="paragraph" w:customStyle="1" w:styleId="footers">
    <w:name w:val="footers"/>
    <w:basedOn w:val="foothanging"/>
    <w:uiPriority w:val="99"/>
    <w:rsid w:val="008A1E00"/>
  </w:style>
  <w:style w:type="paragraph" w:customStyle="1" w:styleId="Standard">
    <w:name w:val="Standard"/>
    <w:uiPriority w:val="99"/>
    <w:rsid w:val="008A1E00"/>
    <w:pPr>
      <w:widowControl w:val="0"/>
      <w:suppressAutoHyphens/>
      <w:spacing w:after="0" w:line="240" w:lineRule="auto"/>
      <w:textAlignment w:val="baseline"/>
    </w:pPr>
    <w:rPr>
      <w:rFonts w:ascii="Times New Roman" w:eastAsia="SimSun" w:hAnsi="Times New Roman" w:cs="Lucida Sans"/>
      <w:kern w:val="1"/>
      <w:sz w:val="24"/>
      <w:szCs w:val="24"/>
      <w:lang w:eastAsia="hi-IN" w:bidi="hi-IN"/>
    </w:rPr>
  </w:style>
  <w:style w:type="paragraph" w:customStyle="1" w:styleId="Textbody">
    <w:name w:val="Text body"/>
    <w:basedOn w:val="Standard"/>
    <w:uiPriority w:val="99"/>
    <w:rsid w:val="008A1E00"/>
    <w:pPr>
      <w:spacing w:after="120"/>
    </w:pPr>
  </w:style>
  <w:style w:type="paragraph" w:customStyle="1" w:styleId="Footnote">
    <w:name w:val="Footnote"/>
    <w:basedOn w:val="Standard"/>
    <w:uiPriority w:val="99"/>
    <w:rsid w:val="008A1E00"/>
    <w:pPr>
      <w:suppressLineNumbers/>
      <w:ind w:left="283" w:hanging="283"/>
    </w:pPr>
    <w:rPr>
      <w:sz w:val="20"/>
      <w:szCs w:val="20"/>
    </w:rPr>
  </w:style>
  <w:style w:type="paragraph" w:customStyle="1" w:styleId="311">
    <w:name w:val="Σώμα κείμενου 31"/>
    <w:basedOn w:val="a0"/>
    <w:rsid w:val="008A1E00"/>
    <w:pPr>
      <w:suppressAutoHyphens/>
      <w:spacing w:after="120" w:line="240" w:lineRule="auto"/>
      <w:jc w:val="both"/>
    </w:pPr>
    <w:rPr>
      <w:rFonts w:ascii="Calibri" w:eastAsia="Times New Roman" w:hAnsi="Calibri" w:cs="Calibri"/>
      <w:sz w:val="16"/>
      <w:szCs w:val="16"/>
      <w:lang w:val="en-GB" w:eastAsia="ar-SA"/>
    </w:rPr>
  </w:style>
  <w:style w:type="paragraph" w:customStyle="1" w:styleId="fooot">
    <w:name w:val="fooot"/>
    <w:basedOn w:val="footers"/>
    <w:uiPriority w:val="99"/>
    <w:rsid w:val="008A1E00"/>
  </w:style>
  <w:style w:type="paragraph" w:customStyle="1" w:styleId="1b">
    <w:name w:val="Κείμενο πλαισίου1"/>
    <w:basedOn w:val="a0"/>
    <w:uiPriority w:val="99"/>
    <w:rsid w:val="008A1E00"/>
    <w:pPr>
      <w:suppressAutoHyphens/>
      <w:spacing w:after="0" w:line="240" w:lineRule="auto"/>
      <w:jc w:val="both"/>
    </w:pPr>
    <w:rPr>
      <w:rFonts w:ascii="Tahoma" w:eastAsia="Times New Roman" w:hAnsi="Tahoma" w:cs="Tahoma"/>
      <w:sz w:val="16"/>
      <w:szCs w:val="16"/>
      <w:lang w:val="en-GB" w:eastAsia="ar-SA"/>
    </w:rPr>
  </w:style>
  <w:style w:type="paragraph" w:customStyle="1" w:styleId="1c">
    <w:name w:val="Κείμενο σχολίου1"/>
    <w:basedOn w:val="a0"/>
    <w:uiPriority w:val="99"/>
    <w:rsid w:val="008A1E00"/>
    <w:pPr>
      <w:suppressAutoHyphens/>
      <w:spacing w:after="120" w:line="240" w:lineRule="auto"/>
      <w:jc w:val="both"/>
    </w:pPr>
    <w:rPr>
      <w:rFonts w:ascii="Calibri" w:eastAsia="Times New Roman" w:hAnsi="Calibri" w:cs="Calibri"/>
      <w:sz w:val="20"/>
      <w:szCs w:val="20"/>
      <w:lang w:val="en-GB" w:eastAsia="ar-SA"/>
    </w:rPr>
  </w:style>
  <w:style w:type="paragraph" w:customStyle="1" w:styleId="1d">
    <w:name w:val="Θέμα σχολίου1"/>
    <w:basedOn w:val="1c"/>
    <w:next w:val="1c"/>
    <w:uiPriority w:val="99"/>
    <w:rsid w:val="008A1E00"/>
    <w:rPr>
      <w:b/>
      <w:bCs/>
    </w:rPr>
  </w:style>
  <w:style w:type="paragraph" w:customStyle="1" w:styleId="-HTML1">
    <w:name w:val="Προ-διαμορφωμένο HTML1"/>
    <w:basedOn w:val="a0"/>
    <w:uiPriority w:val="99"/>
    <w:rsid w:val="008A1E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n-US" w:eastAsia="ar-SA"/>
    </w:rPr>
  </w:style>
  <w:style w:type="paragraph" w:customStyle="1" w:styleId="1e">
    <w:name w:val="Αναθεώρηση1"/>
    <w:uiPriority w:val="99"/>
    <w:rsid w:val="008A1E00"/>
    <w:pPr>
      <w:suppressAutoHyphens/>
      <w:spacing w:after="0" w:line="240" w:lineRule="auto"/>
    </w:pPr>
    <w:rPr>
      <w:rFonts w:ascii="Calibri" w:eastAsia="Times New Roman" w:hAnsi="Calibri" w:cs="Calibri"/>
      <w:szCs w:val="24"/>
      <w:lang w:val="en-GB" w:eastAsia="ar-SA"/>
    </w:rPr>
  </w:style>
  <w:style w:type="paragraph" w:customStyle="1" w:styleId="21">
    <w:name w:val="Λίστα με κουκκίδες 21"/>
    <w:basedOn w:val="a0"/>
    <w:rsid w:val="008A1E00"/>
    <w:pPr>
      <w:numPr>
        <w:numId w:val="2"/>
      </w:numPr>
      <w:spacing w:after="0" w:line="360" w:lineRule="auto"/>
      <w:jc w:val="both"/>
    </w:pPr>
    <w:rPr>
      <w:rFonts w:ascii="Trebuchet MS" w:eastAsia="Times New Roman" w:hAnsi="Trebuchet MS" w:cs="Times New Roman"/>
      <w:szCs w:val="20"/>
      <w:lang w:val="en-US" w:eastAsia="ar-SA"/>
    </w:rPr>
  </w:style>
  <w:style w:type="paragraph" w:customStyle="1" w:styleId="100">
    <w:name w:val="Περιεχόμενα 10"/>
    <w:basedOn w:val="af3"/>
    <w:uiPriority w:val="99"/>
    <w:rsid w:val="008A1E00"/>
    <w:pPr>
      <w:tabs>
        <w:tab w:val="right" w:leader="dot" w:pos="7091"/>
      </w:tabs>
      <w:ind w:left="2547"/>
    </w:pPr>
  </w:style>
  <w:style w:type="paragraph" w:customStyle="1" w:styleId="afc">
    <w:name w:val="Οριζόντια γραμμή"/>
    <w:basedOn w:val="a0"/>
    <w:next w:val="af1"/>
    <w:uiPriority w:val="99"/>
    <w:rsid w:val="008A1E00"/>
    <w:pPr>
      <w:suppressLineNumbers/>
      <w:suppressAutoHyphens/>
      <w:spacing w:after="283" w:line="240" w:lineRule="auto"/>
      <w:jc w:val="both"/>
    </w:pPr>
    <w:rPr>
      <w:rFonts w:ascii="Calibri" w:eastAsia="Times New Roman" w:hAnsi="Calibri" w:cs="Calibri"/>
      <w:sz w:val="12"/>
      <w:szCs w:val="12"/>
      <w:lang w:val="en-GB" w:eastAsia="ar-SA"/>
    </w:rPr>
  </w:style>
  <w:style w:type="paragraph" w:customStyle="1" w:styleId="210">
    <w:name w:val="Σώμα κείμενου 21"/>
    <w:basedOn w:val="a0"/>
    <w:uiPriority w:val="99"/>
    <w:rsid w:val="008A1E00"/>
    <w:pPr>
      <w:suppressAutoHyphens/>
      <w:overflowPunct w:val="0"/>
      <w:autoSpaceDE w:val="0"/>
      <w:spacing w:after="0" w:line="240" w:lineRule="auto"/>
      <w:jc w:val="both"/>
      <w:textAlignment w:val="baseline"/>
    </w:pPr>
    <w:rPr>
      <w:rFonts w:ascii="Arial" w:eastAsia="Times New Roman" w:hAnsi="Arial" w:cs="Arial"/>
      <w:szCs w:val="20"/>
      <w:lang w:eastAsia="ar-SA"/>
    </w:rPr>
  </w:style>
  <w:style w:type="paragraph" w:customStyle="1" w:styleId="para-1">
    <w:name w:val="para-1"/>
    <w:basedOn w:val="a0"/>
    <w:uiPriority w:val="99"/>
    <w:rsid w:val="008A1E00"/>
    <w:pPr>
      <w:tabs>
        <w:tab w:val="left" w:pos="1021"/>
        <w:tab w:val="left" w:pos="1588"/>
        <w:tab w:val="left" w:pos="2155"/>
        <w:tab w:val="left" w:pos="2722"/>
        <w:tab w:val="left" w:pos="3289"/>
      </w:tabs>
      <w:suppressAutoHyphens/>
      <w:spacing w:after="0" w:line="240" w:lineRule="auto"/>
      <w:ind w:left="1021" w:hanging="1021"/>
      <w:jc w:val="both"/>
    </w:pPr>
    <w:rPr>
      <w:rFonts w:ascii="Arial" w:eastAsia="Times New Roman" w:hAnsi="Arial" w:cs="Arial"/>
      <w:spacing w:val="5"/>
      <w:szCs w:val="20"/>
      <w:lang w:eastAsia="ar-SA"/>
    </w:rPr>
  </w:style>
  <w:style w:type="paragraph" w:customStyle="1" w:styleId="101">
    <w:name w:val="Κατάλογος περιεχομένων 10"/>
    <w:basedOn w:val="af3"/>
    <w:rsid w:val="008A1E00"/>
    <w:pPr>
      <w:tabs>
        <w:tab w:val="right" w:leader="dot" w:pos="7091"/>
      </w:tabs>
      <w:ind w:left="2547"/>
    </w:pPr>
  </w:style>
  <w:style w:type="paragraph" w:styleId="afd">
    <w:name w:val="Balloon Text"/>
    <w:basedOn w:val="a0"/>
    <w:link w:val="Char11"/>
    <w:uiPriority w:val="99"/>
    <w:unhideWhenUsed/>
    <w:rsid w:val="008A1E00"/>
    <w:pPr>
      <w:suppressAutoHyphens/>
      <w:spacing w:after="0" w:line="240" w:lineRule="auto"/>
      <w:jc w:val="both"/>
    </w:pPr>
    <w:rPr>
      <w:rFonts w:ascii="Segoe UI" w:eastAsia="Times New Roman" w:hAnsi="Segoe UI" w:cs="Times New Roman"/>
      <w:sz w:val="18"/>
      <w:szCs w:val="18"/>
      <w:lang w:val="en-GB" w:eastAsia="ar-SA"/>
    </w:rPr>
  </w:style>
  <w:style w:type="character" w:customStyle="1" w:styleId="Char11">
    <w:name w:val="Κείμενο πλαισίου Char1"/>
    <w:basedOn w:val="a1"/>
    <w:link w:val="afd"/>
    <w:uiPriority w:val="99"/>
    <w:rsid w:val="008A1E00"/>
    <w:rPr>
      <w:rFonts w:ascii="Segoe UI" w:eastAsia="Times New Roman" w:hAnsi="Segoe UI" w:cs="Times New Roman"/>
      <w:sz w:val="18"/>
      <w:szCs w:val="18"/>
      <w:lang w:val="en-GB" w:eastAsia="ar-SA"/>
    </w:rPr>
  </w:style>
  <w:style w:type="character" w:styleId="afe">
    <w:name w:val="annotation reference"/>
    <w:unhideWhenUsed/>
    <w:rsid w:val="008A1E00"/>
    <w:rPr>
      <w:sz w:val="16"/>
      <w:szCs w:val="16"/>
    </w:rPr>
  </w:style>
  <w:style w:type="paragraph" w:styleId="aff">
    <w:name w:val="annotation text"/>
    <w:basedOn w:val="a0"/>
    <w:link w:val="Char12"/>
    <w:uiPriority w:val="99"/>
    <w:unhideWhenUsed/>
    <w:rsid w:val="008A1E00"/>
    <w:pPr>
      <w:suppressAutoHyphens/>
      <w:spacing w:after="120" w:line="240" w:lineRule="auto"/>
      <w:jc w:val="both"/>
    </w:pPr>
    <w:rPr>
      <w:rFonts w:ascii="Calibri" w:eastAsia="Times New Roman" w:hAnsi="Calibri" w:cs="Times New Roman"/>
      <w:sz w:val="20"/>
      <w:szCs w:val="20"/>
      <w:lang w:val="en-GB" w:eastAsia="ar-SA"/>
    </w:rPr>
  </w:style>
  <w:style w:type="character" w:customStyle="1" w:styleId="Char12">
    <w:name w:val="Κείμενο σχολίου Char1"/>
    <w:basedOn w:val="a1"/>
    <w:link w:val="aff"/>
    <w:uiPriority w:val="99"/>
    <w:rsid w:val="008A1E00"/>
    <w:rPr>
      <w:rFonts w:ascii="Calibri" w:eastAsia="Times New Roman" w:hAnsi="Calibri" w:cs="Times New Roman"/>
      <w:sz w:val="20"/>
      <w:szCs w:val="20"/>
      <w:lang w:val="en-GB" w:eastAsia="ar-SA"/>
    </w:rPr>
  </w:style>
  <w:style w:type="paragraph" w:styleId="aff0">
    <w:name w:val="annotation subject"/>
    <w:basedOn w:val="aff"/>
    <w:next w:val="aff"/>
    <w:link w:val="Char13"/>
    <w:uiPriority w:val="99"/>
    <w:unhideWhenUsed/>
    <w:rsid w:val="008A1E00"/>
    <w:rPr>
      <w:b/>
      <w:bCs/>
    </w:rPr>
  </w:style>
  <w:style w:type="character" w:customStyle="1" w:styleId="Char13">
    <w:name w:val="Θέμα σχολίου Char1"/>
    <w:basedOn w:val="Char12"/>
    <w:link w:val="aff0"/>
    <w:uiPriority w:val="99"/>
    <w:rsid w:val="008A1E00"/>
    <w:rPr>
      <w:rFonts w:ascii="Calibri" w:eastAsia="Times New Roman" w:hAnsi="Calibri" w:cs="Times New Roman"/>
      <w:b/>
      <w:bCs/>
      <w:sz w:val="20"/>
      <w:szCs w:val="20"/>
      <w:lang w:val="en-GB" w:eastAsia="ar-SA"/>
    </w:rPr>
  </w:style>
  <w:style w:type="paragraph" w:styleId="aff1">
    <w:name w:val="Revision"/>
    <w:hidden/>
    <w:uiPriority w:val="99"/>
    <w:rsid w:val="008A1E00"/>
    <w:pPr>
      <w:spacing w:after="0" w:line="240" w:lineRule="auto"/>
    </w:pPr>
    <w:rPr>
      <w:rFonts w:ascii="Calibri" w:eastAsia="Times New Roman" w:hAnsi="Calibri" w:cs="Calibri"/>
      <w:szCs w:val="24"/>
      <w:lang w:val="en-GB" w:eastAsia="ar-SA"/>
    </w:rPr>
  </w:style>
  <w:style w:type="paragraph" w:styleId="-HTML">
    <w:name w:val="HTML Preformatted"/>
    <w:basedOn w:val="a0"/>
    <w:link w:val="-HTMLChar"/>
    <w:uiPriority w:val="99"/>
    <w:unhideWhenUsed/>
    <w:rsid w:val="008A1E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rPr>
  </w:style>
  <w:style w:type="character" w:customStyle="1" w:styleId="-HTMLChar1">
    <w:name w:val="Προ-διαμορφωμένο HTML Char1"/>
    <w:basedOn w:val="a1"/>
    <w:uiPriority w:val="99"/>
    <w:semiHidden/>
    <w:rsid w:val="008A1E00"/>
    <w:rPr>
      <w:rFonts w:ascii="Consolas" w:hAnsi="Consolas"/>
      <w:sz w:val="20"/>
      <w:szCs w:val="20"/>
    </w:rPr>
  </w:style>
  <w:style w:type="paragraph" w:styleId="aff2">
    <w:name w:val="List Paragraph"/>
    <w:basedOn w:val="a0"/>
    <w:uiPriority w:val="34"/>
    <w:qFormat/>
    <w:rsid w:val="008A1E00"/>
    <w:pPr>
      <w:spacing w:after="0" w:line="240" w:lineRule="auto"/>
      <w:ind w:left="720"/>
      <w:contextualSpacing/>
    </w:pPr>
    <w:rPr>
      <w:rFonts w:ascii="CG Times" w:eastAsia="Times New Roman" w:hAnsi="CG Times" w:cs="Times New Roman"/>
      <w:sz w:val="20"/>
      <w:szCs w:val="20"/>
      <w:lang w:val="en-US" w:eastAsia="el-GR"/>
    </w:rPr>
  </w:style>
  <w:style w:type="character" w:customStyle="1" w:styleId="aff3">
    <w:name w:val="Ανεπίλυτη αναφορά"/>
    <w:uiPriority w:val="99"/>
    <w:semiHidden/>
    <w:unhideWhenUsed/>
    <w:rsid w:val="008A1E00"/>
    <w:rPr>
      <w:color w:val="605E5C"/>
      <w:shd w:val="clear" w:color="auto" w:fill="E1DFDD"/>
    </w:rPr>
  </w:style>
  <w:style w:type="paragraph" w:styleId="aff4">
    <w:name w:val="No Spacing"/>
    <w:uiPriority w:val="99"/>
    <w:qFormat/>
    <w:rsid w:val="008A1E00"/>
    <w:pPr>
      <w:suppressAutoHyphens/>
      <w:spacing w:after="0" w:line="240" w:lineRule="auto"/>
      <w:jc w:val="both"/>
    </w:pPr>
    <w:rPr>
      <w:rFonts w:ascii="Calibri" w:eastAsia="Times New Roman" w:hAnsi="Calibri" w:cs="Calibri"/>
      <w:szCs w:val="24"/>
      <w:lang w:val="en-GB" w:eastAsia="zh-CN"/>
    </w:rPr>
  </w:style>
  <w:style w:type="character" w:customStyle="1" w:styleId="aff5">
    <w:name w:val="Σώμα κειμένου_"/>
    <w:link w:val="270"/>
    <w:rsid w:val="008A1E00"/>
    <w:rPr>
      <w:rFonts w:ascii="Arial" w:eastAsia="Arial" w:hAnsi="Arial" w:cs="Arial"/>
      <w:shd w:val="clear" w:color="auto" w:fill="FFFFFF"/>
    </w:rPr>
  </w:style>
  <w:style w:type="paragraph" w:customStyle="1" w:styleId="270">
    <w:name w:val="Σώμα κειμένου27"/>
    <w:basedOn w:val="a0"/>
    <w:link w:val="aff5"/>
    <w:rsid w:val="008A1E00"/>
    <w:pPr>
      <w:shd w:val="clear" w:color="auto" w:fill="FFFFFF"/>
      <w:spacing w:before="420" w:after="300" w:line="379" w:lineRule="exact"/>
      <w:ind w:hanging="360"/>
    </w:pPr>
    <w:rPr>
      <w:rFonts w:ascii="Arial" w:eastAsia="Arial" w:hAnsi="Arial" w:cs="Arial"/>
    </w:rPr>
  </w:style>
  <w:style w:type="paragraph" w:customStyle="1" w:styleId="ecxmsonormal">
    <w:name w:val="ecxmsonormal"/>
    <w:basedOn w:val="a0"/>
    <w:uiPriority w:val="99"/>
    <w:rsid w:val="008A1E00"/>
    <w:pPr>
      <w:spacing w:after="324" w:line="240" w:lineRule="auto"/>
    </w:pPr>
    <w:rPr>
      <w:rFonts w:ascii="Times New Roman" w:eastAsia="Times New Roman" w:hAnsi="Times New Roman" w:cs="Times New Roman"/>
      <w:sz w:val="24"/>
      <w:szCs w:val="24"/>
      <w:lang w:eastAsia="el-GR"/>
    </w:rPr>
  </w:style>
  <w:style w:type="character" w:styleId="aff6">
    <w:name w:val="Placeholder Text"/>
    <w:rsid w:val="008A1E00"/>
    <w:rPr>
      <w:rFonts w:cs="Times New Roman"/>
      <w:color w:val="808080"/>
    </w:rPr>
  </w:style>
  <w:style w:type="paragraph" w:styleId="aff7">
    <w:name w:val="caption"/>
    <w:basedOn w:val="a0"/>
    <w:uiPriority w:val="99"/>
    <w:qFormat/>
    <w:rsid w:val="008A1E00"/>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styleId="aff8">
    <w:name w:val="Date"/>
    <w:basedOn w:val="a0"/>
    <w:next w:val="a0"/>
    <w:link w:val="Char8"/>
    <w:uiPriority w:val="99"/>
    <w:rsid w:val="008A1E00"/>
    <w:pPr>
      <w:suppressAutoHyphens/>
      <w:spacing w:after="100" w:line="240" w:lineRule="auto"/>
      <w:jc w:val="both"/>
    </w:pPr>
    <w:rPr>
      <w:rFonts w:ascii="Calibri" w:eastAsia="MS Mincho" w:hAnsi="Calibri" w:cs="Calibri"/>
      <w:szCs w:val="24"/>
      <w:lang w:val="en-US" w:eastAsia="ja-JP"/>
    </w:rPr>
  </w:style>
  <w:style w:type="character" w:customStyle="1" w:styleId="Char8">
    <w:name w:val="Ημερομηνία Char"/>
    <w:basedOn w:val="a1"/>
    <w:link w:val="aff8"/>
    <w:uiPriority w:val="99"/>
    <w:rsid w:val="008A1E00"/>
    <w:rPr>
      <w:rFonts w:ascii="Calibri" w:eastAsia="MS Mincho" w:hAnsi="Calibri" w:cs="Calibri"/>
      <w:szCs w:val="24"/>
      <w:lang w:val="en-US" w:eastAsia="ja-JP"/>
    </w:rPr>
  </w:style>
  <w:style w:type="paragraph" w:styleId="35">
    <w:name w:val="Body Text Indent 3"/>
    <w:basedOn w:val="a0"/>
    <w:link w:val="3Char0"/>
    <w:uiPriority w:val="99"/>
    <w:rsid w:val="008A1E00"/>
    <w:pPr>
      <w:spacing w:after="120" w:line="312" w:lineRule="auto"/>
      <w:ind w:left="283"/>
      <w:jc w:val="both"/>
    </w:pPr>
    <w:rPr>
      <w:rFonts w:ascii="Calibri" w:eastAsia="Times New Roman" w:hAnsi="Calibri" w:cs="Times New Roman"/>
      <w:sz w:val="16"/>
      <w:szCs w:val="16"/>
      <w:lang w:val="en-GB" w:eastAsia="zh-CN"/>
    </w:rPr>
  </w:style>
  <w:style w:type="character" w:customStyle="1" w:styleId="3Char0">
    <w:name w:val="Σώμα κείμενου με εσοχή 3 Char"/>
    <w:basedOn w:val="a1"/>
    <w:link w:val="35"/>
    <w:uiPriority w:val="99"/>
    <w:rsid w:val="008A1E00"/>
    <w:rPr>
      <w:rFonts w:ascii="Calibri" w:eastAsia="Times New Roman" w:hAnsi="Calibri" w:cs="Times New Roman"/>
      <w:sz w:val="16"/>
      <w:szCs w:val="16"/>
      <w:lang w:val="en-GB" w:eastAsia="zh-CN"/>
    </w:rPr>
  </w:style>
  <w:style w:type="paragraph" w:styleId="36">
    <w:name w:val="Body Text 3"/>
    <w:basedOn w:val="a0"/>
    <w:link w:val="3Char1"/>
    <w:uiPriority w:val="99"/>
    <w:rsid w:val="008A1E00"/>
    <w:pPr>
      <w:suppressAutoHyphens/>
      <w:spacing w:after="120" w:line="240" w:lineRule="auto"/>
      <w:jc w:val="both"/>
    </w:pPr>
    <w:rPr>
      <w:rFonts w:ascii="Calibri" w:eastAsia="Times New Roman" w:hAnsi="Calibri" w:cs="Calibri"/>
      <w:sz w:val="16"/>
      <w:szCs w:val="16"/>
      <w:lang w:val="en-GB" w:eastAsia="zh-CN"/>
    </w:rPr>
  </w:style>
  <w:style w:type="character" w:customStyle="1" w:styleId="3Char1">
    <w:name w:val="Σώμα κείμενου 3 Char"/>
    <w:basedOn w:val="a1"/>
    <w:link w:val="36"/>
    <w:uiPriority w:val="99"/>
    <w:rsid w:val="008A1E00"/>
    <w:rPr>
      <w:rFonts w:ascii="Calibri" w:eastAsia="Times New Roman" w:hAnsi="Calibri" w:cs="Calibri"/>
      <w:sz w:val="16"/>
      <w:szCs w:val="16"/>
      <w:lang w:val="en-GB" w:eastAsia="zh-CN"/>
    </w:rPr>
  </w:style>
  <w:style w:type="paragraph" w:styleId="2b">
    <w:name w:val="List Bullet 2"/>
    <w:basedOn w:val="a0"/>
    <w:uiPriority w:val="99"/>
    <w:rsid w:val="008A1E00"/>
    <w:pPr>
      <w:numPr>
        <w:numId w:val="2"/>
      </w:numPr>
      <w:spacing w:after="0" w:line="360" w:lineRule="auto"/>
      <w:jc w:val="both"/>
    </w:pPr>
    <w:rPr>
      <w:rFonts w:ascii="Trebuchet MS" w:eastAsia="Times New Roman" w:hAnsi="Trebuchet MS" w:cs="Times New Roman"/>
      <w:szCs w:val="20"/>
      <w:lang w:val="en-US" w:eastAsia="zh-CN"/>
    </w:rPr>
  </w:style>
  <w:style w:type="table" w:styleId="aff9">
    <w:name w:val="Table Grid"/>
    <w:basedOn w:val="a2"/>
    <w:uiPriority w:val="39"/>
    <w:rsid w:val="008A1E00"/>
    <w:pPr>
      <w:spacing w:after="0" w:line="240" w:lineRule="auto"/>
    </w:pPr>
    <w:rPr>
      <w:rFonts w:ascii="Times New Roman" w:eastAsia="Times New Roman" w:hAnsi="Times New Roman" w:cs="Times New Roman"/>
      <w:sz w:val="20"/>
      <w:szCs w:val="20"/>
      <w:lang w:eastAsia="el-G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
    <w:name w:val="List Bullet"/>
    <w:basedOn w:val="a0"/>
    <w:uiPriority w:val="99"/>
    <w:unhideWhenUsed/>
    <w:rsid w:val="008A1E00"/>
    <w:pPr>
      <w:numPr>
        <w:numId w:val="13"/>
      </w:numPr>
      <w:suppressAutoHyphens/>
      <w:spacing w:after="120" w:line="240" w:lineRule="auto"/>
      <w:contextualSpacing/>
      <w:jc w:val="both"/>
    </w:pPr>
    <w:rPr>
      <w:rFonts w:ascii="Calibri" w:eastAsia="Times New Roman" w:hAnsi="Calibri" w:cs="Calibri"/>
      <w:szCs w:val="24"/>
      <w:lang w:val="en-GB" w:eastAsia="zh-CN"/>
    </w:rPr>
  </w:style>
  <w:style w:type="paragraph" w:styleId="Web">
    <w:name w:val="Normal (Web)"/>
    <w:basedOn w:val="a0"/>
    <w:uiPriority w:val="99"/>
    <w:unhideWhenUsed/>
    <w:rsid w:val="008A1E00"/>
    <w:pPr>
      <w:spacing w:before="100" w:beforeAutospacing="1" w:after="100" w:afterAutospacing="1" w:line="240" w:lineRule="auto"/>
    </w:pPr>
    <w:rPr>
      <w:rFonts w:ascii="Times New Roman" w:eastAsia="Times New Roman" w:hAnsi="Times New Roman" w:cs="Times New Roman"/>
      <w:sz w:val="24"/>
      <w:szCs w:val="24"/>
      <w:lang w:eastAsia="el-GR"/>
    </w:rPr>
  </w:style>
  <w:style w:type="character" w:customStyle="1" w:styleId="260">
    <w:name w:val="Σώμα κειμένου (26)"/>
    <w:rsid w:val="008A1E00"/>
    <w:rPr>
      <w:rFonts w:ascii="Arial" w:eastAsia="Arial" w:hAnsi="Arial" w:cs="Arial"/>
      <w:b w:val="0"/>
      <w:bCs w:val="0"/>
      <w:i w:val="0"/>
      <w:iCs w:val="0"/>
      <w:smallCaps w:val="0"/>
      <w:strike w:val="0"/>
      <w:spacing w:val="0"/>
      <w:sz w:val="22"/>
      <w:szCs w:val="22"/>
      <w:u w:val="single"/>
    </w:rPr>
  </w:style>
  <w:style w:type="character" w:customStyle="1" w:styleId="2c">
    <w:name w:val="Σώμα κειμένου (2)_"/>
    <w:link w:val="2d"/>
    <w:rsid w:val="008A1E00"/>
    <w:rPr>
      <w:rFonts w:ascii="Arial" w:eastAsia="Arial" w:hAnsi="Arial" w:cs="Arial"/>
      <w:shd w:val="clear" w:color="auto" w:fill="FFFFFF"/>
    </w:rPr>
  </w:style>
  <w:style w:type="character" w:customStyle="1" w:styleId="130">
    <w:name w:val="Σώμα κειμένου (13)_"/>
    <w:link w:val="131"/>
    <w:rsid w:val="008A1E00"/>
    <w:rPr>
      <w:rFonts w:ascii="Arial" w:eastAsia="Arial" w:hAnsi="Arial" w:cs="Arial"/>
      <w:sz w:val="17"/>
      <w:szCs w:val="17"/>
      <w:shd w:val="clear" w:color="auto" w:fill="FFFFFF"/>
    </w:rPr>
  </w:style>
  <w:style w:type="character" w:customStyle="1" w:styleId="1310">
    <w:name w:val="Σώμα κειμένου (13) + 10 στ."/>
    <w:rsid w:val="008A1E00"/>
    <w:rPr>
      <w:rFonts w:ascii="Arial" w:eastAsia="Arial" w:hAnsi="Arial" w:cs="Arial"/>
      <w:b w:val="0"/>
      <w:bCs w:val="0"/>
      <w:i w:val="0"/>
      <w:iCs w:val="0"/>
      <w:smallCaps w:val="0"/>
      <w:strike w:val="0"/>
      <w:spacing w:val="0"/>
      <w:sz w:val="20"/>
      <w:szCs w:val="20"/>
    </w:rPr>
  </w:style>
  <w:style w:type="paragraph" w:customStyle="1" w:styleId="2d">
    <w:name w:val="Σώμα κειμένου (2)"/>
    <w:basedOn w:val="a0"/>
    <w:link w:val="2c"/>
    <w:rsid w:val="008A1E00"/>
    <w:pPr>
      <w:shd w:val="clear" w:color="auto" w:fill="FFFFFF"/>
      <w:spacing w:before="780" w:after="0" w:line="379" w:lineRule="exact"/>
      <w:ind w:hanging="600"/>
    </w:pPr>
    <w:rPr>
      <w:rFonts w:ascii="Arial" w:eastAsia="Arial" w:hAnsi="Arial" w:cs="Arial"/>
    </w:rPr>
  </w:style>
  <w:style w:type="paragraph" w:customStyle="1" w:styleId="131">
    <w:name w:val="Σώμα κειμένου (13)"/>
    <w:basedOn w:val="a0"/>
    <w:link w:val="130"/>
    <w:rsid w:val="008A1E00"/>
    <w:pPr>
      <w:shd w:val="clear" w:color="auto" w:fill="FFFFFF"/>
      <w:spacing w:before="600" w:after="360" w:line="0" w:lineRule="atLeast"/>
      <w:ind w:hanging="300"/>
      <w:jc w:val="both"/>
    </w:pPr>
    <w:rPr>
      <w:rFonts w:ascii="Arial" w:eastAsia="Arial" w:hAnsi="Arial" w:cs="Arial"/>
      <w:sz w:val="17"/>
      <w:szCs w:val="17"/>
    </w:rPr>
  </w:style>
  <w:style w:type="character" w:customStyle="1" w:styleId="160">
    <w:name w:val="Σώμα κειμένου (16)_"/>
    <w:link w:val="161"/>
    <w:rsid w:val="008A1E00"/>
    <w:rPr>
      <w:rFonts w:ascii="Arial" w:eastAsia="Arial" w:hAnsi="Arial" w:cs="Arial"/>
      <w:sz w:val="13"/>
      <w:szCs w:val="13"/>
      <w:shd w:val="clear" w:color="auto" w:fill="FFFFFF"/>
    </w:rPr>
  </w:style>
  <w:style w:type="character" w:customStyle="1" w:styleId="45">
    <w:name w:val="Λεζάντα πίνακα (4)_"/>
    <w:link w:val="46"/>
    <w:rsid w:val="008A1E00"/>
    <w:rPr>
      <w:rFonts w:ascii="Arial" w:eastAsia="Arial" w:hAnsi="Arial" w:cs="Arial"/>
      <w:w w:val="75"/>
      <w:sz w:val="16"/>
      <w:szCs w:val="16"/>
      <w:shd w:val="clear" w:color="auto" w:fill="FFFFFF"/>
    </w:rPr>
  </w:style>
  <w:style w:type="character" w:customStyle="1" w:styleId="271">
    <w:name w:val="Σώμα κειμένου (27)_"/>
    <w:link w:val="272"/>
    <w:rsid w:val="008A1E00"/>
    <w:rPr>
      <w:rFonts w:ascii="Arial" w:eastAsia="Arial" w:hAnsi="Arial" w:cs="Arial"/>
      <w:w w:val="75"/>
      <w:sz w:val="16"/>
      <w:szCs w:val="16"/>
      <w:shd w:val="clear" w:color="auto" w:fill="FFFFFF"/>
    </w:rPr>
  </w:style>
  <w:style w:type="character" w:customStyle="1" w:styleId="280">
    <w:name w:val="Σώμα κειμένου (28)_"/>
    <w:link w:val="281"/>
    <w:rsid w:val="008A1E00"/>
    <w:rPr>
      <w:rFonts w:ascii="Arial" w:eastAsia="Arial" w:hAnsi="Arial" w:cs="Arial"/>
      <w:w w:val="80"/>
      <w:sz w:val="15"/>
      <w:szCs w:val="15"/>
      <w:shd w:val="clear" w:color="auto" w:fill="FFFFFF"/>
    </w:rPr>
  </w:style>
  <w:style w:type="character" w:customStyle="1" w:styleId="167580">
    <w:name w:val="Σώμα κειμένου (16) + 7;5 στ.;Κλίμακα 80%"/>
    <w:rsid w:val="008A1E00"/>
    <w:rPr>
      <w:rFonts w:ascii="Arial" w:eastAsia="Arial" w:hAnsi="Arial" w:cs="Arial"/>
      <w:b w:val="0"/>
      <w:bCs w:val="0"/>
      <w:i w:val="0"/>
      <w:iCs w:val="0"/>
      <w:smallCaps w:val="0"/>
      <w:strike w:val="0"/>
      <w:spacing w:val="0"/>
      <w:w w:val="80"/>
      <w:sz w:val="15"/>
      <w:szCs w:val="15"/>
    </w:rPr>
  </w:style>
  <w:style w:type="character" w:customStyle="1" w:styleId="2865100">
    <w:name w:val="Σώμα κειμένου (28) + 6;5 στ.;Κλίμακα 100%"/>
    <w:rsid w:val="008A1E00"/>
    <w:rPr>
      <w:rFonts w:ascii="Arial" w:eastAsia="Arial" w:hAnsi="Arial" w:cs="Arial"/>
      <w:b w:val="0"/>
      <w:bCs w:val="0"/>
      <w:i w:val="0"/>
      <w:iCs w:val="0"/>
      <w:smallCaps w:val="0"/>
      <w:strike w:val="0"/>
      <w:spacing w:val="0"/>
      <w:w w:val="100"/>
      <w:sz w:val="13"/>
      <w:szCs w:val="13"/>
    </w:rPr>
  </w:style>
  <w:style w:type="character" w:customStyle="1" w:styleId="52">
    <w:name w:val="Λεζάντα πίνακα (5)_"/>
    <w:link w:val="53"/>
    <w:rsid w:val="008A1E00"/>
    <w:rPr>
      <w:rFonts w:ascii="Arial" w:eastAsia="Arial" w:hAnsi="Arial" w:cs="Arial"/>
      <w:sz w:val="17"/>
      <w:szCs w:val="17"/>
      <w:shd w:val="clear" w:color="auto" w:fill="FFFFFF"/>
    </w:rPr>
  </w:style>
  <w:style w:type="character" w:customStyle="1" w:styleId="510">
    <w:name w:val="Λεζάντα πίνακα (5) + 10 στ."/>
    <w:rsid w:val="008A1E00"/>
    <w:rPr>
      <w:rFonts w:ascii="Arial" w:eastAsia="Arial" w:hAnsi="Arial" w:cs="Arial"/>
      <w:b w:val="0"/>
      <w:bCs w:val="0"/>
      <w:i w:val="0"/>
      <w:iCs w:val="0"/>
      <w:smallCaps w:val="0"/>
      <w:strike w:val="0"/>
      <w:spacing w:val="0"/>
      <w:sz w:val="20"/>
      <w:szCs w:val="20"/>
    </w:rPr>
  </w:style>
  <w:style w:type="paragraph" w:customStyle="1" w:styleId="161">
    <w:name w:val="Σώμα κειμένου (16)"/>
    <w:basedOn w:val="a0"/>
    <w:link w:val="160"/>
    <w:rsid w:val="008A1E00"/>
    <w:pPr>
      <w:shd w:val="clear" w:color="auto" w:fill="FFFFFF"/>
      <w:spacing w:after="0" w:line="0" w:lineRule="atLeast"/>
      <w:ind w:hanging="360"/>
    </w:pPr>
    <w:rPr>
      <w:rFonts w:ascii="Arial" w:eastAsia="Arial" w:hAnsi="Arial" w:cs="Arial"/>
      <w:sz w:val="13"/>
      <w:szCs w:val="13"/>
    </w:rPr>
  </w:style>
  <w:style w:type="paragraph" w:customStyle="1" w:styleId="46">
    <w:name w:val="Λεζάντα πίνακα (4)"/>
    <w:basedOn w:val="a0"/>
    <w:link w:val="45"/>
    <w:rsid w:val="008A1E00"/>
    <w:pPr>
      <w:shd w:val="clear" w:color="auto" w:fill="FFFFFF"/>
      <w:spacing w:after="0" w:line="202" w:lineRule="exact"/>
      <w:ind w:firstLine="280"/>
    </w:pPr>
    <w:rPr>
      <w:rFonts w:ascii="Arial" w:eastAsia="Arial" w:hAnsi="Arial" w:cs="Arial"/>
      <w:w w:val="75"/>
      <w:sz w:val="16"/>
      <w:szCs w:val="16"/>
    </w:rPr>
  </w:style>
  <w:style w:type="paragraph" w:customStyle="1" w:styleId="272">
    <w:name w:val="Σώμα κειμένου (27)"/>
    <w:basedOn w:val="a0"/>
    <w:link w:val="271"/>
    <w:rsid w:val="008A1E00"/>
    <w:pPr>
      <w:shd w:val="clear" w:color="auto" w:fill="FFFFFF"/>
      <w:spacing w:after="0" w:line="206" w:lineRule="exact"/>
      <w:jc w:val="center"/>
    </w:pPr>
    <w:rPr>
      <w:rFonts w:ascii="Arial" w:eastAsia="Arial" w:hAnsi="Arial" w:cs="Arial"/>
      <w:w w:val="75"/>
      <w:sz w:val="16"/>
      <w:szCs w:val="16"/>
    </w:rPr>
  </w:style>
  <w:style w:type="paragraph" w:customStyle="1" w:styleId="281">
    <w:name w:val="Σώμα κειμένου (28)"/>
    <w:basedOn w:val="a0"/>
    <w:link w:val="280"/>
    <w:rsid w:val="008A1E00"/>
    <w:pPr>
      <w:shd w:val="clear" w:color="auto" w:fill="FFFFFF"/>
      <w:spacing w:after="0" w:line="0" w:lineRule="atLeast"/>
    </w:pPr>
    <w:rPr>
      <w:rFonts w:ascii="Arial" w:eastAsia="Arial" w:hAnsi="Arial" w:cs="Arial"/>
      <w:w w:val="80"/>
      <w:sz w:val="15"/>
      <w:szCs w:val="15"/>
    </w:rPr>
  </w:style>
  <w:style w:type="paragraph" w:customStyle="1" w:styleId="53">
    <w:name w:val="Λεζάντα πίνακα (5)"/>
    <w:basedOn w:val="a0"/>
    <w:link w:val="52"/>
    <w:rsid w:val="008A1E00"/>
    <w:pPr>
      <w:shd w:val="clear" w:color="auto" w:fill="FFFFFF"/>
      <w:spacing w:after="0" w:line="0" w:lineRule="atLeast"/>
    </w:pPr>
    <w:rPr>
      <w:rFonts w:ascii="Arial" w:eastAsia="Arial" w:hAnsi="Arial" w:cs="Arial"/>
      <w:sz w:val="17"/>
      <w:szCs w:val="17"/>
    </w:rPr>
  </w:style>
  <w:style w:type="character" w:customStyle="1" w:styleId="WW-2">
    <w:name w:val="WW-Χαρακτήρες υποσημείωσης"/>
    <w:rsid w:val="008A1E00"/>
  </w:style>
  <w:style w:type="character" w:customStyle="1" w:styleId="affa">
    <w:name w:val="Κεφαλίδα ή υποσέλιδο_"/>
    <w:link w:val="affb"/>
    <w:rsid w:val="008A1E00"/>
    <w:rPr>
      <w:shd w:val="clear" w:color="auto" w:fill="FFFFFF"/>
    </w:rPr>
  </w:style>
  <w:style w:type="character" w:customStyle="1" w:styleId="BookAntiqua85">
    <w:name w:val="Κεφαλίδα ή υποσέλιδο + Book Antiqua;8;5 στ.;Έντονη γραφή"/>
    <w:rsid w:val="008A1E00"/>
    <w:rPr>
      <w:rFonts w:ascii="Book Antiqua" w:eastAsia="Book Antiqua" w:hAnsi="Book Antiqua" w:cs="Book Antiqua"/>
      <w:b/>
      <w:bCs/>
      <w:i w:val="0"/>
      <w:iCs w:val="0"/>
      <w:smallCaps w:val="0"/>
      <w:strike w:val="0"/>
      <w:spacing w:val="0"/>
      <w:sz w:val="17"/>
      <w:szCs w:val="17"/>
    </w:rPr>
  </w:style>
  <w:style w:type="character" w:customStyle="1" w:styleId="150">
    <w:name w:val="Σώμα κειμένου (15)_"/>
    <w:link w:val="151"/>
    <w:rsid w:val="008A1E00"/>
    <w:rPr>
      <w:rFonts w:ascii="Arial" w:eastAsia="Arial" w:hAnsi="Arial" w:cs="Arial"/>
      <w:sz w:val="14"/>
      <w:szCs w:val="14"/>
      <w:shd w:val="clear" w:color="auto" w:fill="FFFFFF"/>
    </w:rPr>
  </w:style>
  <w:style w:type="character" w:customStyle="1" w:styleId="261">
    <w:name w:val="Σώμα κειμένου (26)_"/>
    <w:rsid w:val="008A1E00"/>
    <w:rPr>
      <w:rFonts w:ascii="Arial" w:eastAsia="Arial" w:hAnsi="Arial" w:cs="Arial"/>
      <w:b w:val="0"/>
      <w:bCs w:val="0"/>
      <w:i w:val="0"/>
      <w:iCs w:val="0"/>
      <w:smallCaps w:val="0"/>
      <w:strike w:val="0"/>
      <w:spacing w:val="0"/>
      <w:sz w:val="22"/>
      <w:szCs w:val="22"/>
    </w:rPr>
  </w:style>
  <w:style w:type="character" w:customStyle="1" w:styleId="affc">
    <w:name w:val="Λεζάντα εικόνας_"/>
    <w:rsid w:val="008A1E00"/>
    <w:rPr>
      <w:rFonts w:ascii="Arial" w:eastAsia="Arial" w:hAnsi="Arial" w:cs="Arial"/>
      <w:b w:val="0"/>
      <w:bCs w:val="0"/>
      <w:i w:val="0"/>
      <w:iCs w:val="0"/>
      <w:smallCaps w:val="0"/>
      <w:strike w:val="0"/>
      <w:spacing w:val="0"/>
      <w:sz w:val="20"/>
      <w:szCs w:val="20"/>
    </w:rPr>
  </w:style>
  <w:style w:type="character" w:customStyle="1" w:styleId="285">
    <w:name w:val="Σώμα κειμένου (2) + 8;5 στ."/>
    <w:rsid w:val="008A1E00"/>
    <w:rPr>
      <w:rFonts w:ascii="Arial" w:eastAsia="Arial" w:hAnsi="Arial" w:cs="Arial"/>
      <w:b w:val="0"/>
      <w:bCs w:val="0"/>
      <w:i w:val="0"/>
      <w:iCs w:val="0"/>
      <w:smallCaps w:val="0"/>
      <w:strike w:val="0"/>
      <w:spacing w:val="0"/>
      <w:sz w:val="17"/>
      <w:szCs w:val="17"/>
      <w:shd w:val="clear" w:color="auto" w:fill="FFFFFF"/>
    </w:rPr>
  </w:style>
  <w:style w:type="character" w:customStyle="1" w:styleId="27570">
    <w:name w:val="Σώμα κειμένου (2) + 7;5 στ.;Κλίμακα 70%"/>
    <w:rsid w:val="008A1E00"/>
    <w:rPr>
      <w:rFonts w:ascii="Arial" w:eastAsia="Arial" w:hAnsi="Arial" w:cs="Arial"/>
      <w:b w:val="0"/>
      <w:bCs w:val="0"/>
      <w:i w:val="0"/>
      <w:iCs w:val="0"/>
      <w:smallCaps w:val="0"/>
      <w:strike w:val="0"/>
      <w:spacing w:val="0"/>
      <w:w w:val="70"/>
      <w:sz w:val="15"/>
      <w:szCs w:val="15"/>
      <w:shd w:val="clear" w:color="auto" w:fill="FFFFFF"/>
    </w:rPr>
  </w:style>
  <w:style w:type="character" w:customStyle="1" w:styleId="2700">
    <w:name w:val="Σώμα κειμένου (2) + Κλίμακα 70%"/>
    <w:rsid w:val="008A1E00"/>
    <w:rPr>
      <w:rFonts w:ascii="Arial" w:eastAsia="Arial" w:hAnsi="Arial" w:cs="Arial"/>
      <w:b w:val="0"/>
      <w:bCs w:val="0"/>
      <w:i w:val="0"/>
      <w:iCs w:val="0"/>
      <w:smallCaps w:val="0"/>
      <w:strike w:val="0"/>
      <w:spacing w:val="0"/>
      <w:w w:val="70"/>
      <w:sz w:val="20"/>
      <w:szCs w:val="20"/>
      <w:shd w:val="clear" w:color="auto" w:fill="FFFFFF"/>
    </w:rPr>
  </w:style>
  <w:style w:type="character" w:customStyle="1" w:styleId="265">
    <w:name w:val="Σώμα κειμένου (2) + 6;5 στ."/>
    <w:rsid w:val="008A1E00"/>
    <w:rPr>
      <w:rFonts w:ascii="Arial" w:eastAsia="Arial" w:hAnsi="Arial" w:cs="Arial"/>
      <w:b w:val="0"/>
      <w:bCs w:val="0"/>
      <w:i w:val="0"/>
      <w:iCs w:val="0"/>
      <w:smallCaps w:val="0"/>
      <w:strike w:val="0"/>
      <w:spacing w:val="0"/>
      <w:sz w:val="13"/>
      <w:szCs w:val="13"/>
      <w:shd w:val="clear" w:color="auto" w:fill="FFFFFF"/>
    </w:rPr>
  </w:style>
  <w:style w:type="character" w:customStyle="1" w:styleId="2610">
    <w:name w:val="Σώμα κειμένου (26) + 10 στ."/>
    <w:rsid w:val="008A1E00"/>
    <w:rPr>
      <w:rFonts w:ascii="Arial" w:eastAsia="Arial" w:hAnsi="Arial" w:cs="Arial"/>
      <w:b w:val="0"/>
      <w:bCs w:val="0"/>
      <w:i w:val="0"/>
      <w:iCs w:val="0"/>
      <w:smallCaps w:val="0"/>
      <w:strike w:val="0"/>
      <w:spacing w:val="0"/>
      <w:sz w:val="20"/>
      <w:szCs w:val="20"/>
    </w:rPr>
  </w:style>
  <w:style w:type="character" w:customStyle="1" w:styleId="affd">
    <w:name w:val="Λεζάντα εικόνας"/>
    <w:rsid w:val="008A1E00"/>
  </w:style>
  <w:style w:type="character" w:customStyle="1" w:styleId="2e">
    <w:name w:val="Επικεφαλίδα #2_"/>
    <w:link w:val="2f"/>
    <w:rsid w:val="008A1E00"/>
    <w:rPr>
      <w:rFonts w:ascii="Arial" w:eastAsia="Arial" w:hAnsi="Arial" w:cs="Arial"/>
      <w:sz w:val="25"/>
      <w:szCs w:val="25"/>
      <w:shd w:val="clear" w:color="auto" w:fill="FFFFFF"/>
    </w:rPr>
  </w:style>
  <w:style w:type="character" w:customStyle="1" w:styleId="211">
    <w:name w:val="Σώμα κειμένου (2) + 11 στ."/>
    <w:rsid w:val="008A1E00"/>
    <w:rPr>
      <w:rFonts w:ascii="Arial" w:eastAsia="Arial" w:hAnsi="Arial" w:cs="Arial"/>
      <w:b w:val="0"/>
      <w:bCs w:val="0"/>
      <w:i w:val="0"/>
      <w:iCs w:val="0"/>
      <w:smallCaps w:val="0"/>
      <w:strike w:val="0"/>
      <w:spacing w:val="0"/>
      <w:sz w:val="22"/>
      <w:szCs w:val="22"/>
      <w:shd w:val="clear" w:color="auto" w:fill="FFFFFF"/>
    </w:rPr>
  </w:style>
  <w:style w:type="character" w:customStyle="1" w:styleId="290">
    <w:name w:val="Σώμα κειμένου (2) + 9 στ.;Μικρά κεφαλαία"/>
    <w:rsid w:val="008A1E00"/>
    <w:rPr>
      <w:rFonts w:ascii="Arial" w:eastAsia="Arial" w:hAnsi="Arial" w:cs="Arial"/>
      <w:b w:val="0"/>
      <w:bCs w:val="0"/>
      <w:i w:val="0"/>
      <w:iCs w:val="0"/>
      <w:smallCaps/>
      <w:strike w:val="0"/>
      <w:spacing w:val="0"/>
      <w:sz w:val="18"/>
      <w:szCs w:val="18"/>
      <w:u w:val="single"/>
      <w:shd w:val="clear" w:color="auto" w:fill="FFFFFF"/>
    </w:rPr>
  </w:style>
  <w:style w:type="character" w:customStyle="1" w:styleId="26100">
    <w:name w:val="Σώμα κειμένου (26) + 10 στ.;Χωρίς έντονη γραφή"/>
    <w:rsid w:val="008A1E00"/>
    <w:rPr>
      <w:rFonts w:ascii="Arial" w:eastAsia="Arial" w:hAnsi="Arial" w:cs="Arial"/>
      <w:b/>
      <w:bCs/>
      <w:i w:val="0"/>
      <w:iCs w:val="0"/>
      <w:smallCaps w:val="0"/>
      <w:strike w:val="0"/>
      <w:spacing w:val="0"/>
      <w:sz w:val="20"/>
      <w:szCs w:val="20"/>
    </w:rPr>
  </w:style>
  <w:style w:type="paragraph" w:customStyle="1" w:styleId="affb">
    <w:name w:val="Κεφαλίδα ή υποσέλιδο"/>
    <w:basedOn w:val="a0"/>
    <w:link w:val="affa"/>
    <w:rsid w:val="008A1E00"/>
    <w:pPr>
      <w:shd w:val="clear" w:color="auto" w:fill="FFFFFF"/>
      <w:spacing w:after="0" w:line="240" w:lineRule="auto"/>
    </w:pPr>
  </w:style>
  <w:style w:type="paragraph" w:customStyle="1" w:styleId="151">
    <w:name w:val="Σώμα κειμένου (15)"/>
    <w:basedOn w:val="a0"/>
    <w:link w:val="150"/>
    <w:rsid w:val="008A1E00"/>
    <w:pPr>
      <w:shd w:val="clear" w:color="auto" w:fill="FFFFFF"/>
      <w:spacing w:before="900" w:after="0" w:line="173" w:lineRule="exact"/>
      <w:jc w:val="right"/>
    </w:pPr>
    <w:rPr>
      <w:rFonts w:ascii="Arial" w:eastAsia="Arial" w:hAnsi="Arial" w:cs="Arial"/>
      <w:sz w:val="14"/>
      <w:szCs w:val="14"/>
    </w:rPr>
  </w:style>
  <w:style w:type="paragraph" w:customStyle="1" w:styleId="2f">
    <w:name w:val="Επικεφαλίδα #2"/>
    <w:basedOn w:val="a0"/>
    <w:link w:val="2e"/>
    <w:rsid w:val="008A1E00"/>
    <w:pPr>
      <w:shd w:val="clear" w:color="auto" w:fill="FFFFFF"/>
      <w:spacing w:before="60" w:after="180" w:line="0" w:lineRule="atLeast"/>
      <w:outlineLvl w:val="1"/>
    </w:pPr>
    <w:rPr>
      <w:rFonts w:ascii="Arial" w:eastAsia="Arial" w:hAnsi="Arial" w:cs="Arial"/>
      <w:sz w:val="25"/>
      <w:szCs w:val="25"/>
    </w:rPr>
  </w:style>
  <w:style w:type="paragraph" w:customStyle="1" w:styleId="49">
    <w:name w:val="Σώμα κειμένου49"/>
    <w:basedOn w:val="a0"/>
    <w:uiPriority w:val="99"/>
    <w:rsid w:val="008A1E00"/>
    <w:pPr>
      <w:shd w:val="clear" w:color="auto" w:fill="FFFFFF"/>
      <w:spacing w:after="0" w:line="240" w:lineRule="exact"/>
      <w:ind w:hanging="440"/>
      <w:jc w:val="center"/>
    </w:pPr>
    <w:rPr>
      <w:rFonts w:ascii="Calibri" w:eastAsia="Calibri" w:hAnsi="Calibri" w:cs="Calibri"/>
      <w:sz w:val="20"/>
      <w:szCs w:val="20"/>
      <w:lang w:eastAsia="el-GR"/>
    </w:rPr>
  </w:style>
  <w:style w:type="character" w:customStyle="1" w:styleId="affe">
    <w:name w:val="Σώμα κειμένου + Έντονη γραφή"/>
    <w:rsid w:val="008A1E00"/>
    <w:rPr>
      <w:rFonts w:ascii="Arial" w:eastAsia="Arial" w:hAnsi="Arial" w:cs="Arial"/>
      <w:b/>
      <w:bCs/>
      <w:i w:val="0"/>
      <w:iCs w:val="0"/>
      <w:smallCaps w:val="0"/>
      <w:strike w:val="0"/>
      <w:spacing w:val="0"/>
      <w:sz w:val="20"/>
      <w:szCs w:val="20"/>
      <w:shd w:val="clear" w:color="auto" w:fill="FFFFFF"/>
    </w:rPr>
  </w:style>
  <w:style w:type="character" w:customStyle="1" w:styleId="5100">
    <w:name w:val="Πίνακας περιεχομένων (5) + Πλάγια γραφή;Κλίμακα 100%"/>
    <w:rsid w:val="008A1E00"/>
    <w:rPr>
      <w:rFonts w:ascii="Arial" w:eastAsia="Arial" w:hAnsi="Arial" w:cs="Arial"/>
      <w:b w:val="0"/>
      <w:bCs w:val="0"/>
      <w:i/>
      <w:iCs/>
      <w:smallCaps w:val="0"/>
      <w:strike w:val="0"/>
      <w:spacing w:val="0"/>
      <w:w w:val="100"/>
      <w:sz w:val="20"/>
      <w:szCs w:val="20"/>
    </w:rPr>
  </w:style>
  <w:style w:type="paragraph" w:customStyle="1" w:styleId="120">
    <w:name w:val="Σώμα κειμένου12"/>
    <w:basedOn w:val="a0"/>
    <w:uiPriority w:val="99"/>
    <w:rsid w:val="008A1E00"/>
    <w:pPr>
      <w:shd w:val="clear" w:color="auto" w:fill="FFFFFF"/>
      <w:spacing w:after="0" w:line="163" w:lineRule="exact"/>
      <w:ind w:hanging="440"/>
    </w:pPr>
    <w:rPr>
      <w:rFonts w:ascii="Segoe UI" w:eastAsia="Segoe UI" w:hAnsi="Segoe UI" w:cs="Segoe UI"/>
      <w:sz w:val="19"/>
      <w:szCs w:val="19"/>
    </w:rPr>
  </w:style>
  <w:style w:type="character" w:customStyle="1" w:styleId="180">
    <w:name w:val="Σώμα κειμένου (18)_"/>
    <w:link w:val="181"/>
    <w:rsid w:val="008A1E00"/>
    <w:rPr>
      <w:rFonts w:ascii="Segoe UI" w:eastAsia="Segoe UI" w:hAnsi="Segoe UI" w:cs="Segoe UI"/>
      <w:shd w:val="clear" w:color="auto" w:fill="FFFFFF"/>
    </w:rPr>
  </w:style>
  <w:style w:type="paragraph" w:customStyle="1" w:styleId="181">
    <w:name w:val="Σώμα κειμένου (18)"/>
    <w:basedOn w:val="a0"/>
    <w:link w:val="180"/>
    <w:rsid w:val="008A1E00"/>
    <w:pPr>
      <w:shd w:val="clear" w:color="auto" w:fill="FFFFFF"/>
      <w:spacing w:after="0" w:line="266" w:lineRule="exact"/>
      <w:ind w:hanging="360"/>
    </w:pPr>
    <w:rPr>
      <w:rFonts w:ascii="Segoe UI" w:eastAsia="Segoe UI" w:hAnsi="Segoe UI" w:cs="Segoe UI"/>
    </w:rPr>
  </w:style>
  <w:style w:type="paragraph" w:customStyle="1" w:styleId="1f">
    <w:name w:val="Σώμα κειμένου1"/>
    <w:basedOn w:val="a0"/>
    <w:uiPriority w:val="99"/>
    <w:rsid w:val="008A1E00"/>
    <w:pPr>
      <w:shd w:val="clear" w:color="auto" w:fill="FFFFFF"/>
      <w:spacing w:before="420" w:after="120" w:line="147" w:lineRule="exact"/>
      <w:ind w:hanging="220"/>
    </w:pPr>
    <w:rPr>
      <w:rFonts w:ascii="Arial" w:eastAsia="Arial" w:hAnsi="Arial" w:cs="Arial"/>
      <w:sz w:val="13"/>
      <w:szCs w:val="13"/>
      <w:lang w:eastAsia="el-GR"/>
    </w:rPr>
  </w:style>
  <w:style w:type="paragraph" w:customStyle="1" w:styleId="Style2">
    <w:name w:val="Style2"/>
    <w:basedOn w:val="a0"/>
    <w:uiPriority w:val="99"/>
    <w:rsid w:val="008A1E00"/>
    <w:pPr>
      <w:widowControl w:val="0"/>
      <w:autoSpaceDE w:val="0"/>
      <w:autoSpaceDN w:val="0"/>
      <w:adjustRightInd w:val="0"/>
      <w:spacing w:after="0" w:line="283" w:lineRule="exact"/>
      <w:ind w:hanging="360"/>
    </w:pPr>
    <w:rPr>
      <w:rFonts w:ascii="Times New Roman" w:eastAsia="Times New Roman" w:hAnsi="Times New Roman" w:cs="Times New Roman"/>
      <w:sz w:val="24"/>
      <w:szCs w:val="24"/>
      <w:lang w:eastAsia="el-GR"/>
    </w:rPr>
  </w:style>
  <w:style w:type="character" w:customStyle="1" w:styleId="FontStyle11">
    <w:name w:val="Font Style11"/>
    <w:uiPriority w:val="99"/>
    <w:rsid w:val="008A1E00"/>
    <w:rPr>
      <w:rFonts w:ascii="Times New Roman" w:hAnsi="Times New Roman" w:cs="Times New Roman"/>
      <w:color w:val="000000"/>
      <w:sz w:val="22"/>
      <w:szCs w:val="22"/>
    </w:rPr>
  </w:style>
  <w:style w:type="paragraph" w:customStyle="1" w:styleId="Style7">
    <w:name w:val="Style7"/>
    <w:basedOn w:val="a0"/>
    <w:uiPriority w:val="99"/>
    <w:rsid w:val="008A1E00"/>
    <w:pPr>
      <w:widowControl w:val="0"/>
      <w:autoSpaceDE w:val="0"/>
      <w:autoSpaceDN w:val="0"/>
      <w:adjustRightInd w:val="0"/>
      <w:spacing w:after="0" w:line="250" w:lineRule="exact"/>
      <w:ind w:hanging="202"/>
    </w:pPr>
    <w:rPr>
      <w:rFonts w:ascii="Courier New" w:eastAsia="Times New Roman" w:hAnsi="Courier New" w:cs="Courier New"/>
      <w:sz w:val="24"/>
      <w:szCs w:val="24"/>
      <w:lang w:eastAsia="el-GR"/>
    </w:rPr>
  </w:style>
  <w:style w:type="character" w:customStyle="1" w:styleId="FontStyle14">
    <w:name w:val="Font Style14"/>
    <w:uiPriority w:val="99"/>
    <w:rsid w:val="008A1E00"/>
    <w:rPr>
      <w:rFonts w:ascii="Arial" w:hAnsi="Arial" w:cs="Arial"/>
      <w:color w:val="000000"/>
      <w:sz w:val="18"/>
      <w:szCs w:val="18"/>
    </w:rPr>
  </w:style>
  <w:style w:type="character" w:customStyle="1" w:styleId="47">
    <w:name w:val="Επικεφαλίδα #4_"/>
    <w:link w:val="48"/>
    <w:locked/>
    <w:rsid w:val="008A1E00"/>
    <w:rPr>
      <w:rFonts w:ascii="Segoe UI" w:eastAsia="Segoe UI" w:hAnsi="Segoe UI" w:cs="Segoe UI"/>
      <w:sz w:val="19"/>
      <w:szCs w:val="19"/>
      <w:shd w:val="clear" w:color="auto" w:fill="FFFFFF"/>
    </w:rPr>
  </w:style>
  <w:style w:type="paragraph" w:customStyle="1" w:styleId="48">
    <w:name w:val="Επικεφαλίδα #4"/>
    <w:basedOn w:val="a0"/>
    <w:link w:val="47"/>
    <w:rsid w:val="008A1E00"/>
    <w:pPr>
      <w:shd w:val="clear" w:color="auto" w:fill="FFFFFF"/>
      <w:spacing w:before="480" w:after="300" w:line="0" w:lineRule="atLeast"/>
      <w:jc w:val="both"/>
      <w:outlineLvl w:val="3"/>
    </w:pPr>
    <w:rPr>
      <w:rFonts w:ascii="Segoe UI" w:eastAsia="Segoe UI" w:hAnsi="Segoe UI" w:cs="Segoe UI"/>
      <w:sz w:val="19"/>
      <w:szCs w:val="19"/>
    </w:rPr>
  </w:style>
  <w:style w:type="character" w:customStyle="1" w:styleId="140">
    <w:name w:val="Σώμα κειμένου (14)_"/>
    <w:link w:val="141"/>
    <w:locked/>
    <w:rsid w:val="008A1E00"/>
    <w:rPr>
      <w:rFonts w:ascii="Calibri" w:eastAsia="Calibri" w:hAnsi="Calibri" w:cs="Calibri"/>
      <w:sz w:val="28"/>
      <w:szCs w:val="28"/>
      <w:shd w:val="clear" w:color="auto" w:fill="FFFFFF"/>
    </w:rPr>
  </w:style>
  <w:style w:type="paragraph" w:customStyle="1" w:styleId="141">
    <w:name w:val="Σώμα κειμένου (14)"/>
    <w:basedOn w:val="a0"/>
    <w:link w:val="140"/>
    <w:rsid w:val="008A1E00"/>
    <w:pPr>
      <w:shd w:val="clear" w:color="auto" w:fill="FFFFFF"/>
      <w:spacing w:after="1740" w:line="0" w:lineRule="atLeast"/>
    </w:pPr>
    <w:rPr>
      <w:rFonts w:ascii="Calibri" w:eastAsia="Calibri" w:hAnsi="Calibri" w:cs="Calibri"/>
      <w:sz w:val="28"/>
      <w:szCs w:val="28"/>
    </w:rPr>
  </w:style>
  <w:style w:type="paragraph" w:customStyle="1" w:styleId="2f0">
    <w:name w:val="Σώμα κειμένου2"/>
    <w:basedOn w:val="a0"/>
    <w:uiPriority w:val="99"/>
    <w:rsid w:val="008A1E00"/>
    <w:pPr>
      <w:shd w:val="clear" w:color="auto" w:fill="FFFFFF"/>
      <w:spacing w:before="300" w:after="120" w:line="374" w:lineRule="exact"/>
      <w:ind w:hanging="360"/>
    </w:pPr>
    <w:rPr>
      <w:rFonts w:ascii="Calibri" w:eastAsia="Calibri" w:hAnsi="Calibri" w:cs="Calibri"/>
      <w:spacing w:val="-10"/>
      <w:sz w:val="28"/>
      <w:szCs w:val="28"/>
    </w:rPr>
  </w:style>
  <w:style w:type="character" w:customStyle="1" w:styleId="170">
    <w:name w:val="Σώμα κειμένου (17)_"/>
    <w:link w:val="171"/>
    <w:locked/>
    <w:rsid w:val="008A1E00"/>
    <w:rPr>
      <w:rFonts w:ascii="Arial" w:eastAsia="Arial" w:hAnsi="Arial" w:cs="Arial"/>
      <w:sz w:val="25"/>
      <w:szCs w:val="25"/>
      <w:shd w:val="clear" w:color="auto" w:fill="FFFFFF"/>
    </w:rPr>
  </w:style>
  <w:style w:type="paragraph" w:customStyle="1" w:styleId="171">
    <w:name w:val="Σώμα κειμένου (17)"/>
    <w:basedOn w:val="a0"/>
    <w:link w:val="170"/>
    <w:rsid w:val="008A1E00"/>
    <w:pPr>
      <w:shd w:val="clear" w:color="auto" w:fill="FFFFFF"/>
      <w:spacing w:after="0" w:line="0" w:lineRule="atLeast"/>
      <w:ind w:hanging="380"/>
    </w:pPr>
    <w:rPr>
      <w:rFonts w:ascii="Arial" w:eastAsia="Arial" w:hAnsi="Arial" w:cs="Arial"/>
      <w:sz w:val="25"/>
      <w:szCs w:val="25"/>
    </w:rPr>
  </w:style>
  <w:style w:type="character" w:customStyle="1" w:styleId="167">
    <w:name w:val="Σώμα κειμένου (16) + 7"/>
    <w:aliases w:val="5 στ.,Κλίμακα 80%"/>
    <w:rsid w:val="008A1E00"/>
    <w:rPr>
      <w:rFonts w:ascii="Arial" w:eastAsia="Arial" w:hAnsi="Arial" w:cs="Arial" w:hint="default"/>
      <w:b w:val="0"/>
      <w:bCs w:val="0"/>
      <w:i w:val="0"/>
      <w:iCs w:val="0"/>
      <w:smallCaps w:val="0"/>
      <w:strike w:val="0"/>
      <w:dstrike w:val="0"/>
      <w:spacing w:val="0"/>
      <w:sz w:val="13"/>
      <w:szCs w:val="13"/>
      <w:u w:val="none"/>
      <w:effect w:val="none"/>
      <w:shd w:val="clear" w:color="auto" w:fill="FFFFFF"/>
    </w:rPr>
  </w:style>
  <w:style w:type="character" w:customStyle="1" w:styleId="291">
    <w:name w:val="Σώμα κειμένου (2) + 9 στ."/>
    <w:aliases w:val="Μικρά κεφαλαία"/>
    <w:rsid w:val="008A1E00"/>
    <w:rPr>
      <w:rFonts w:ascii="Arial" w:eastAsia="Arial" w:hAnsi="Arial" w:cs="Arial" w:hint="default"/>
      <w:b w:val="0"/>
      <w:bCs w:val="0"/>
      <w:i w:val="0"/>
      <w:iCs w:val="0"/>
      <w:smallCaps/>
      <w:spacing w:val="0"/>
      <w:sz w:val="18"/>
      <w:szCs w:val="18"/>
      <w:u w:val="single"/>
      <w:shd w:val="clear" w:color="auto" w:fill="FFFFFF"/>
    </w:rPr>
  </w:style>
  <w:style w:type="character" w:customStyle="1" w:styleId="54">
    <w:name w:val="Πίνακας περιεχομένων (5) + Πλάγια γραφή"/>
    <w:aliases w:val="Κλίμακα 100%"/>
    <w:rsid w:val="008A1E00"/>
    <w:rPr>
      <w:rFonts w:ascii="Arial" w:eastAsia="Arial" w:hAnsi="Arial" w:cs="Arial" w:hint="default"/>
      <w:b w:val="0"/>
      <w:bCs w:val="0"/>
      <w:i/>
      <w:iCs/>
      <w:smallCaps w:val="0"/>
      <w:strike w:val="0"/>
      <w:dstrike w:val="0"/>
      <w:spacing w:val="0"/>
      <w:w w:val="100"/>
      <w:sz w:val="20"/>
      <w:szCs w:val="20"/>
      <w:u w:val="none"/>
      <w:effect w:val="none"/>
    </w:rPr>
  </w:style>
  <w:style w:type="character" w:customStyle="1" w:styleId="TrebuchetMS">
    <w:name w:val="Σώμα κειμένου + Trebuchet MS"/>
    <w:aliases w:val="9 στ.,Πλάγια γραφή"/>
    <w:rsid w:val="008A1E00"/>
    <w:rPr>
      <w:rFonts w:ascii="Trebuchet MS" w:eastAsia="Trebuchet MS" w:hAnsi="Trebuchet MS" w:cs="Trebuchet MS" w:hint="default"/>
      <w:b w:val="0"/>
      <w:bCs w:val="0"/>
      <w:i/>
      <w:iCs/>
      <w:smallCaps w:val="0"/>
      <w:strike w:val="0"/>
      <w:dstrike w:val="0"/>
      <w:spacing w:val="0"/>
      <w:sz w:val="18"/>
      <w:szCs w:val="18"/>
      <w:u w:val="none"/>
      <w:effect w:val="none"/>
      <w:shd w:val="clear" w:color="auto" w:fill="FFFFFF"/>
    </w:rPr>
  </w:style>
  <w:style w:type="table" w:customStyle="1" w:styleId="1f0">
    <w:name w:val="Πλέγμα πίνακα1"/>
    <w:basedOn w:val="a2"/>
    <w:uiPriority w:val="59"/>
    <w:rsid w:val="008A1E00"/>
    <w:pPr>
      <w:spacing w:after="0" w:line="240" w:lineRule="auto"/>
    </w:pPr>
    <w:rPr>
      <w:rFonts w:ascii="Calibri" w:eastAsia="Times New Roman" w:hAnsi="Calibri" w:cs="Times New Roman"/>
      <w:lang w:eastAsia="el-G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mitheus.gov.gr"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promitheus.gov.gr" TargetMode="External"/><Relationship Id="rId12" Type="http://schemas.openxmlformats.org/officeDocument/2006/relationships/hyperlink" Target="http://www.eaadhsy.gr/n4412/n4412fulltextlinks.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jpeg"/><Relationship Id="rId5" Type="http://schemas.openxmlformats.org/officeDocument/2006/relationships/footnotes" Target="footnotes.xml"/><Relationship Id="rId10"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95</Pages>
  <Words>43224</Words>
  <Characters>233414</Characters>
  <Application>Microsoft Office Word</Application>
  <DocSecurity>0</DocSecurity>
  <Lines>1945</Lines>
  <Paragraphs>552</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276086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ΓΚΕΛΥ ΚΟΞΑΡΑ</dc:creator>
  <cp:keywords/>
  <dc:description/>
  <cp:lastModifiedBy>ΓΚΕΛΥ ΚΟΞΑΡΑ</cp:lastModifiedBy>
  <cp:revision>1</cp:revision>
  <dcterms:created xsi:type="dcterms:W3CDTF">2022-05-05T09:19:00Z</dcterms:created>
  <dcterms:modified xsi:type="dcterms:W3CDTF">2022-05-05T09:20:00Z</dcterms:modified>
</cp:coreProperties>
</file>